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RESIDENTIAL LEASE AGREEMENT</w:t>
      </w:r>
    </w:p>
    <w:p>
      <w:r>
        <w:t xml:space="preserve">Reference: MCH-L-2027-0205</w:t>
      </w:r>
    </w:p>
    <w:p>
      <w:r>
        <w:t xml:space="preserve"/>
      </w:r>
    </w:p>
    <w:p>
      <w:r>
        <w:rPr>
          <w:b/>
          <w:bCs/>
        </w:rPr>
        <w:t xml:space="preserve">PARTIES</w:t>
      </w:r>
    </w:p>
    <w:p>
      <w:r>
        <w:t xml:space="preserve">Landlord: Marina Crest Holdings W.L.L., Lusail, Doha, State of Qatar (the "Landlord").</w:t>
      </w:r>
    </w:p>
    <w:p>
      <w:r>
        <w:t xml:space="preserve">Tenant: Sarah Jenkins, QID 28912345678 (the "Tenant").</w:t>
      </w:r>
    </w:p>
    <w:p>
      <w:r>
        <w:t xml:space="preserve"/>
      </w:r>
    </w:p>
    <w:p>
      <w:r>
        <w:rPr>
          <w:b/>
          <w:bCs/>
        </w:rPr>
        <w:t xml:space="preserve">PREMISES</w:t>
      </w:r>
    </w:p>
    <w:p>
      <w:r>
        <w:t xml:space="preserve">Apartment 0302, Tower A, Marina Crest Residences, Lusail Marina District, Doha (Unit ID MC-A-0302), a three-bedroom apartment of approximately 156 sqm, together with parking bay A-13.</w:t>
      </w:r>
    </w:p>
    <w:p>
      <w:r>
        <w:t xml:space="preserve"/>
      </w:r>
    </w:p>
    <w:p>
      <w:r>
        <w:rPr>
          <w:b/>
          <w:bCs/>
        </w:rPr>
        <w:t xml:space="preserve">1. Term</w:t>
      </w:r>
    </w:p>
    <w:p>
      <w:r>
        <w:t xml:space="preserve">The term of this Lease is twenty-four (24) months, commencing on 1 March 2027 (the "Commencement Date") and expiring on 28 February 2029 (the "Expiry Date").</w:t>
      </w:r>
    </w:p>
    <w:p>
      <w:r>
        <w:t xml:space="preserve"/>
      </w:r>
    </w:p>
    <w:p>
      <w:r>
        <w:rPr>
          <w:b/>
          <w:bCs/>
        </w:rPr>
        <w:t xml:space="preserve">2. Rent</w:t>
      </w:r>
    </w:p>
    <w:p>
      <w:r>
        <w:t xml:space="preserve">The Tenant shall pay rent of QAR 132,000 per annum, payable annually in advance on or before the Commencement Date of each lease year. The total annual rent is QAR 132,000.</w:t>
      </w:r>
    </w:p>
    <w:p>
      <w:r>
        <w:t xml:space="preserve"/>
      </w:r>
    </w:p>
    <w:p>
      <w:r>
        <w:rPr>
          <w:b/>
          <w:bCs/>
        </w:rPr>
        <w:t xml:space="preserve">3. Security Deposit</w:t>
      </w:r>
    </w:p>
    <w:p>
      <w:r>
        <w:t xml:space="preserve">On signing, the Tenant shall pay a security deposit of QAR 11,000, refundable within thirty (30) days of the end of the Lease, less any amounts properly deducted for unpaid rent or damage beyond fair wear and tear.</w:t>
      </w:r>
    </w:p>
    <w:p>
      <w:r>
        <w:t xml:space="preserve"/>
      </w:r>
    </w:p>
    <w:p>
      <w:r>
        <w:rPr>
          <w:b/>
          <w:bCs/>
        </w:rPr>
        <w:t xml:space="preserve">4. Rent Escalation</w:t>
      </w:r>
    </w:p>
    <w:p>
      <w:r>
        <w:t xml:space="preserve">The rent shall increase by five percent (5%) on each anniversary of the Commencement Date.</w:t>
      </w:r>
    </w:p>
    <w:p>
      <w:r>
        <w:t xml:space="preserve"/>
      </w:r>
    </w:p>
    <w:p>
      <w:r>
        <w:rPr>
          <w:b/>
          <w:bCs/>
        </w:rPr>
        <w:t xml:space="preserve">5. Renewal</w:t>
      </w:r>
    </w:p>
    <w:p>
      <w:r>
        <w:t xml:space="preserve">The Tenant may renew this Lease for a further twelve (12) months by giving written notice not less than sixty (60) days before the Expiry Date, on terms to be confirmed by the Landlord in writing.</w:t>
      </w:r>
    </w:p>
    <w:p>
      <w:r>
        <w:t xml:space="preserve"/>
      </w:r>
    </w:p>
    <w:p>
      <w:r>
        <w:rPr>
          <w:b/>
          <w:bCs/>
        </w:rPr>
        <w:t xml:space="preserve">6. Termination</w:t>
      </w:r>
    </w:p>
    <w:p>
      <w:r>
        <w:t xml:space="preserve">Either party may terminate this Lease by giving two (2) months' written notice after the first twelve (12) months of the term. Early termination by the Tenant before that date requires payment of one (1) month's rent as compensation.</w:t>
      </w:r>
    </w:p>
    <w:p>
      <w:r>
        <w:t xml:space="preserve"/>
      </w:r>
    </w:p>
    <w:p>
      <w:r>
        <w:rPr>
          <w:b/>
          <w:bCs/>
        </w:rPr>
        <w:t xml:space="preserve">7. Maintenance</w:t>
      </w:r>
    </w:p>
    <w:p>
      <w:r>
        <w:t xml:space="preserve">The Landlord is responsible for structural repairs and major equipment, including air-conditioning units and the water heater. The Tenant shall report defects promptly and keep the premises in good condition.</w:t>
      </w:r>
    </w:p>
    <w:p>
      <w:r>
        <w:t xml:space="preserve"/>
      </w:r>
    </w:p>
    <w:p>
      <w:r>
        <w:rPr>
          <w:b/>
          <w:bCs/>
        </w:rPr>
        <w:t xml:space="preserve">SIGNATURES</w:t>
      </w:r>
    </w:p>
    <w:p>
      <w:r>
        <w:t xml:space="preserve">For the Landlord: Khalid Al-Mansoori, Leasing Director, Marina Crest Holdings W.L.L.</w:t>
      </w:r>
    </w:p>
    <w:p>
      <w:r>
        <w:t xml:space="preserve">Signature: /s/ Khalid Al-Mansoori    Date: 2027-02-15</w:t>
      </w:r>
    </w:p>
    <w:p>
      <w:r>
        <w:t xml:space="preserve"/>
      </w:r>
    </w:p>
    <w:p>
      <w:r>
        <w:t xml:space="preserve">Tenant: Sarah Jenkins</w:t>
      </w:r>
    </w:p>
    <w:p>
      <w:r>
        <w:t xml:space="preserve">Signature: /s/ Sarah Jenkins    Date: 2027-02-15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2026-10-04T20:36:04.217Z</dcterms:created>
  <dcterms:modified xsi:type="dcterms:W3CDTF">2026-10-04T20:36:04.217Z</dcterms:modified>
</cp:coreProperties>
</file>

<file path=docProps/custom.xml><?xml version="1.0" encoding="utf-8"?>
<Properties xmlns="http://schemas.openxmlformats.org/officeDocument/2006/custom-properties" xmlns:vt="http://schemas.openxmlformats.org/officeDocument/2006/docPropsVTypes"/>
</file>