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0D36" w14:textId="77777777" w:rsidR="003A33FD" w:rsidRPr="003A33FD" w:rsidRDefault="003A33FD" w:rsidP="003A33FD">
      <w:pPr>
        <w:spacing w:after="0" w:line="240" w:lineRule="auto"/>
        <w:rPr>
          <w:rFonts w:ascii="Segoe UI" w:eastAsia="Times New Roman" w:hAnsi="Segoe UI" w:cs="Segoe UI"/>
          <w:color w:val="006CE3"/>
          <w:sz w:val="27"/>
          <w:szCs w:val="27"/>
          <w:lang w:eastAsia="es-PE"/>
        </w:rPr>
      </w:pPr>
      <w:r w:rsidRPr="003A33FD">
        <w:rPr>
          <w:rFonts w:ascii="Segoe UI" w:eastAsia="Times New Roman" w:hAnsi="Segoe UI" w:cs="Segoe UI"/>
          <w:color w:val="000000"/>
          <w:sz w:val="27"/>
          <w:szCs w:val="27"/>
          <w:lang w:eastAsia="es-PE"/>
        </w:rPr>
        <w:fldChar w:fldCharType="begin"/>
      </w:r>
      <w:r w:rsidRPr="003A33FD">
        <w:rPr>
          <w:rFonts w:ascii="Segoe UI" w:eastAsia="Times New Roman" w:hAnsi="Segoe UI" w:cs="Segoe UI"/>
          <w:color w:val="000000"/>
          <w:sz w:val="27"/>
          <w:szCs w:val="27"/>
          <w:lang w:eastAsia="es-PE"/>
        </w:rPr>
        <w:instrText xml:space="preserve"> HYPERLINK "https://yousearch.canny.io/" \t "_blank" </w:instrText>
      </w:r>
      <w:r w:rsidRPr="003A33FD">
        <w:rPr>
          <w:rFonts w:ascii="Segoe UI" w:eastAsia="Times New Roman" w:hAnsi="Segoe UI" w:cs="Segoe UI"/>
          <w:color w:val="000000"/>
          <w:sz w:val="27"/>
          <w:szCs w:val="27"/>
          <w:lang w:eastAsia="es-PE"/>
        </w:rPr>
      </w:r>
      <w:r w:rsidRPr="003A33FD">
        <w:rPr>
          <w:rFonts w:ascii="Segoe UI" w:eastAsia="Times New Roman" w:hAnsi="Segoe UI" w:cs="Segoe UI"/>
          <w:color w:val="000000"/>
          <w:sz w:val="27"/>
          <w:szCs w:val="27"/>
          <w:lang w:eastAsia="es-PE"/>
        </w:rPr>
        <w:fldChar w:fldCharType="separate"/>
      </w:r>
    </w:p>
    <w:p w14:paraId="5B799CF8" w14:textId="58CC6508" w:rsidR="003A33FD" w:rsidRDefault="003A33FD" w:rsidP="003A33FD">
      <w:pPr>
        <w:spacing w:after="0" w:line="240" w:lineRule="auto"/>
        <w:rPr>
          <w:rFonts w:ascii="Segoe UI" w:hAnsi="Segoe UI" w:cs="Segoe UI"/>
          <w:color w:val="2E2F30"/>
          <w:shd w:val="clear" w:color="auto" w:fill="F5F5F7"/>
        </w:rPr>
      </w:pPr>
      <w:r w:rsidRPr="003A33FD">
        <w:rPr>
          <w:rFonts w:ascii="Segoe UI" w:eastAsia="Times New Roman" w:hAnsi="Segoe UI" w:cs="Segoe UI"/>
          <w:color w:val="000000"/>
          <w:sz w:val="27"/>
          <w:szCs w:val="27"/>
          <w:lang w:eastAsia="es-PE"/>
        </w:rPr>
        <w:fldChar w:fldCharType="end"/>
      </w:r>
      <w:r>
        <w:rPr>
          <w:rFonts w:ascii="Segoe UI" w:hAnsi="Segoe UI" w:cs="Segoe UI"/>
          <w:color w:val="2E2F30"/>
          <w:shd w:val="clear" w:color="auto" w:fill="F5F5F7"/>
        </w:rPr>
        <w:t>Richard Trevithick fue un inventor y mecánico británico que construyó una de las primeras locomotoras a vapor funcionales en 1804. Su locomotora, llamada Pen-y-Darren, fue utilizada para transportar mineral y pasajeros en una vía férrea de cuatro millas en Gales. Fue la primera locomotora a vapor que demostró que el hierro podía utilizarse para construir un ferrocarril efectivo. Trevithick también construyó la primera locomotora a vapor de alta presión en 1802, lo que permitió la construcción de máquinas más pequeñas y eficientes.</w:t>
      </w:r>
    </w:p>
    <w:p w14:paraId="344CD473" w14:textId="4123B2FA" w:rsidR="003A33FD" w:rsidRDefault="003A33FD" w:rsidP="003A33FD">
      <w:pPr>
        <w:spacing w:after="0" w:line="240" w:lineRule="auto"/>
        <w:jc w:val="center"/>
        <w:rPr>
          <w:rFonts w:ascii="Segoe UI" w:hAnsi="Segoe UI" w:cs="Segoe UI"/>
          <w:color w:val="2E2F30"/>
          <w:shd w:val="clear" w:color="auto" w:fill="F5F5F7"/>
        </w:rPr>
      </w:pPr>
    </w:p>
    <w:p w14:paraId="41C696AE" w14:textId="77777777" w:rsidR="003A33FD" w:rsidRPr="003A33FD" w:rsidRDefault="003A33FD" w:rsidP="003A33FD">
      <w:pPr>
        <w:shd w:val="clear" w:color="auto" w:fill="F5F5F7"/>
        <w:spacing w:after="0" w:line="240" w:lineRule="auto"/>
        <w:rPr>
          <w:rFonts w:ascii="Times New Roman" w:eastAsia="Times New Roman" w:hAnsi="Times New Roman" w:cs="Times New Roman"/>
          <w:color w:val="2E2F30"/>
          <w:sz w:val="24"/>
          <w:szCs w:val="24"/>
          <w:lang w:eastAsia="es-PE"/>
        </w:rPr>
      </w:pPr>
      <w:r w:rsidRPr="003A33FD">
        <w:rPr>
          <w:rFonts w:ascii="Times New Roman" w:eastAsia="Times New Roman" w:hAnsi="Times New Roman" w:cs="Times New Roman"/>
          <w:color w:val="2E2F30"/>
          <w:sz w:val="24"/>
          <w:szCs w:val="24"/>
          <w:lang w:eastAsia="es-PE"/>
        </w:rPr>
        <w:t>Durante la Revolución Industrial, la locomotora a vapor fue una de las invenciones más importantes que revolucionó la industria del transporte. La primera locomotora a vapor comercialmente exitosa fue creada por el ingeniero británico George Stephenson en 1814, y fue utilizada para transportar carbón desde las minas de las compañías ferroviarias.</w:t>
      </w:r>
    </w:p>
    <w:p w14:paraId="7A8F5E3C" w14:textId="77777777" w:rsidR="003A33FD" w:rsidRPr="003A33FD" w:rsidRDefault="003A33FD" w:rsidP="003A33FD">
      <w:pPr>
        <w:shd w:val="clear" w:color="auto" w:fill="F5F5F7"/>
        <w:spacing w:after="0" w:line="240" w:lineRule="auto"/>
        <w:rPr>
          <w:rFonts w:ascii="Times New Roman" w:eastAsia="Times New Roman" w:hAnsi="Times New Roman" w:cs="Times New Roman"/>
          <w:color w:val="2E2F30"/>
          <w:sz w:val="24"/>
          <w:szCs w:val="24"/>
          <w:lang w:eastAsia="es-PE"/>
        </w:rPr>
      </w:pPr>
      <w:r w:rsidRPr="003A33FD">
        <w:rPr>
          <w:rFonts w:ascii="Times New Roman" w:eastAsia="Times New Roman" w:hAnsi="Times New Roman" w:cs="Times New Roman"/>
          <w:color w:val="2E2F30"/>
          <w:sz w:val="24"/>
          <w:szCs w:val="24"/>
          <w:lang w:eastAsia="es-PE"/>
        </w:rPr>
        <w:t>La locomotora a vapor utilizaba la presión del vapor para mover las ruedas y así transportar los vagones. La presión del vapor se obtenía a través de la quema de carbón, que se realizaba en una caldera a bordo de la locomotora.</w:t>
      </w:r>
    </w:p>
    <w:p w14:paraId="691F1982" w14:textId="77777777" w:rsidR="003A33FD" w:rsidRPr="003A33FD" w:rsidRDefault="003A33FD" w:rsidP="003A33FD">
      <w:pPr>
        <w:shd w:val="clear" w:color="auto" w:fill="F5F5F7"/>
        <w:spacing w:after="0" w:line="240" w:lineRule="auto"/>
        <w:rPr>
          <w:rFonts w:ascii="Times New Roman" w:eastAsia="Times New Roman" w:hAnsi="Times New Roman" w:cs="Times New Roman"/>
          <w:color w:val="2E2F30"/>
          <w:sz w:val="24"/>
          <w:szCs w:val="24"/>
          <w:lang w:eastAsia="es-PE"/>
        </w:rPr>
      </w:pPr>
      <w:r w:rsidRPr="003A33FD">
        <w:rPr>
          <w:rFonts w:ascii="Times New Roman" w:eastAsia="Times New Roman" w:hAnsi="Times New Roman" w:cs="Times New Roman"/>
          <w:color w:val="2E2F30"/>
          <w:sz w:val="24"/>
          <w:szCs w:val="24"/>
          <w:lang w:eastAsia="es-PE"/>
        </w:rPr>
        <w:t>Con la llegada de las locomotoras a vapor, se pudo transportar grandes cantidades de mercancía a distancias mayores y a una velocidad mucho mayor que con otros medios de transporte anteriores. Esto permitió la creación de un mercado más amplio y el traslado de materias primas y productos manufacturados a lugares lejanos.</w:t>
      </w:r>
    </w:p>
    <w:p w14:paraId="1195FAE3" w14:textId="77777777" w:rsidR="003A33FD" w:rsidRDefault="003A33FD" w:rsidP="003A33FD">
      <w:pPr>
        <w:spacing w:after="0" w:line="240" w:lineRule="auto"/>
        <w:jc w:val="center"/>
        <w:rPr>
          <w:rFonts w:ascii="Segoe UI" w:hAnsi="Segoe UI" w:cs="Segoe UI"/>
          <w:color w:val="2E2F30"/>
          <w:shd w:val="clear" w:color="auto" w:fill="F5F5F7"/>
        </w:rPr>
      </w:pPr>
    </w:p>
    <w:p w14:paraId="0B121072" w14:textId="77777777" w:rsidR="003A33FD" w:rsidRPr="003A33FD" w:rsidRDefault="003A33FD" w:rsidP="003A33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</w:p>
    <w:p w14:paraId="6D383525" w14:textId="77777777" w:rsidR="00A5246F" w:rsidRDefault="003A33FD" w:rsidP="00A5246F">
      <w:pPr>
        <w:pStyle w:val="sc-611883c3-0"/>
        <w:spacing w:before="0" w:beforeAutospacing="0" w:after="0" w:afterAutospacing="0"/>
        <w:rPr>
          <w:rFonts w:ascii="Segoe UI" w:hAnsi="Segoe UI" w:cs="Segoe UI"/>
          <w:color w:val="2E2F30"/>
        </w:rPr>
      </w:pPr>
      <w:r>
        <w:t xml:space="preserve">También la locomotora a vapor al paso de 50 años se </w:t>
      </w:r>
      <w:proofErr w:type="spellStart"/>
      <w:r>
        <w:t>expandio</w:t>
      </w:r>
      <w:proofErr w:type="spellEnd"/>
      <w:r>
        <w:t xml:space="preserve"> al mundo lo cual significa que también llego al </w:t>
      </w:r>
      <w:proofErr w:type="spellStart"/>
      <w:r>
        <w:t>peru</w:t>
      </w:r>
      <w:proofErr w:type="spellEnd"/>
      <w:r>
        <w:t xml:space="preserve">, añadiendo información </w:t>
      </w:r>
      <w:r w:rsidR="00A5246F">
        <w:t xml:space="preserve">que investigue en sitios webs </w:t>
      </w:r>
      <w:r w:rsidR="00A5246F">
        <w:rPr>
          <w:rFonts w:ascii="Segoe UI" w:hAnsi="Segoe UI" w:cs="Segoe UI"/>
          <w:color w:val="2E2F30"/>
        </w:rPr>
        <w:t>Las locomotoras tuvieron un papel vital en el desarrollo de la industria ferroviaria en Perú, especialmente durante el siglo XIX y principios del siglo XX. La primera línea ferroviaria del país fue inaugurada en 1851, y desde entonces se ha construido una amplia red ferroviaria en todo el territorio.</w:t>
      </w:r>
    </w:p>
    <w:p w14:paraId="205BAC0D" w14:textId="77777777" w:rsidR="00A5246F" w:rsidRDefault="00A5246F" w:rsidP="00A5246F">
      <w:pPr>
        <w:pStyle w:val="sc-611883c3-0"/>
        <w:spacing w:before="0" w:beforeAutospacing="0" w:after="0" w:afterAutospacing="0"/>
        <w:rPr>
          <w:rFonts w:ascii="Segoe UI" w:hAnsi="Segoe UI" w:cs="Segoe UI"/>
          <w:color w:val="2E2F30"/>
        </w:rPr>
      </w:pPr>
      <w:r>
        <w:rPr>
          <w:rFonts w:ascii="Segoe UI" w:hAnsi="Segoe UI" w:cs="Segoe UI"/>
          <w:color w:val="2E2F30"/>
        </w:rPr>
        <w:t>Durante el auge del ferrocarril, se importaron locomotoras de Europa y Estados Unidos, y también se fabricaron algunas en Perú. Las compañías ferroviarias locales, como el Ferrocarril Central del Perú, el Ferrocarril del Sur, y el Ferrocarril del Sur del Perú, tuvieron sus propias flotas de locomotoras.</w:t>
      </w:r>
    </w:p>
    <w:p w14:paraId="77E43FDE" w14:textId="77777777" w:rsidR="00A5246F" w:rsidRDefault="00A5246F" w:rsidP="00A5246F">
      <w:pPr>
        <w:pStyle w:val="sc-611883c3-0"/>
        <w:spacing w:before="0" w:beforeAutospacing="0" w:after="0" w:afterAutospacing="0"/>
        <w:rPr>
          <w:rFonts w:ascii="Segoe UI" w:hAnsi="Segoe UI" w:cs="Segoe UI"/>
          <w:color w:val="2E2F30"/>
        </w:rPr>
      </w:pPr>
      <w:r>
        <w:rPr>
          <w:rFonts w:ascii="Segoe UI" w:hAnsi="Segoe UI" w:cs="Segoe UI"/>
          <w:color w:val="2E2F30"/>
        </w:rPr>
        <w:t>Actualmente, muchas de las locomotoras antiguas se encuentran en museos o se han desmantelado para su uso en otros fines. Sin embargo, siguen siendo un importante recordatorio de la historia del ferrocarril en Perú y de la influencia de este medio de transporte en el desarrollo económico del país.</w:t>
      </w:r>
    </w:p>
    <w:p w14:paraId="24CAC8B5" w14:textId="0A731CFD" w:rsidR="009934D8" w:rsidRPr="003A33FD" w:rsidRDefault="009934D8" w:rsidP="003A33FD"/>
    <w:sectPr w:rsidR="009934D8" w:rsidRPr="003A3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F1"/>
    <w:rsid w:val="003A33FD"/>
    <w:rsid w:val="008232F1"/>
    <w:rsid w:val="009934D8"/>
    <w:rsid w:val="00A5246F"/>
    <w:rsid w:val="00F5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A826"/>
  <w15:chartTrackingRefBased/>
  <w15:docId w15:val="{5940749D-40C8-4F99-B826-F7D07C91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-611883c3-0">
    <w:name w:val="sc-611883c3-0"/>
    <w:basedOn w:val="Normal"/>
    <w:rsid w:val="003A3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3A33FD"/>
    <w:rPr>
      <w:color w:val="0000FF"/>
      <w:u w:val="single"/>
    </w:rPr>
  </w:style>
  <w:style w:type="character" w:customStyle="1" w:styleId="sc-2a2a0c3b-0">
    <w:name w:val="sc-2a2a0c3b-0"/>
    <w:basedOn w:val="Fuentedeprrafopredeter"/>
    <w:rsid w:val="003A3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5882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6451115">
          <w:marLeft w:val="0"/>
          <w:marRight w:val="0"/>
          <w:marTop w:val="0"/>
          <w:marBottom w:val="0"/>
          <w:divBdr>
            <w:top w:val="single" w:sz="6" w:space="0" w:color="E4E4E4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JEANPIER NEYRA</dc:creator>
  <cp:keywords/>
  <dc:description/>
  <cp:lastModifiedBy>Angel Neyra</cp:lastModifiedBy>
  <cp:revision>3</cp:revision>
  <dcterms:created xsi:type="dcterms:W3CDTF">2023-05-07T02:12:00Z</dcterms:created>
  <dcterms:modified xsi:type="dcterms:W3CDTF">2023-05-08T15:35:00Z</dcterms:modified>
</cp:coreProperties>
</file>