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LAB301 — Анализ футера и CTA-блока</w:t>
      </w:r>
    </w:p>
    <w:p>
      <w:r>
        <w:t>Разбор нижней части сайта LAB301: CTA-блок перед футером и сам футер.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623d47-bcab-436d-bc0d-6c294ecf83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Что сейчас выглядит слабо</w:t>
      </w:r>
    </w:p>
    <w:p>
      <w:pPr>
        <w:pStyle w:val="ListBullet"/>
      </w:pPr>
      <w:r>
        <w:t>Верхний CTA-блок выглядит пустым — большая градиентная полоса без смысла.</w:t>
      </w:r>
    </w:p>
    <w:p>
      <w:pPr>
        <w:pStyle w:val="ListBullet"/>
      </w:pPr>
      <w:r>
        <w:t>Слишком много пустого пространства между CTA и футером.</w:t>
      </w:r>
    </w:p>
    <w:p>
      <w:pPr>
        <w:pStyle w:val="ListBullet"/>
      </w:pPr>
      <w:r>
        <w:t>Кнопка Telegram визуально теряется.</w:t>
      </w:r>
    </w:p>
    <w:p>
      <w:pPr>
        <w:pStyle w:val="ListBullet"/>
      </w:pPr>
      <w:r>
        <w:t>Футер выглядит слишком “тонким” по контенту и не завершает сайт мощно.</w:t>
      </w:r>
    </w:p>
    <w:p>
      <w:pPr>
        <w:pStyle w:val="ListBullet"/>
      </w:pPr>
      <w:r>
        <w:t>Нет доверительных элементов: кейсов, цифр, гарантий, CTA перед уходом пользователя.</w:t>
      </w:r>
    </w:p>
    <w:p>
      <w:pPr>
        <w:pStyle w:val="ListBullet"/>
      </w:pPr>
      <w:r>
        <w:t>Нижняя часть сайта визуально темнее и слабее остальных секций.</w:t>
      </w:r>
    </w:p>
    <w:p>
      <w:pPr>
        <w:pStyle w:val="Heading2"/>
      </w:pPr>
      <w:r>
        <w:t>Что улучшить</w:t>
      </w:r>
    </w:p>
    <w:p>
      <w:pPr>
        <w:pStyle w:val="ListNumber"/>
      </w:pPr>
      <w:r>
        <w:t>Сделать полноценный CTA-блок с заголовком: “Обсудим ваш проект?”</w:t>
      </w:r>
    </w:p>
    <w:p>
      <w:pPr>
        <w:pStyle w:val="ListNumber"/>
      </w:pPr>
      <w:r>
        <w:t>Добавить подзаголовок с оффером: “Ответим за 5 минут и предложим решение под ваш бизнес”.</w:t>
      </w:r>
    </w:p>
    <w:p>
      <w:pPr>
        <w:pStyle w:val="ListNumber"/>
      </w:pPr>
      <w:r>
        <w:t>Добавить 2 кнопки: Telegram + WhatsApp.</w:t>
      </w:r>
    </w:p>
    <w:p>
      <w:pPr>
        <w:pStyle w:val="ListNumber"/>
      </w:pPr>
      <w:r>
        <w:t>Добавить glow-эффект вокруг CTA-кнопок.</w:t>
      </w:r>
    </w:p>
    <w:p>
      <w:pPr>
        <w:pStyle w:val="ListNumber"/>
      </w:pPr>
      <w:r>
        <w:t>Сделать градиентную полосу фоном, а не пустым элементом.</w:t>
      </w:r>
    </w:p>
    <w:p>
      <w:pPr>
        <w:pStyle w:val="ListNumber"/>
      </w:pPr>
      <w:r>
        <w:t>Уменьшить вертикальные отступы между CTA и футером.</w:t>
      </w:r>
    </w:p>
    <w:p>
      <w:pPr>
        <w:pStyle w:val="ListNumber"/>
      </w:pPr>
      <w:r>
        <w:t>Добавить в футер микро-статистику: “100+ проектов”, “24/7 поддержка”, “5 минут средний ответ”.</w:t>
      </w:r>
    </w:p>
    <w:p>
      <w:pPr>
        <w:pStyle w:val="ListNumber"/>
      </w:pPr>
      <w:r>
        <w:t>Усилить нижний копирайт: добавить “Создано LAB301” и плавную линию-разделитель.</w:t>
      </w:r>
    </w:p>
    <w:p>
      <w:pPr>
        <w:pStyle w:val="ListNumber"/>
      </w:pPr>
      <w:r>
        <w:t>Добавить hover-анимации для ссылок футера.</w:t>
      </w:r>
    </w:p>
    <w:p>
      <w:pPr>
        <w:pStyle w:val="ListNumber"/>
      </w:pPr>
      <w:r>
        <w:t>Сделать Telegram/WhatsApp иконки ярче и крупнее.</w:t>
      </w:r>
    </w:p>
    <w:p>
      <w:pPr>
        <w:pStyle w:val="Heading2"/>
      </w:pPr>
      <w:r>
        <w:t>Готовый промт для Claude AI</w:t>
      </w:r>
    </w:p>
    <w:p>
      <w:r>
        <w:br/>
        <w:t>Улучши нижнюю часть сайта LAB301.</w:t>
        <w:br/>
        <w:br/>
        <w:t>Что нужно изменить:</w:t>
        <w:br/>
        <w:br/>
        <w:t>1. Перед футером сделать полноценный CTA-блок:</w:t>
        <w:br/>
        <w:t>- крупный заголовок “Обсудим ваш проект?”</w:t>
        <w:br/>
        <w:t>- подзаголовок “Ответим за 5 минут и предложим решение под ваш бизнес”</w:t>
        <w:br/>
        <w:t>- кнопки Telegram и WhatsApp</w:t>
        <w:br/>
        <w:t>- glow-эффект и анимацию hover</w:t>
        <w:br/>
        <w:t>- градиент использовать как фон CTA, а не пустую полоску</w:t>
        <w:br/>
        <w:br/>
        <w:t>2. Улучшить футер:</w:t>
        <w:br/>
        <w:t>- сделать визуально премиальнее</w:t>
        <w:br/>
        <w:t>- добавить микро-статистику:</w:t>
        <w:br/>
        <w:t xml:space="preserve">  • 100+ проектов</w:t>
        <w:br/>
        <w:t xml:space="preserve">  • 24/7 поддержка</w:t>
        <w:br/>
        <w:t xml:space="preserve">  • Ответ за 5 минут</w:t>
        <w:br/>
        <w:t>- усилить контраст текста</w:t>
        <w:br/>
        <w:t>- добавить hover-анимации</w:t>
        <w:br/>
        <w:t>- уменьшить пустое пространство</w:t>
        <w:br/>
        <w:t>- сделать нижнюю часть более “живой”</w:t>
        <w:br/>
        <w:br/>
        <w:t>3. Визуальный стиль:</w:t>
        <w:br/>
        <w:t>- сохранить cyber/digital стиль LAB301</w:t>
        <w:br/>
        <w:t>- использовать glassmorphism</w:t>
        <w:br/>
        <w:t>- мягкие blur/glow эффекты</w:t>
        <w:br/>
        <w:t>- акцент на neon blue + purple</w:t>
        <w:br/>
        <w:t>- сделать футер завершением премиального digital-сайта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