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color w:val="ec9d08"/>
          <w:sz w:val="52"/>
          <w:szCs w:val="52"/>
        </w:rPr>
      </w:pPr>
      <w:r w:rsidDel="00000000" w:rsidR="00000000" w:rsidRPr="00000000">
        <w:rPr>
          <w:b w:val="1"/>
          <w:color w:val="ec9d08"/>
          <w:sz w:val="52"/>
          <w:szCs w:val="52"/>
          <w:rtl w:val="0"/>
        </w:rPr>
        <w:t xml:space="preserve">WEBSITE BLOKKEN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rPr>
      </w:pPr>
      <w:r w:rsidDel="00000000" w:rsidR="00000000" w:rsidRPr="00000000">
        <w:rPr>
          <w:i w:val="1"/>
          <w:rtl w:val="0"/>
        </w:rPr>
        <w:t xml:space="preserve">Website blokken</w:t>
      </w:r>
    </w:p>
    <w:p w:rsidR="00000000" w:rsidDel="00000000" w:rsidP="00000000" w:rsidRDefault="00000000" w:rsidRPr="00000000" w14:paraId="00000005">
      <w:pPr>
        <w:numPr>
          <w:ilvl w:val="0"/>
          <w:numId w:val="1"/>
        </w:numPr>
        <w:ind w:left="720" w:hanging="360"/>
        <w:rPr>
          <w:i w:val="1"/>
        </w:rPr>
      </w:pPr>
      <w:r w:rsidDel="00000000" w:rsidR="00000000" w:rsidRPr="00000000">
        <w:rPr>
          <w:i w:val="1"/>
          <w:rtl w:val="0"/>
        </w:rPr>
        <w:t xml:space="preserve">Wanneer zeg ik wat op welk onderdeel van de pagina.</w:t>
      </w:r>
    </w:p>
    <w:p w:rsidR="00000000" w:rsidDel="00000000" w:rsidP="00000000" w:rsidRDefault="00000000" w:rsidRPr="00000000" w14:paraId="00000006">
      <w:pPr>
        <w:numPr>
          <w:ilvl w:val="0"/>
          <w:numId w:val="1"/>
        </w:numPr>
        <w:ind w:left="720" w:hanging="360"/>
        <w:rPr>
          <w:i w:val="1"/>
        </w:rPr>
      </w:pPr>
      <w:r w:rsidDel="00000000" w:rsidR="00000000" w:rsidRPr="00000000">
        <w:rPr>
          <w:i w:val="1"/>
          <w:rtl w:val="0"/>
        </w:rPr>
        <w:t xml:space="preserve">Een blok is een gedeelte op jouw pagina waar het dan over dit onderwerp gaat.</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Over mij pagina:</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Waar het bij veel ondernemers ‘fout’ gaat op deze pagina is dat de pagina letterlijk alleen maar ‘over mij’ gaat. Terwijl de over mij pagina juist een hele belangrijke pagina is voor jouw ideale klant.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Je schrijft hem dus niet over jou, je schrijft hem vóór jouw ideale klant. </w:t>
      </w:r>
    </w:p>
    <w:p w:rsidR="00000000" w:rsidDel="00000000" w:rsidP="00000000" w:rsidRDefault="00000000" w:rsidRPr="00000000" w14:paraId="0000000D">
      <w:pPr>
        <w:rPr/>
      </w:pPr>
      <w:r w:rsidDel="00000000" w:rsidR="00000000" w:rsidRPr="00000000">
        <w:rPr>
          <w:rtl w:val="0"/>
        </w:rPr>
        <w:t xml:space="preserve">Ze gaan naar deze pagina omdat ze meer vertrouwen willen in dat jij de beste keuze bent voor hun.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Dus natuurlijk mag daar een persoonlijk verhaal of wat gekke quirks naar voren komen. Maar in essentie draait de pagina dus niet om jou, maar om jouw ideale klant.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Blok 1: duidelijke titel van de belangrijkste drive van jouw ideale klant + dat dit ook jouw belangrijkste drijfveer 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Blok 2 : over samenwerken met jou. “Ik werk alleen samen met…” je mag het zo zien dat mensen deze pagina lezen om te bepalen of jij de juiste fit bent. Dus in dit stuk tekst mag jij beschrijven wat jouw ideale klant is, hoe ze in de wedstrijd zitten en wat hun allergrootste wens is.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Blok 3: Over jou / jouw verhaal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Blok 4: Dit is wat ik doe. Denk aan werkervaring, opleidingen, aantal klanten geholpen, reviews etc.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Blok 5: Korte introductie &amp; doorlink naar jouw belangrijkste product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Blok 6: Next step. Waar gaan ze heen voor meer info over jou en jouw producten(bijv podcast of instagram).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