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 name not provided | Participant ID: P04 | Moderator: Houshi Ye | Date not recorded. Post-task interview only; statements below are self-reported needs, not observed interface use.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1A912BB7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relevant disruption status without constant alerts about unrelated nearby problems (00:34-01:02).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3EBEC9B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Self-report: wants likely time lost; no delay amount was read from the interface (01:14-01:40).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46933DA6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wants the affected trip segment and consequences for arrival time (01:52-02:16).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09CD95AA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Self-report: a missed next connection is a meaningful personal impact (01:52-02:16).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07878F13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revised arrival time shown immediately; no interface value was observed (03:29-04:01).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7DDB37E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realistic alternatives and normally compares multiple information sources (02:50-04:01).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4ED51F7A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Self-report: extra walking and transfers may make waiting preferable; walking distance should be shown (01:14-01:40; 04:14-04:40).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3F52D87C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No use of a recommendation was observed; the participant wants realistic alternatives after disruption is detected (03:29-04:01).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51AB689B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of a specific recommendation was evaluated. Desired rationale includes arrival, walking, transfers and risk.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2CF8F564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Self-report: disruption after the affected segment no longer matters; no interface no-action message was observed (01:52-02:16).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update recency and alternative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6994DB6F" w:rsidR="00D962ED" w:rsidRDefault="00E41AC6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wants last-updated time and the chance that an alternative will also be disrupted (04:14-04:40).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Distinguishes temporary versus serious disruption and wants its likely duration / time loss (01:14-01:40).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Impact depends on affected segment, arrival-time change and missed-connection risk (01:52-02:16).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Decide at a meaningful choice point by comparing waiting with walking and transfer burden; no task action was observed (00:34-01:40).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realistic alternatives by arrival time, walking, transfers and further disruption risk. No best option was selected (03:29-04:40).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general trade-offs,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P04</w:t>
      </w:r>
    </w:p>
    <w:p w14:paraId="41C4C992" w14:textId="77777777" w:rsidR="00D962ED" w:rsidRDefault="00000000">
      <w:r>
        <w:t>Priorities: relevant alerts at the decision point, time loss, affected segment, arrival and connection impact, realistic alternatives, walking / transfers, update recency and alternative disruption risk. No observed-use code, numeric rating, technical result or completed task choice can be assigned.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5183" w14:textId="77777777" w:rsidR="00B67D6E" w:rsidRDefault="00B67D6E">
      <w:pPr>
        <w:spacing w:line="240" w:lineRule="auto"/>
      </w:pPr>
      <w:r>
        <w:separator/>
      </w:r>
    </w:p>
  </w:endnote>
  <w:endnote w:type="continuationSeparator" w:id="0">
    <w:p w14:paraId="19107BA8" w14:textId="77777777" w:rsidR="00B67D6E" w:rsidRDefault="00B67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2507" w14:textId="77777777" w:rsidR="00B67D6E" w:rsidRDefault="00B67D6E">
      <w:pPr>
        <w:spacing w:after="0"/>
      </w:pPr>
      <w:r>
        <w:separator/>
      </w:r>
    </w:p>
  </w:footnote>
  <w:footnote w:type="continuationSeparator" w:id="0">
    <w:p w14:paraId="4C8B65D8" w14:textId="77777777" w:rsidR="00B67D6E" w:rsidRDefault="00B67D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75056"/>
    <w:rsid w:val="00AA1D8D"/>
    <w:rsid w:val="00B47730"/>
    <w:rsid w:val="00B67D6E"/>
    <w:rsid w:val="00BD7AD0"/>
    <w:rsid w:val="00CB0664"/>
    <w:rsid w:val="00D962ED"/>
    <w:rsid w:val="00E41AC6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3889</Characters>
  <Application>Microsoft Office Word</Application>
  <DocSecurity>0</DocSecurity>
  <Lines>102</Lines>
  <Paragraphs>84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P04</dc:subject>
  <dc:creator>Houshi Ye</dc:creator>
  <cp:lastModifiedBy>Houshi Ye</cp:lastModifiedBy>
  <cp:revision>2</cp:revision>
  <dcterms:created xsi:type="dcterms:W3CDTF">2026-09-10T11:20:00Z</dcterms:created>
  <dcterms:modified xsi:type="dcterms:W3CDTF">2026-09-10T11:41:00Z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