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94FE63" w14:textId="77777777" w:rsidR="00BD593A" w:rsidRDefault="00000000">
      <w:pPr>
        <w:pStyle w:val="Title"/>
      </w:pPr>
      <w:r>
        <w:t>Moderated Usability Test — Observation Sheet</w:t>
      </w:r>
    </w:p>
    <w:p w14:paraId="2DF002B1" w14:textId="77777777" w:rsidR="00BD593A" w:rsidRDefault="00000000">
      <w:r>
        <w:rPr>
          <w:i/>
          <w:sz w:val="20"/>
        </w:rPr>
        <w:t>Use one sheet per participant. This is the primary Layer 1.1 session record.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149"/>
      </w:tblGrid>
      <w:tr w:rsidR="00BD593A" w14:paraId="2BF5DB93" w14:textId="77777777" w:rsidTr="00EF6945">
        <w:trPr>
          <w:jc w:val="center"/>
        </w:trPr>
        <w:tc>
          <w:tcPr>
            <w:tcW w:w="278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41B43" w14:textId="77777777" w:rsidR="00BD593A" w:rsidRDefault="00000000" w:rsidP="00C913F5"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814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6C6D0" w14:textId="77777777" w:rsidR="00BD593A" w:rsidRDefault="00000000" w:rsidP="00C913F5">
            <w:pPr>
              <w:jc w:val="center"/>
            </w:pPr>
            <w:r>
              <w:rPr>
                <w:b/>
                <w:sz w:val="18"/>
              </w:rPr>
              <w:t>Record</w:t>
            </w:r>
          </w:p>
        </w:tc>
      </w:tr>
      <w:tr w:rsidR="00C913F5" w14:paraId="313CD422" w14:textId="77777777" w:rsidTr="00EF6945">
        <w:trPr>
          <w:jc w:val="center"/>
        </w:trPr>
        <w:tc>
          <w:tcPr>
            <w:tcW w:w="2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57138" w14:textId="77777777" w:rsidR="00C913F5" w:rsidRDefault="00C913F5" w:rsidP="00C913F5">
            <w:pPr>
              <w:jc w:val="center"/>
            </w:pPr>
            <w:r>
              <w:rPr>
                <w:sz w:val="18"/>
              </w:rPr>
              <w:t>Participant ID</w:t>
            </w:r>
          </w:p>
        </w:tc>
        <w:tc>
          <w:tcPr>
            <w:tcW w:w="81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52A84" w14:textId="153883D3" w:rsidR="00C913F5" w:rsidRDefault="00C913F5" w:rsidP="00C913F5">
            <w:pPr>
              <w:jc w:val="center"/>
              <w:rPr>
                <w:lang w:eastAsia="zh-CN"/>
              </w:rPr>
            </w:pPr>
            <w:r w:rsidRPr="004C6BA5">
              <w:rPr>
                <w:sz w:val="18"/>
              </w:rPr>
              <w:t>P0</w:t>
            </w:r>
            <w:r>
              <w:rPr>
                <w:sz w:val="18"/>
              </w:rPr>
              <w:t>2</w:t>
            </w:r>
          </w:p>
        </w:tc>
      </w:tr>
      <w:tr w:rsidR="00C913F5" w14:paraId="7157CC2F" w14:textId="77777777" w:rsidTr="00EF6945">
        <w:trPr>
          <w:jc w:val="center"/>
        </w:trPr>
        <w:tc>
          <w:tcPr>
            <w:tcW w:w="2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2EF73" w14:textId="77777777" w:rsidR="00C913F5" w:rsidRDefault="00C913F5" w:rsidP="00C913F5">
            <w:pPr>
              <w:jc w:val="center"/>
            </w:pPr>
            <w:r>
              <w:rPr>
                <w:sz w:val="18"/>
              </w:rPr>
              <w:t>Date / session</w:t>
            </w:r>
          </w:p>
        </w:tc>
        <w:tc>
          <w:tcPr>
            <w:tcW w:w="81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8D31C" w14:textId="628B0BC7" w:rsidR="00C913F5" w:rsidRDefault="00C913F5" w:rsidP="00C913F5">
            <w:pPr>
              <w:jc w:val="center"/>
            </w:pPr>
            <w:r>
              <w:rPr>
                <w:rFonts w:hint="eastAsia"/>
                <w:sz w:val="18"/>
                <w:lang w:eastAsia="zh-CN"/>
              </w:rPr>
              <w:t>04/09/26</w:t>
            </w:r>
          </w:p>
        </w:tc>
      </w:tr>
      <w:tr w:rsidR="00C913F5" w14:paraId="146056CB" w14:textId="77777777" w:rsidTr="00EF6945">
        <w:trPr>
          <w:jc w:val="center"/>
        </w:trPr>
        <w:tc>
          <w:tcPr>
            <w:tcW w:w="2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1204F" w14:textId="77777777" w:rsidR="00C913F5" w:rsidRDefault="00C913F5" w:rsidP="00C913F5">
            <w:pPr>
              <w:jc w:val="center"/>
            </w:pPr>
            <w:r>
              <w:rPr>
                <w:sz w:val="18"/>
              </w:rPr>
              <w:t>Moderator</w:t>
            </w:r>
          </w:p>
        </w:tc>
        <w:tc>
          <w:tcPr>
            <w:tcW w:w="81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14C7D" w14:textId="0B4FB613" w:rsidR="00C913F5" w:rsidRDefault="00C913F5" w:rsidP="00C913F5">
            <w:pPr>
              <w:jc w:val="center"/>
            </w:pPr>
            <w:proofErr w:type="spellStart"/>
            <w:r w:rsidRPr="00FD6E89">
              <w:rPr>
                <w:sz w:val="18"/>
              </w:rPr>
              <w:t>Yankun</w:t>
            </w:r>
            <w:proofErr w:type="spellEnd"/>
            <w:r w:rsidRPr="00FD6E89">
              <w:rPr>
                <w:sz w:val="18"/>
              </w:rPr>
              <w:t xml:space="preserve"> Yang</w:t>
            </w:r>
          </w:p>
        </w:tc>
      </w:tr>
      <w:tr w:rsidR="00C913F5" w14:paraId="6EA1276F" w14:textId="77777777" w:rsidTr="00EF6945">
        <w:trPr>
          <w:jc w:val="center"/>
        </w:trPr>
        <w:tc>
          <w:tcPr>
            <w:tcW w:w="2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E5521" w14:textId="77777777" w:rsidR="00C913F5" w:rsidRDefault="00C913F5" w:rsidP="00C913F5">
            <w:pPr>
              <w:jc w:val="center"/>
            </w:pPr>
            <w:r>
              <w:rPr>
                <w:sz w:val="18"/>
              </w:rPr>
              <w:t>Observer</w:t>
            </w:r>
          </w:p>
        </w:tc>
        <w:tc>
          <w:tcPr>
            <w:tcW w:w="81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4B359" w14:textId="0C08B625" w:rsidR="00C913F5" w:rsidRDefault="00C913F5" w:rsidP="00C913F5">
            <w:pPr>
              <w:jc w:val="center"/>
            </w:pPr>
            <w:r w:rsidRPr="00FD6E89">
              <w:rPr>
                <w:sz w:val="18"/>
              </w:rPr>
              <w:t>Benxuan Wang</w:t>
            </w:r>
          </w:p>
        </w:tc>
      </w:tr>
      <w:tr w:rsidR="00C913F5" w14:paraId="4717E4E1" w14:textId="77777777" w:rsidTr="00EF6945">
        <w:trPr>
          <w:jc w:val="center"/>
        </w:trPr>
        <w:tc>
          <w:tcPr>
            <w:tcW w:w="2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2BFD1" w14:textId="77777777" w:rsidR="00C913F5" w:rsidRDefault="00C913F5" w:rsidP="00C913F5">
            <w:pPr>
              <w:jc w:val="center"/>
            </w:pPr>
            <w:r>
              <w:rPr>
                <w:sz w:val="18"/>
              </w:rPr>
              <w:t>Scenario order</w:t>
            </w:r>
          </w:p>
        </w:tc>
        <w:tc>
          <w:tcPr>
            <w:tcW w:w="81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57D62" w14:textId="4540689B" w:rsidR="00C913F5" w:rsidRDefault="00C913F5" w:rsidP="00C913F5">
            <w:pPr>
              <w:jc w:val="center"/>
            </w:pPr>
            <w:r w:rsidRPr="005A24BA">
              <w:rPr>
                <w:sz w:val="18"/>
              </w:rPr>
              <w:t>Scenario 1 → Scenario 2 → Scenario 3</w:t>
            </w:r>
          </w:p>
        </w:tc>
      </w:tr>
      <w:tr w:rsidR="00C913F5" w14:paraId="393B8B1B" w14:textId="77777777" w:rsidTr="00EF6945">
        <w:trPr>
          <w:jc w:val="center"/>
        </w:trPr>
        <w:tc>
          <w:tcPr>
            <w:tcW w:w="2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46221" w14:textId="77777777" w:rsidR="00C913F5" w:rsidRDefault="00C913F5" w:rsidP="00C913F5">
            <w:pPr>
              <w:jc w:val="center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81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57662" w14:textId="6AD1E178" w:rsidR="00C913F5" w:rsidRDefault="00EF6945" w:rsidP="00EF6945">
            <w:pPr>
              <w:jc w:val="center"/>
              <w:rPr>
                <w:rFonts w:hint="eastAsia"/>
                <w:lang w:eastAsia="zh-CN"/>
              </w:rPr>
            </w:pPr>
            <w:r w:rsidRPr="00EF6945">
              <w:rPr>
                <w:rFonts w:hint="eastAsia"/>
                <w:sz w:val="18"/>
              </w:rPr>
              <w:t>Frequently</w:t>
            </w:r>
          </w:p>
        </w:tc>
      </w:tr>
    </w:tbl>
    <w:p w14:paraId="3C546E3D" w14:textId="77777777" w:rsidR="00BD593A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1163"/>
        <w:gridCol w:w="1301"/>
        <w:gridCol w:w="3477"/>
        <w:gridCol w:w="2929"/>
      </w:tblGrid>
      <w:tr w:rsidR="00BD593A" w14:paraId="3E75D03A" w14:textId="77777777" w:rsidTr="00C913F5">
        <w:trPr>
          <w:jc w:val="center"/>
        </w:trPr>
        <w:tc>
          <w:tcPr>
            <w:tcW w:w="206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5F56D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116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51336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13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EFCCC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347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4F375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2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C7EB5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C913F5" w14:paraId="1F5B234A" w14:textId="77777777" w:rsidTr="00C913F5">
        <w:trPr>
          <w:jc w:val="center"/>
        </w:trPr>
        <w:tc>
          <w:tcPr>
            <w:tcW w:w="20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21F41" w14:textId="77777777" w:rsidR="00C913F5" w:rsidRDefault="00C913F5" w:rsidP="00C913F5">
            <w:pPr>
              <w:jc w:val="center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5E6D0" w14:textId="54556739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bookmarkStart w:id="0" w:name="Dropdown1"/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  <w:bookmarkEnd w:id="0"/>
          </w:p>
        </w:tc>
        <w:tc>
          <w:tcPr>
            <w:tcW w:w="13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4B079" w14:textId="44421EB3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2F5E9" w14:textId="566BCB0E" w:rsidR="00C913F5" w:rsidRDefault="00C913F5" w:rsidP="00C913F5">
            <w:pPr>
              <w:jc w:val="center"/>
            </w:pPr>
            <w:r>
              <w:rPr>
                <w:sz w:val="17"/>
              </w:rPr>
              <w:t>No issue reported.</w:t>
            </w:r>
          </w:p>
        </w:tc>
        <w:tc>
          <w:tcPr>
            <w:tcW w:w="29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0D152" w14:textId="0059B740" w:rsidR="00C913F5" w:rsidRDefault="00C913F5" w:rsidP="00C913F5">
            <w:pPr>
              <w:jc w:val="center"/>
            </w:pPr>
            <w:r>
              <w:rPr>
                <w:sz w:val="17"/>
              </w:rPr>
              <w:t>The participant described the UI as clear and completed the flow without requesting help.</w:t>
            </w:r>
          </w:p>
        </w:tc>
      </w:tr>
      <w:tr w:rsidR="00C913F5" w14:paraId="4E54C851" w14:textId="77777777" w:rsidTr="00C913F5">
        <w:trPr>
          <w:jc w:val="center"/>
        </w:trPr>
        <w:tc>
          <w:tcPr>
            <w:tcW w:w="20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581F6" w14:textId="77777777" w:rsidR="00C913F5" w:rsidRDefault="00C913F5" w:rsidP="00C913F5">
            <w:pPr>
              <w:jc w:val="center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7770E" w14:textId="3B6DA451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3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F593D" w14:textId="5DC141E1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F2418" w14:textId="0CD7B997" w:rsidR="00C913F5" w:rsidRDefault="00C913F5" w:rsidP="00C913F5">
            <w:pPr>
              <w:jc w:val="center"/>
            </w:pPr>
            <w:r>
              <w:rPr>
                <w:sz w:val="17"/>
              </w:rPr>
              <w:t>No usability difficulty reported.</w:t>
            </w:r>
          </w:p>
        </w:tc>
        <w:tc>
          <w:tcPr>
            <w:tcW w:w="29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889A1" w14:textId="4AF79732" w:rsidR="00C913F5" w:rsidRDefault="00C913F5" w:rsidP="00C913F5">
            <w:pPr>
              <w:jc w:val="center"/>
            </w:pPr>
            <w:r>
              <w:rPr>
                <w:sz w:val="17"/>
              </w:rPr>
              <w:t>Disruption-clarity rating was 5/5.</w:t>
            </w:r>
          </w:p>
        </w:tc>
      </w:tr>
      <w:tr w:rsidR="00C913F5" w14:paraId="35EC09FC" w14:textId="77777777" w:rsidTr="00C913F5">
        <w:trPr>
          <w:jc w:val="center"/>
        </w:trPr>
        <w:tc>
          <w:tcPr>
            <w:tcW w:w="20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5BBAC" w14:textId="77777777" w:rsidR="00C913F5" w:rsidRDefault="00C913F5" w:rsidP="00C913F5">
            <w:pPr>
              <w:jc w:val="center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D6CB4" w14:textId="1FAEF1B5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3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03093" w14:textId="30747119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4428E" w14:textId="17702A01" w:rsidR="00C913F5" w:rsidRDefault="00C913F5" w:rsidP="00C913F5">
            <w:pPr>
              <w:jc w:val="center"/>
            </w:pPr>
            <w:r>
              <w:rPr>
                <w:sz w:val="17"/>
              </w:rPr>
              <w:t>No difficulty understanding the presented journey information was reported.</w:t>
            </w:r>
          </w:p>
        </w:tc>
        <w:tc>
          <w:tcPr>
            <w:tcW w:w="29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A228A" w14:textId="4508328B" w:rsidR="00C913F5" w:rsidRDefault="00C913F5" w:rsidP="00C913F5">
            <w:pPr>
              <w:jc w:val="center"/>
            </w:pPr>
            <w:r>
              <w:rPr>
                <w:sz w:val="17"/>
              </w:rPr>
              <w:t>Participant stated that the UI was clear.</w:t>
            </w:r>
          </w:p>
        </w:tc>
      </w:tr>
      <w:tr w:rsidR="00C913F5" w14:paraId="6F827F05" w14:textId="77777777" w:rsidTr="00C913F5">
        <w:trPr>
          <w:jc w:val="center"/>
        </w:trPr>
        <w:tc>
          <w:tcPr>
            <w:tcW w:w="20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7DA25" w14:textId="77777777" w:rsidR="00C913F5" w:rsidRDefault="00C913F5" w:rsidP="00C913F5">
            <w:pPr>
              <w:jc w:val="center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88FDD" w14:textId="38B48E47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3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3E3A1" w14:textId="377ECD78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0893A" w14:textId="6687D197" w:rsidR="00C913F5" w:rsidRDefault="00C913F5" w:rsidP="00C913F5">
            <w:pPr>
              <w:jc w:val="center"/>
            </w:pPr>
            <w:r>
              <w:rPr>
                <w:sz w:val="17"/>
              </w:rPr>
              <w:t>No difficulty deciding whether to proceed/change was reported.</w:t>
            </w:r>
          </w:p>
        </w:tc>
        <w:tc>
          <w:tcPr>
            <w:tcW w:w="29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D6BEE" w14:textId="0380788F" w:rsidR="00C913F5" w:rsidRDefault="00C913F5" w:rsidP="00C913F5">
            <w:pPr>
              <w:jc w:val="center"/>
            </w:pPr>
            <w:r>
              <w:rPr>
                <w:sz w:val="17"/>
              </w:rPr>
              <w:t>The participant gave the next-step clarity item 5/5.</w:t>
            </w:r>
          </w:p>
        </w:tc>
      </w:tr>
      <w:tr w:rsidR="00C913F5" w14:paraId="5A885431" w14:textId="77777777" w:rsidTr="00C913F5">
        <w:trPr>
          <w:jc w:val="center"/>
        </w:trPr>
        <w:tc>
          <w:tcPr>
            <w:tcW w:w="20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FE2CA" w14:textId="77777777" w:rsidR="00C913F5" w:rsidRDefault="00C913F5" w:rsidP="00C913F5">
            <w:pPr>
              <w:jc w:val="center"/>
            </w:pPr>
            <w:r>
              <w:rPr>
                <w:sz w:val="17"/>
              </w:rPr>
              <w:t>Compare options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C68E1" w14:textId="3578ACA5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3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03F35" w14:textId="2AEB149A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581F5" w14:textId="729DAC3C" w:rsidR="00C913F5" w:rsidRDefault="00C913F5" w:rsidP="00C913F5">
            <w:pPr>
              <w:jc w:val="center"/>
            </w:pPr>
            <w:r>
              <w:rPr>
                <w:sz w:val="17"/>
              </w:rPr>
              <w:t>No comparison difficulty reported.</w:t>
            </w:r>
          </w:p>
        </w:tc>
        <w:tc>
          <w:tcPr>
            <w:tcW w:w="29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78C8F" w14:textId="25E57308" w:rsidR="00C913F5" w:rsidRDefault="00C913F5" w:rsidP="00C913F5">
            <w:pPr>
              <w:jc w:val="center"/>
            </w:pPr>
            <w:r>
              <w:rPr>
                <w:sz w:val="17"/>
              </w:rPr>
              <w:t>Travel-option comparison was rated 5/5.</w:t>
            </w:r>
          </w:p>
        </w:tc>
      </w:tr>
      <w:tr w:rsidR="00C913F5" w14:paraId="0EE7CDA9" w14:textId="77777777" w:rsidTr="00C913F5">
        <w:trPr>
          <w:jc w:val="center"/>
        </w:trPr>
        <w:tc>
          <w:tcPr>
            <w:tcW w:w="20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2BA96" w14:textId="77777777" w:rsidR="00C913F5" w:rsidRDefault="00C913F5" w:rsidP="00C913F5">
            <w:pPr>
              <w:jc w:val="center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CDDB7" w14:textId="6E5F025E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3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28B6D" w14:textId="7791CB23" w:rsidR="00C913F5" w:rsidRDefault="00C913F5" w:rsidP="00C913F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B952F" w14:textId="6E7ACFB2" w:rsidR="00C913F5" w:rsidRDefault="00C913F5" w:rsidP="00C913F5">
            <w:pPr>
              <w:jc w:val="center"/>
            </w:pPr>
            <w:r>
              <w:rPr>
                <w:sz w:val="17"/>
              </w:rPr>
              <w:t>Core selection was completed; uncertainty concerned the app's differentiation from Google Maps rather than how to use it.</w:t>
            </w:r>
          </w:p>
        </w:tc>
        <w:tc>
          <w:tcPr>
            <w:tcW w:w="29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71BF0" w14:textId="787EDF0A" w:rsidR="00C913F5" w:rsidRDefault="00C913F5" w:rsidP="00C913F5">
            <w:pPr>
              <w:jc w:val="center"/>
            </w:pPr>
            <w:r>
              <w:rPr>
                <w:sz w:val="17"/>
              </w:rPr>
              <w:t>"The UI was clear, but I was still unsure how this app is different from Google Maps."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944"/>
      </w:tblGrid>
      <w:tr w:rsidR="00BD593A" w14:paraId="689144C8" w14:textId="77777777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98F74" w14:textId="77777777" w:rsidR="00BD593A" w:rsidRDefault="00000000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28089F39" w14:textId="77777777" w:rsidR="00BD593A" w:rsidRDefault="00BD593A"/>
    <w:p w14:paraId="6DD11D21" w14:textId="77777777" w:rsidR="00BD593A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9"/>
        <w:gridCol w:w="1258"/>
        <w:gridCol w:w="1064"/>
        <w:gridCol w:w="1228"/>
        <w:gridCol w:w="6295"/>
      </w:tblGrid>
      <w:tr w:rsidR="00BD593A" w14:paraId="237A26D2" w14:textId="77777777" w:rsidTr="00C913F5">
        <w:trPr>
          <w:jc w:val="center"/>
        </w:trPr>
        <w:tc>
          <w:tcPr>
            <w:tcW w:w="108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76983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125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77711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106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FB505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12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06599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629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65DD2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 w:rsidR="00BD593A" w14:paraId="3D949690" w14:textId="77777777" w:rsidTr="00C913F5">
        <w:trPr>
          <w:jc w:val="center"/>
        </w:trPr>
        <w:tc>
          <w:tcPr>
            <w:tcW w:w="10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FFE7D" w14:textId="77777777" w:rsidR="00BD593A" w:rsidRDefault="00000000" w:rsidP="00273355">
            <w:pPr>
              <w:jc w:val="center"/>
            </w:pPr>
            <w:r>
              <w:rPr>
                <w:sz w:val="18"/>
              </w:rPr>
              <w:t>Scenario 1</w:t>
            </w:r>
          </w:p>
        </w:tc>
        <w:tc>
          <w:tcPr>
            <w:tcW w:w="12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2BDBA" w14:textId="2047A784" w:rsidR="00BD593A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Success"/>
                    <w:listEntry w:val="Partial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0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56AE0" w14:textId="21CCE3B6" w:rsidR="00BD593A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Viable"/>
                    <w:listEntry w:val="Non-viable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1F934" w14:textId="65450E69" w:rsidR="00BD593A" w:rsidRDefault="00C913F5" w:rsidP="00273355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  <w:r>
              <w:rPr>
                <w:lang w:eastAsia="zh-CN"/>
              </w:rPr>
              <w:t xml:space="preserve"> min</w:t>
            </w:r>
          </w:p>
        </w:tc>
        <w:tc>
          <w:tcPr>
            <w:tcW w:w="62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213F6" w14:textId="417758C5" w:rsidR="00BD593A" w:rsidRPr="00C913F5" w:rsidRDefault="00C913F5" w:rsidP="00273355">
            <w:pPr>
              <w:jc w:val="center"/>
              <w:rPr>
                <w:sz w:val="17"/>
              </w:rPr>
            </w:pPr>
            <w:r w:rsidRPr="00C913F5">
              <w:rPr>
                <w:sz w:val="17"/>
              </w:rPr>
              <w:t>Completed independently with a clear interface. Main concern was product differentiation from Google Maps, not the task flow.</w:t>
            </w:r>
          </w:p>
        </w:tc>
      </w:tr>
      <w:tr w:rsidR="00273355" w14:paraId="5325FBAA" w14:textId="77777777" w:rsidTr="00C913F5">
        <w:trPr>
          <w:jc w:val="center"/>
        </w:trPr>
        <w:tc>
          <w:tcPr>
            <w:tcW w:w="10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0F61F" w14:textId="77777777" w:rsidR="00273355" w:rsidRDefault="00273355" w:rsidP="00273355">
            <w:pPr>
              <w:jc w:val="center"/>
            </w:pPr>
            <w:r>
              <w:rPr>
                <w:sz w:val="18"/>
              </w:rPr>
              <w:t>Scenario 2</w:t>
            </w:r>
          </w:p>
        </w:tc>
        <w:tc>
          <w:tcPr>
            <w:tcW w:w="12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EB4A5" w14:textId="12C0C122" w:rsidR="00273355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Success"/>
                    <w:listEntry w:val="Partial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0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4C5F4" w14:textId="4663801C" w:rsidR="00273355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Viable"/>
                    <w:listEntry w:val="Non-viable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AFB54" w14:textId="2A4D2C61" w:rsidR="00273355" w:rsidRDefault="00C913F5" w:rsidP="00273355">
            <w:pPr>
              <w:jc w:val="center"/>
            </w:pPr>
            <w:r>
              <w:t>2 min</w:t>
            </w:r>
          </w:p>
        </w:tc>
        <w:tc>
          <w:tcPr>
            <w:tcW w:w="62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8AF9E" w14:textId="4D5C5CFA" w:rsidR="00273355" w:rsidRPr="00C913F5" w:rsidRDefault="00C913F5" w:rsidP="00273355">
            <w:pPr>
              <w:jc w:val="center"/>
              <w:rPr>
                <w:sz w:val="17"/>
              </w:rPr>
            </w:pPr>
            <w:r w:rsidRPr="00C913F5">
              <w:rPr>
                <w:sz w:val="17"/>
              </w:rPr>
              <w:t xml:space="preserve">Participant correctly </w:t>
            </w:r>
            <w:proofErr w:type="spellStart"/>
            <w:r w:rsidRPr="00C913F5">
              <w:rPr>
                <w:sz w:val="17"/>
              </w:rPr>
              <w:t>recognised</w:t>
            </w:r>
            <w:proofErr w:type="spellEnd"/>
            <w:r w:rsidRPr="00C913F5">
              <w:rPr>
                <w:sz w:val="17"/>
              </w:rPr>
              <w:t xml:space="preserve"> that the minor delay did not meaningfully affect the journey and decided that no change was required.</w:t>
            </w:r>
          </w:p>
        </w:tc>
      </w:tr>
      <w:tr w:rsidR="00C913F5" w14:paraId="6CB9FE54" w14:textId="77777777" w:rsidTr="00C913F5">
        <w:trPr>
          <w:jc w:val="center"/>
        </w:trPr>
        <w:tc>
          <w:tcPr>
            <w:tcW w:w="10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2F06D" w14:textId="75CAD6A5" w:rsidR="00C913F5" w:rsidRDefault="00C913F5" w:rsidP="00C913F5">
            <w:pPr>
              <w:jc w:val="center"/>
              <w:rPr>
                <w:sz w:val="18"/>
              </w:rPr>
            </w:pPr>
            <w:r w:rsidRPr="00C913F5">
              <w:rPr>
                <w:sz w:val="18"/>
              </w:rPr>
              <w:t>Scenario 3</w:t>
            </w:r>
          </w:p>
        </w:tc>
        <w:tc>
          <w:tcPr>
            <w:tcW w:w="12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E8D5F" w14:textId="05389B81" w:rsidR="00C913F5" w:rsidRDefault="00C913F5" w:rsidP="00C913F5">
            <w:pPr>
              <w:jc w:val="center"/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Success"/>
                    <w:listEntry w:val="Partial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0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22E14" w14:textId="67B25E61" w:rsidR="00C913F5" w:rsidRDefault="00C913F5" w:rsidP="00C913F5">
            <w:pPr>
              <w:jc w:val="center"/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Viable"/>
                    <w:listEntry w:val="Non-viable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EBAC9" w14:textId="7BDDB02E" w:rsidR="00C913F5" w:rsidRDefault="00F219C2" w:rsidP="00C913F5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 min</w:t>
            </w:r>
          </w:p>
        </w:tc>
        <w:tc>
          <w:tcPr>
            <w:tcW w:w="62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0A516" w14:textId="408B09E9" w:rsidR="00C913F5" w:rsidRPr="00C913F5" w:rsidRDefault="00C913F5" w:rsidP="00C913F5">
            <w:pPr>
              <w:jc w:val="center"/>
              <w:rPr>
                <w:sz w:val="17"/>
              </w:rPr>
            </w:pPr>
            <w:r w:rsidRPr="00C913F5">
              <w:rPr>
                <w:sz w:val="17"/>
              </w:rPr>
              <w:t>Participant identified the service change, understood the potential impact on the journey, and selected an appropriate response without direct assistance.</w:t>
            </w:r>
          </w:p>
        </w:tc>
      </w:tr>
    </w:tbl>
    <w:p w14:paraId="62D69E96" w14:textId="77777777" w:rsidR="00677839" w:rsidRDefault="00677839">
      <w:pPr>
        <w:pStyle w:val="Heading1"/>
        <w:rPr>
          <w:lang w:eastAsia="zh-CN"/>
        </w:rPr>
      </w:pPr>
    </w:p>
    <w:p w14:paraId="73349C98" w14:textId="66D70B3A" w:rsidR="00BD593A" w:rsidRDefault="00000000">
      <w:pPr>
        <w:pStyle w:val="Heading1"/>
      </w:pPr>
      <w:r>
        <w:t>Observer summary</w:t>
      </w:r>
    </w:p>
    <w:p w14:paraId="75129423" w14:textId="5F74A84F" w:rsidR="00BD593A" w:rsidRDefault="00000000">
      <w:pPr>
        <w:rPr>
          <w:lang w:eastAsia="zh-CN"/>
        </w:rPr>
      </w:pPr>
      <w:r>
        <w:rPr>
          <w:b/>
        </w:rPr>
        <w:t>Where did the participant hesitate most?</w:t>
      </w:r>
    </w:p>
    <w:p w14:paraId="0C73E2C9" w14:textId="4ACDE787" w:rsidR="00273355" w:rsidRDefault="00C913F5">
      <w:pPr>
        <w:rPr>
          <w:lang w:eastAsia="zh-CN"/>
        </w:rPr>
      </w:pPr>
      <w:r>
        <w:rPr>
          <w:sz w:val="20"/>
        </w:rPr>
        <w:t>No major hesitation in the interaction flow was reported. The main uncertainty appeared after use, when judging what unique value the app provides compared with Google Maps.</w:t>
      </w:r>
    </w:p>
    <w:p w14:paraId="64C9E6D1" w14:textId="77777777" w:rsidR="00BD593A" w:rsidRDefault="00000000">
      <w:pPr>
        <w:rPr>
          <w:b/>
          <w:lang w:eastAsia="zh-CN"/>
        </w:rPr>
      </w:pPr>
      <w:r>
        <w:rPr>
          <w:b/>
        </w:rPr>
        <w:t>What did they misunderstand?</w:t>
      </w:r>
    </w:p>
    <w:p w14:paraId="3E15A556" w14:textId="24988C2E" w:rsidR="00273355" w:rsidRDefault="00C913F5">
      <w:pPr>
        <w:rPr>
          <w:lang w:eastAsia="zh-CN"/>
        </w:rPr>
      </w:pPr>
      <w:r>
        <w:rPr>
          <w:sz w:val="20"/>
        </w:rPr>
        <w:t>No core interface or disruption misunderstanding was evident. The participant was unclear about the distinction between this app and Google Maps.</w:t>
      </w:r>
    </w:p>
    <w:p w14:paraId="57C83963" w14:textId="77777777" w:rsidR="00BD593A" w:rsidRDefault="00000000">
      <w:pPr>
        <w:rPr>
          <w:b/>
          <w:lang w:eastAsia="zh-CN"/>
        </w:rPr>
      </w:pPr>
      <w:r>
        <w:rPr>
          <w:b/>
        </w:rPr>
        <w:t>What worked without explanation?</w:t>
      </w:r>
    </w:p>
    <w:p w14:paraId="4760196E" w14:textId="22B49DC0" w:rsidR="00273355" w:rsidRDefault="00C913F5">
      <w:pPr>
        <w:rPr>
          <w:lang w:eastAsia="zh-CN"/>
        </w:rPr>
      </w:pPr>
      <w:r>
        <w:rPr>
          <w:sz w:val="20"/>
        </w:rPr>
        <w:t>Journey information, disruption understanding, option comparison, and next-step navigation all worked without explanation; the first three quick-evaluation items were rated 5/5.</w:t>
      </w:r>
    </w:p>
    <w:p w14:paraId="1F733AA6" w14:textId="73544C66" w:rsidR="00BD593A" w:rsidRDefault="00000000">
      <w:pPr>
        <w:rPr>
          <w:lang w:eastAsia="zh-CN"/>
        </w:rPr>
      </w:pPr>
      <w:r>
        <w:rPr>
          <w:b/>
        </w:rPr>
        <w:t>Any prototype malfunction observed?</w:t>
      </w:r>
    </w:p>
    <w:p w14:paraId="39E1905B" w14:textId="77777777" w:rsidR="00C913F5" w:rsidRDefault="00C913F5" w:rsidP="00C913F5">
      <w:pPr>
        <w:rPr>
          <w:lang w:eastAsia="zh-CN"/>
        </w:rPr>
      </w:pPr>
      <w:r>
        <w:rPr>
          <w:sz w:val="20"/>
        </w:rPr>
        <w:t>No prototype malfunction was reported in the existing test record.</w:t>
      </w:r>
    </w:p>
    <w:p w14:paraId="25A9D946" w14:textId="77777777" w:rsidR="00273355" w:rsidRDefault="00273355">
      <w:pPr>
        <w:rPr>
          <w:lang w:eastAsia="zh-CN"/>
        </w:rPr>
      </w:pPr>
    </w:p>
    <w:sectPr w:rsidR="00273355" w:rsidSect="00C54AEF">
      <w:footerReference w:type="default" r:id="rId8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FD8726" w14:textId="77777777" w:rsidR="00C029E6" w:rsidRDefault="00C029E6">
      <w:pPr>
        <w:spacing w:after="0" w:line="240" w:lineRule="auto"/>
      </w:pPr>
      <w:r>
        <w:separator/>
      </w:r>
    </w:p>
  </w:endnote>
  <w:endnote w:type="continuationSeparator" w:id="0">
    <w:p w14:paraId="75265CAE" w14:textId="77777777" w:rsidR="00C029E6" w:rsidRDefault="00C0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E90FD7" w14:textId="77777777" w:rsidR="00BD593A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175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272509" w14:textId="77777777" w:rsidR="00C029E6" w:rsidRDefault="00C029E6">
      <w:pPr>
        <w:spacing w:after="0" w:line="240" w:lineRule="auto"/>
      </w:pPr>
      <w:r>
        <w:separator/>
      </w:r>
    </w:p>
  </w:footnote>
  <w:footnote w:type="continuationSeparator" w:id="0">
    <w:p w14:paraId="10CDC667" w14:textId="77777777" w:rsidR="00C029E6" w:rsidRDefault="00C02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269553">
    <w:abstractNumId w:val="8"/>
  </w:num>
  <w:num w:numId="2" w16cid:durableId="948856668">
    <w:abstractNumId w:val="6"/>
  </w:num>
  <w:num w:numId="3" w16cid:durableId="1948273736">
    <w:abstractNumId w:val="5"/>
  </w:num>
  <w:num w:numId="4" w16cid:durableId="1968199168">
    <w:abstractNumId w:val="4"/>
  </w:num>
  <w:num w:numId="5" w16cid:durableId="1005399139">
    <w:abstractNumId w:val="7"/>
  </w:num>
  <w:num w:numId="6" w16cid:durableId="368140414">
    <w:abstractNumId w:val="3"/>
  </w:num>
  <w:num w:numId="7" w16cid:durableId="602690420">
    <w:abstractNumId w:val="2"/>
  </w:num>
  <w:num w:numId="8" w16cid:durableId="2133857729">
    <w:abstractNumId w:val="1"/>
  </w:num>
  <w:num w:numId="9" w16cid:durableId="7808036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oNotDisplayPageBoundaries/>
  <w:proofState w:spelling="clean" w:grammar="clean"/>
  <w:documentProtection w:edit="forms" w:enforcement="0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C6B"/>
    <w:rsid w:val="00034616"/>
    <w:rsid w:val="0006063C"/>
    <w:rsid w:val="0015074B"/>
    <w:rsid w:val="001D361D"/>
    <w:rsid w:val="00273355"/>
    <w:rsid w:val="0029639D"/>
    <w:rsid w:val="00326F90"/>
    <w:rsid w:val="005E26D4"/>
    <w:rsid w:val="00677839"/>
    <w:rsid w:val="006C6D68"/>
    <w:rsid w:val="0076017A"/>
    <w:rsid w:val="007B3EF8"/>
    <w:rsid w:val="00AA1D8D"/>
    <w:rsid w:val="00B47730"/>
    <w:rsid w:val="00BD593A"/>
    <w:rsid w:val="00C029E6"/>
    <w:rsid w:val="00C54AEF"/>
    <w:rsid w:val="00C913F5"/>
    <w:rsid w:val="00CB0664"/>
    <w:rsid w:val="00CB44EE"/>
    <w:rsid w:val="00D17576"/>
    <w:rsid w:val="00EF6945"/>
    <w:rsid w:val="00F219C2"/>
    <w:rsid w:val="00FA3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F03B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4</cp:revision>
  <dcterms:created xsi:type="dcterms:W3CDTF">2026-09-06T09:07:00Z</dcterms:created>
  <dcterms:modified xsi:type="dcterms:W3CDTF">2026-09-06T09:19:00Z</dcterms:modified>
  <cp:category/>
</cp:coreProperties>
</file>