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Participant: Silas Chan | Participant ID: P03 | Moderator: Houshi Ye | Interview 00:00-06:36; supplied transcript ends before the final response.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>Silas Chan / P03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2D1A552C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27AE8201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Retrospective interview only; scenario order and direct task observation were not supplied.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Checks Google Maps for disruption / arrival information, although the answer is not always accurate (04:39-04:56).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50BCAC96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37E1D96E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77777777" w:rsidR="00F80C22" w:rsidRDefault="00000000">
            <w:r>
              <w:rPr>
                <w:sz w:val="18"/>
              </w:rPr>
              <w:t>No direct task observation was supplied. The participant retrospectively described entering route endpoints.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Reported choosing a start point and end point in the prototype before disruption warnings appeared (05:11-05:50).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347706C0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56726D62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77777777" w:rsidR="00F80C22" w:rsidRDefault="00000000">
            <w:r>
              <w:rPr>
                <w:sz w:val="18"/>
              </w:rPr>
              <w:t>No screen-comprehension behaviour was directly observed; desired disruption details were described.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Wants disruption timing, unavailable time periods, severity and duration in minutes or hours (00:39-01:12; 02:17-02:44).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3BF3EED1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50919530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77777777" w:rsidR="00F80C22" w:rsidRDefault="00000000">
            <w:r>
              <w:rPr>
                <w:sz w:val="18"/>
              </w:rPr>
              <w:t>No direct impact assessment was observed. The participant explained how duration affects the decision.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Wants to know how severely and for how long the journey will be affected, then consider alternatives (02:17-02:44).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4B034514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27E88043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>Stated a decision threshold; its application during a moderated task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Would change to another option if a bus or train fails to appear or is delayed by more than about 15 minutes (02:55-03:19).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436108C5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186A0C82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77777777" w:rsidR="00F80C22" w:rsidRDefault="00000000">
            <w:r>
              <w:rPr>
                <w:sz w:val="18"/>
              </w:rPr>
              <w:t>No live comparison task was captured. The interview describes alternative and faster-route preferences.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Wants interchange / alternative public-transport options and may pay more for a faster ride-hail option when time matters (01:24-02:03; 06:06-06:36).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5AE89EAF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77482979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77777777" w:rsidR="00F80C22" w:rsidRDefault="00000000">
            <w:r>
              <w:rPr>
                <w:sz w:val="18"/>
              </w:rPr>
              <w:t>No specific final route or action was recorded in the supplied interview.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Retrospectively said prototype warnings could help avoid the affected route and choose a faster route; no task choice was documented (05:11-05:50).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Complete assistance scores from direct task observation.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537B51D6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2CE754A1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273B4858" w:rsidR="00F80C22" w:rsidRDefault="00000000">
            <w:r>
              <w:rPr>
                <w:sz w:val="18"/>
              </w:rPr>
              <w:t>complete from direct observation.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A second scenario is not established in the supplied interview; complete from direct observation.</w:t>
            </w:r>
          </w:p>
        </w:tc>
      </w:tr>
    </w:tbl>
    <w:p w14:paraId="4B52CF3F" w14:textId="77777777" w:rsidR="00F80C22" w:rsidRDefault="00000000">
      <w:pPr>
        <w:pStyle w:val="Heading1"/>
      </w:pPr>
      <w:r>
        <w:lastRenderedPageBreak/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BF7D901" w14:textId="77777777" w:rsidR="00F80C22" w:rsidRDefault="00000000">
      <w:r>
        <w:t>Not assessable from the supplied retrospective interview. Complete manually from the observation record.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established. The participant did describe unreliable arrival estimates in current travel information (04:07-04:56).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>Not assessable from direct observation. Retrospectively, route entry and disruption warnings were understood well enough to describe (05:11-05:50).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>Technical behaviour was not observed. No specific prototype malfunction was reported, so operation must be verified manually.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74F4D" w14:textId="77777777" w:rsidR="00CE135E" w:rsidRDefault="00CE135E">
      <w:pPr>
        <w:spacing w:line="240" w:lineRule="auto"/>
      </w:pPr>
      <w:r>
        <w:separator/>
      </w:r>
    </w:p>
  </w:endnote>
  <w:endnote w:type="continuationSeparator" w:id="0">
    <w:p w14:paraId="1739027B" w14:textId="77777777" w:rsidR="00CE135E" w:rsidRDefault="00CE13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32D6F" w14:textId="77777777" w:rsidR="00CE135E" w:rsidRDefault="00CE135E">
      <w:pPr>
        <w:spacing w:after="0"/>
      </w:pPr>
      <w:r>
        <w:separator/>
      </w:r>
    </w:p>
  </w:footnote>
  <w:footnote w:type="continuationSeparator" w:id="0">
    <w:p w14:paraId="42DC163E" w14:textId="77777777" w:rsidR="00CE135E" w:rsidRDefault="00CE13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C00B6"/>
    <w:rsid w:val="008037FE"/>
    <w:rsid w:val="009A68CE"/>
    <w:rsid w:val="00AA1D8D"/>
    <w:rsid w:val="00B47730"/>
    <w:rsid w:val="00B93409"/>
    <w:rsid w:val="00C377C5"/>
    <w:rsid w:val="00CB0664"/>
    <w:rsid w:val="00CE135E"/>
    <w:rsid w:val="00D0502B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Silas Chan (P03)</dc:subject>
  <dc:creator>Houshi Ye</dc:creator>
  <cp:lastModifiedBy>Houshi Ye</cp:lastModifiedBy>
  <cp:revision>2</cp:revision>
  <dcterms:created xsi:type="dcterms:W3CDTF">2026-09-09T07:01:00Z</dcterms:created>
  <dcterms:modified xsi:type="dcterms:W3CDTF">2026-09-09T12:31:00Z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