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34B53">
      <w:pPr>
        <w:rPr>
          <w:rFonts w:hint="eastAsia"/>
        </w:rPr>
      </w:pPr>
    </w:p>
    <w:p w:rsidR="00C8235D" w:rsidRDefault="00C8235D">
      <w:pPr>
        <w:rPr>
          <w:rFonts w:hint="eastAsia"/>
        </w:rPr>
      </w:pPr>
    </w:p>
    <w:p w:rsidR="00C8235D" w:rsidRDefault="00C8235D" w:rsidP="00C8235D">
      <w:pPr>
        <w:rPr>
          <w:rFonts w:hint="eastAsia"/>
        </w:rPr>
      </w:pPr>
      <w:hyperlink r:id="rId6" w:history="1">
        <w:r>
          <w:rPr>
            <w:rStyle w:val="a5"/>
            <w:rFonts w:ascii="Verdana" w:hAnsi="Verdana"/>
            <w:b/>
            <w:bCs/>
            <w:color w:val="000080"/>
            <w:sz w:val="20"/>
            <w:szCs w:val="20"/>
          </w:rPr>
          <w:t>Linux</w:t>
        </w:r>
        <w:r>
          <w:rPr>
            <w:rStyle w:val="a5"/>
            <w:rFonts w:ascii="Verdana" w:hAnsi="Verdana"/>
            <w:b/>
            <w:bCs/>
            <w:color w:val="000080"/>
            <w:sz w:val="20"/>
            <w:szCs w:val="20"/>
          </w:rPr>
          <w:t>目录结构和常用命令</w:t>
        </w:r>
      </w:hyperlink>
    </w:p>
    <w:p w:rsidR="00C8235D" w:rsidRDefault="00C8235D">
      <w:pPr>
        <w:rPr>
          <w:rFonts w:hint="eastAsia"/>
        </w:rPr>
      </w:pP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</w:rPr>
        <w:t>一、</w:t>
      </w:r>
      <w:r w:rsidRPr="00452136">
        <w:rPr>
          <w:rFonts w:ascii="Verdana" w:eastAsia="宋体" w:hAnsi="Verdana" w:cs="宋体"/>
          <w:b/>
          <w:bCs/>
          <w:color w:val="000000"/>
          <w:kern w:val="0"/>
        </w:rPr>
        <w:t>Linux</w:t>
      </w:r>
      <w:r w:rsidRPr="00452136">
        <w:rPr>
          <w:rFonts w:ascii="Verdana" w:eastAsia="宋体" w:hAnsi="Verdana" w:cs="宋体"/>
          <w:b/>
          <w:bCs/>
          <w:color w:val="000000"/>
          <w:kern w:val="0"/>
        </w:rPr>
        <w:t>目录结构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你想知道为什么某些程序位于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下，或者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，或者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，或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目录下吗？例如，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less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命令位于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目录下。为什么没在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中，或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，或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目录中？所有这些目录之间有什么不同？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在这篇文章中，让我们回顾一下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Linux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的文件系统结构，并理解各上层目录的含义。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FF"/>
          <w:kern w:val="0"/>
          <w:sz w:val="15"/>
          <w:szCs w:val="15"/>
        </w:rPr>
        <w:t>蓝色：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表示目录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33CCCC"/>
          <w:kern w:val="0"/>
          <w:sz w:val="15"/>
          <w:szCs w:val="15"/>
        </w:rPr>
        <w:t>青色：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表示链接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黑色：表示文件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6342380" cy="5039995"/>
            <wp:effectExtent l="19050" t="0" r="1270" b="0"/>
            <wp:docPr id="1" name="图片 1" descr="http://images.cnitblog.com/blog/25959/201306/02091705-6591158994d24e2abb9f5a228fa58fa3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25959/201306/02091705-6591158994d24e2abb9f5a228fa58fa3.x-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3745230" cy="5340350"/>
            <wp:effectExtent l="19050" t="0" r="7620" b="0"/>
            <wp:docPr id="2" name="图片 2" descr="http://images.cnblogs.com/cnblogs_com/jcsu/linux/linux_dir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blogs.com/cnblogs_com/jcsu/linux/linux_dir_structur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534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1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根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每一个文件和目录从根目录开始。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只有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root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用户具有该目录下的写权限。请注意，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/root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是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root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用户的主目录，这与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/.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不一样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2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用户二进制文件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包含二进制可执行文件。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在单用户模式下，你需要使用的常见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Linux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命令都位于此目录下。系统的所有用户使用的命令都设在这里。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ping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grep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cp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349365" cy="5230495"/>
            <wp:effectExtent l="19050" t="0" r="0" b="0"/>
            <wp:docPr id="3" name="图片 3" descr="http://images.cnitblog.com/blog/25959/201306/02091719-9536cfc3be47400dbc911ac3442a795d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25959/201306/02091719-9536cfc3be47400dbc911ac3442a795d.x-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52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3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系统二进制文件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就像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同样也包含二进制可执行文件。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但是，在这个目录下的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linux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命令通常由系统管理员使用，对系统进行维护。例如：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iptables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reboot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fdisk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ifconfig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swapon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命令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349365" cy="5222875"/>
            <wp:effectExtent l="19050" t="0" r="0" b="0"/>
            <wp:docPr id="4" name="图片 4" descr="http://images.cnitblog.com/blog/25959/201306/02091728-94f98fe68eb24f13887a78f27293eceb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25959/201306/02091728-94f98fe68eb24f13887a78f27293eceb.x-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166485" cy="4754880"/>
            <wp:effectExtent l="19050" t="0" r="5715" b="0"/>
            <wp:docPr id="5" name="图片 5" descr="http://images.cnitblog.com/blog/25959/201306/02091737-ba1c9ce5247f4e2aaaa8a8f49596b51e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25959/201306/02091737-ba1c9ce5247f4e2aaaa8a8f49596b51e.x-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151880" cy="4784090"/>
            <wp:effectExtent l="19050" t="0" r="1270" b="0"/>
            <wp:docPr id="6" name="图片 6" descr="http://images.cnitblog.com/blog/25959/201306/02091745-0209db4038094290b68dc281b517460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25959/201306/02091745-0209db4038094290b68dc281b5174600.x-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8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4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/etc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配置文件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包含所有程序所需的配置文件。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也包含了用于启动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停止单个程序的启动和关闭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shell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脚本。例如：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/etc/resolv.conf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/etc/logrotate.conf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313170" cy="5054600"/>
            <wp:effectExtent l="19050" t="0" r="0" b="0"/>
            <wp:docPr id="7" name="图片 7" descr="http://images.cnitblog.com/blog/25959/201306/02093021-70e6ee5d21e14b59a144a7afb1a633fa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25959/201306/02093021-70e6ee5d21e14b59a144a7afb1a633fa.x-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505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hosts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：设备名称（或域名）到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地址的解析，相当于本地存在的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dns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功能。见下图：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7402830" cy="3723640"/>
            <wp:effectExtent l="19050" t="0" r="7620" b="0"/>
            <wp:docPr id="8" name="图片 8" descr="http://images2015.cnblogs.com/blog/25959/201601/25959-20160116152657178-12681946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25959/201601/25959-20160116152657178-126819467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7344410" cy="3759835"/>
            <wp:effectExtent l="19050" t="0" r="8890" b="0"/>
            <wp:docPr id="9" name="图片 9" descr="http://images2015.cnblogs.com/blog/25959/201601/25959-20160116152708022-1993122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25959/201601/25959-20160116152708022-199312230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41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5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/dev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设备文件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包含设备文件。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这些包括终端设备、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USB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或连接到系统的任何设备。例如：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/dev/tty1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/dev/usbmon0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313170" cy="5047615"/>
            <wp:effectExtent l="19050" t="0" r="0" b="0"/>
            <wp:docPr id="10" name="图片 10" descr="http://images.cnitblog.com/blog/25959/201306/02093030-d10a40c2d067419f8d4d807230ae8cc2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5959/201306/02093030-d10a40c2d067419f8d4d807230ae8cc2.x-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174105" cy="4615815"/>
            <wp:effectExtent l="19050" t="0" r="0" b="0"/>
            <wp:docPr id="11" name="图片 11" descr="http://images.cnitblog.com/blog/25959/201306/02093036-03e85b9bc8a44f9bbd75ef4f55210e09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5959/201306/02093036-03e85b9bc8a44f9bbd75ef4f55210e09.x-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1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6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/proc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进程信息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包含系统进程的相关信息。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这是一个虚拟的文件系统，包含有关正在运行的进程的信息。例如：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/proc/{pid}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目录中包含的与特定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pid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相关的信息。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这是一个虚拟的文件系统，系统资源以文本信息形式存在。例如：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/proc/uptime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327775" cy="5047615"/>
            <wp:effectExtent l="19050" t="0" r="0" b="0"/>
            <wp:docPr id="12" name="图片 12" descr="http://images.cnitblog.com/blog/25959/201306/02094027-3761499f32ef492e859155da75e70c6d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/25959/201306/02094027-3761499f32ef492e859155da75e70c6d.x-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144895" cy="4615815"/>
            <wp:effectExtent l="19050" t="0" r="8255" b="0"/>
            <wp:docPr id="13" name="图片 13" descr="http://images.cnitblog.com/blog/25959/201306/02094033-cfb83b24c03245bc8057cc5b3ef520a3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25959/201306/02094033-cfb83b24c03245bc8057cc5b3ef520a3.x-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61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7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/var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变量文件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var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代表变量文件。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这个目录下可以找到内容可能增长的文件。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这包括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系统日志文件（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/var/log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）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;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包和数据库文件（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/var/lib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）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;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电子邮件（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/var/mail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）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;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打印队列（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/var/spool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）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;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锁文件（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/var/lock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）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;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多次重新启动需要的临时文件（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/var/tmp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）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;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8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/tmp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临时文件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包含系统和用户创建的临时文件。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当系统重新启动时，这个目录下的文件都将被删除。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9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/usr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用户程序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包含二进制文件、库文件、文档和二级程序的源代码。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/usr/bin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中包含用户程序的二进制文件。如果你在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中找不到用户二进制文件，到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目录看看。例如：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at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awk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cc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less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scp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/usr/sbin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中包含系统管理员的二进制文件。如果你在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中找不到系统二进制文件，到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目录看看。例如：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atd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cron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sshd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useradd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userdel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/usr/lib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中包含了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用到的库。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/usr/local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中包含了从源安装的用户程序。例如，当你从源安装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Apache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，它会在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/usr/local/apache2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中。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10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/home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- HOME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所有用户用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home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目录来存储他们的个人档案。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/home/john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/home/nikita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>11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/boot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引导加载程序文件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包含引导加载程序相关的文件。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内核的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initrd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vmlinux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grub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文件位于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/boot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下。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initrd.img-2.6.32-24-generic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vmlinuz-2.6.32-24-generic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12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/lib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系统库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包含支持位于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/sbin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下的二进制文件的库文件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.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库文件名为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ld*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或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lib*.so.*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例如：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ld-2.11.1.so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libncurses.so.5.7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6349365" cy="5069205"/>
            <wp:effectExtent l="19050" t="0" r="0" b="0"/>
            <wp:docPr id="14" name="图片 14" descr="http://images.cnitblog.com/blog/25959/201306/02094449-652b24de6fb749c6abe43b5f70d04781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25959/201306/02094449-652b24de6fb749c6abe43b5f70d04781.x-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506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13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/opt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可选的附加应用程序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opt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代表可选的。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包含从个别厂商的附加应用程序。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附加应用程序应该安装在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/opt/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或者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/opt/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的子目录下。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14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/mnt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挂载目录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临时安装目录，系统管理员可以挂载文件系统。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15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/media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可移动媒体设备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用于挂载可移动设备的临时目录。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举例来说，挂载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CD-ROM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/media/cdrom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，挂载软盘驱动器的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/media/floppy;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>16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/srv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-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服务数据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srv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代表服务。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包含服务器特定服务相关的数据。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例如，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/srv/cvs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包含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cvs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相关的数据。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【参考】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b/>
          <w:bCs/>
          <w:color w:val="000000"/>
          <w:kern w:val="0"/>
          <w:sz w:val="15"/>
        </w:rPr>
        <w:t>Linux Filesystem Hierarchy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hyperlink r:id="rId21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Source and pre-formatted versions available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2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Linux Filesystem Hierarchy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3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Foreward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1.2.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4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The Root Directory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1.3.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5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/bin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1.4.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6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/boot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1.5.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7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/dev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1.6.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8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/etc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1.7.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29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/home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1.8.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0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/initrd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1.9.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1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/lib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1.10.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2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/lost+found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1.11.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3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/media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1.12.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4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/mnt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1.13.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5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/opt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1.14.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6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/proc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1.15.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7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/root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1.16.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8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/sbin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1.17.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39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/usr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1.18.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0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/var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1.19.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1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/srv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1.20.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2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/tmp</w:t>
        </w:r>
      </w:hyperlink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hyperlink r:id="rId43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Glossary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A.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4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UNIX System V Signals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B.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5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Sources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C.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6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About the Author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D.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7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Contributors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E.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8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Disclaimer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F.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49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Donations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G.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0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Feedback</w:t>
        </w:r>
      </w:hyperlink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1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GNU Free Documentation License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H.1.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2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PREAMBLE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H.2.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3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APPLICABILITY AND DEFINITIONS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H.3.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4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VERBATIM COPYING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H.4.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5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COPYING IN QUANTITY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H.5.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6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MODIFICATIONS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H.6.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7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COMBINING DOCUMENTS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H.7.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8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COLLECTIONS OF DOCUMENTS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H.8.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59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AGGREGATION WITH INDEPENDENT WORKS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H.9.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60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TRANSLATION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H.10.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61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TERMINATION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H.11.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62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FUTURE REVISIONS OF THIS LICENSE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Arial" w:eastAsia="宋体" w:hAnsi="Arial" w:cs="Arial"/>
          <w:color w:val="000000"/>
          <w:kern w:val="0"/>
          <w:sz w:val="15"/>
          <w:szCs w:val="15"/>
        </w:rPr>
        <w:t>H.12.</w:t>
      </w:r>
      <w:r w:rsidRPr="00452136">
        <w:rPr>
          <w:rFonts w:ascii="Arial" w:eastAsia="宋体" w:hAnsi="Arial" w:cs="Arial"/>
          <w:color w:val="000000"/>
          <w:kern w:val="0"/>
          <w:sz w:val="15"/>
        </w:rPr>
        <w:t> </w:t>
      </w:r>
      <w:hyperlink r:id="rId63" w:history="1">
        <w:r w:rsidRPr="00452136">
          <w:rPr>
            <w:rFonts w:ascii="Arial" w:eastAsia="宋体" w:hAnsi="Arial" w:cs="Arial"/>
            <w:color w:val="000080"/>
            <w:kern w:val="0"/>
            <w:sz w:val="15"/>
          </w:rPr>
          <w:t>ADDENDUM: How to use this License for your documents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</w:rPr>
        <w:t>二、常用命令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hyperlink r:id="rId64" w:anchor="help1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1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、命令帮助</w:t>
        </w:r>
      </w:hyperlink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hyperlink r:id="rId65" w:anchor="user2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2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、用户</w:t>
        </w:r>
      </w:hyperlink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hyperlink r:id="rId66" w:anchor="shell3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3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SHELL</w:t>
        </w:r>
      </w:hyperlink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hyperlink r:id="rId67" w:anchor="hardware4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4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、显示硬盘、分区、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CPU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、内存信息</w:t>
        </w:r>
      </w:hyperlink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hyperlink r:id="rId68" w:anchor="network5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5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、网络</w:t>
        </w:r>
      </w:hyperlink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hyperlink r:id="rId69" w:anchor="pro6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6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、进程</w:t>
        </w:r>
      </w:hyperlink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hyperlink r:id="rId70" w:anchor="file7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7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、文件</w:t>
        </w:r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 </w:t>
        </w:r>
      </w:hyperlink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１、命令帮助</w:t>
      </w:r>
      <w:bookmarkStart w:id="0" w:name="help1"/>
      <w:bookmarkEnd w:id="0"/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[root@localhost ~]#man ps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6656705" cy="4418330"/>
            <wp:effectExtent l="19050" t="0" r="0" b="0"/>
            <wp:docPr id="15" name="图片 15" descr="http://images.cnitblog.com/blog/25959/201305/23094545-e94d157229174a3b9fcc42c837774c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/25959/201305/23094545-e94d157229174a3b9fcc42c837774c33.gif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56705" cy="4418330"/>
            <wp:effectExtent l="19050" t="0" r="0" b="0"/>
            <wp:docPr id="16" name="图片 16" descr="http://images.cnitblog.com/blog/25959/201305/23095027-6a4be8265964467e8b70b81206ccc1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25959/201305/23095027-6a4be8265964467e8b70b81206ccc1e3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２、用户</w:t>
      </w:r>
      <w:bookmarkStart w:id="1" w:name="user2"/>
      <w:bookmarkEnd w:id="1"/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$finger username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显示用户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username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的信息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$who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显示当前登陆用户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$who am I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$su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成为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root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用户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$sudo command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以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root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用户身份执行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$passwd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更改密码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56705" cy="4411345"/>
            <wp:effectExtent l="19050" t="0" r="0" b="0"/>
            <wp:docPr id="17" name="图片 17" descr="http://images.cnitblog.com/blog/25959/201305/23095547-5a0c51b18968440b978ba0b54a8502be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blog/25959/201305/23095547-5a0c51b18968440b978ba0b54a8502be.x-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３、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SHELL</w:t>
      </w:r>
      <w:bookmarkStart w:id="2" w:name="shell3"/>
      <w:bookmarkEnd w:id="2"/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$history  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显示在当前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shell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下命令历史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$alias                    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显示所有的命令别称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$alias new_command='command'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将命令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command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别称为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new_command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$env                      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显示所有的环境变量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$export var=value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设置环境变量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var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value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27495" cy="4411345"/>
            <wp:effectExtent l="19050" t="0" r="1905" b="0"/>
            <wp:docPr id="18" name="图片 18" descr="http://images.cnitblog.com/blog/25959/201305/23100322-404c259caad34e5f8d71bbcc8b3591c6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blog/25959/201305/23100322-404c259caad34e5f8d71bbcc8b3591c6.x-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2100" cy="4389120"/>
            <wp:effectExtent l="19050" t="0" r="6350" b="0"/>
            <wp:docPr id="19" name="图片 19" descr="http://images.cnitblog.com/blog/25959/201305/23100330-655d43703f1241b78f3f7e28428ee77a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blog/25959/201305/23100330-655d43703f1241b78f3f7e28428ee77a.x-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４、显示硬盘、分区、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CPU</w:t>
      </w: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、内存信息</w:t>
      </w:r>
      <w:bookmarkStart w:id="3" w:name="hardware4"/>
      <w:bookmarkEnd w:id="3"/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$df -lh                           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显示所有硬盘的使用状况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$mount           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显示所有的硬盘分区挂载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$mount partition path      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挂在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partition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到路径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path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$umount partition           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卸载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partition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$sudo fdisk -l  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显示所有的分区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$sudo fdisk device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device(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比如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/dev/sdc)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创建分区表。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进入后选择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n, p, w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$sudo mkfs -t ext3 partition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格式化分区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patition(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比如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/dev/sdc1)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                       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修改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/etc/fstab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，以自动挂载分区。增加行：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                                       /dev/sdc1  path(mount point) ext3 defaults 0 0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$arch            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显示架构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$cat /proc/cpuinfo         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CPU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信息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$cat /proc/meminfo        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显示内存信息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$free             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显示内存使用状况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27495" cy="4411345"/>
            <wp:effectExtent l="19050" t="0" r="1905" b="0"/>
            <wp:docPr id="20" name="图片 20" descr="http://images.cnitblog.com/blog/25959/201305/23101259-1e3b450c52104df49e77d6026a7e4358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blog/25959/201305/23101259-1e3b450c52104df49e77d6026a7e4358.x-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9720" cy="4411345"/>
            <wp:effectExtent l="19050" t="0" r="0" b="0"/>
            <wp:docPr id="21" name="图片 21" descr="http://images.cnitblog.com/blog/25959/201305/23101453-644f216791a94f5f99bf9d8187daea48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25959/201305/23101453-644f216791a94f5f99bf9d8187daea48.x-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9720" cy="4411345"/>
            <wp:effectExtent l="19050" t="0" r="0" b="0"/>
            <wp:docPr id="22" name="图片 22" descr="http://images.cnitblog.com/blog/25959/201305/23101502-9e0e147ef3d846139b98122475047c01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25959/201305/23101502-9e0e147ef3d846139b98122475047c01.x-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５、网络</w:t>
      </w:r>
      <w:bookmarkStart w:id="4" w:name="network5"/>
      <w:bookmarkEnd w:id="4"/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$ifconfig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显示网络接口以及相应的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地址。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ifconfig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可用于设置网络接口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$ifup eth0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运行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eth0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接口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$ifdown eth0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关闭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eth0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接口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$iwconfig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显示无线网络接口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$route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显示路由表。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route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还可以用于修改路由表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$netstat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显示当前的网络连接状态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$ping IP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发送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ping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包到地址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$traceroute IP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探测前往地址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的路由路径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$dhclient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向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DHCP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主机发送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DHCP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请求，以获得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地址以及其他设置信息。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$host domain   DNS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查询，寻找域名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domain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对应的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IP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$host IP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反向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DNS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查询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$wget url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使用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wget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下载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url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指向的资源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$wget -m url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镜像下载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2100" cy="4389120"/>
            <wp:effectExtent l="19050" t="0" r="6350" b="0"/>
            <wp:docPr id="23" name="图片 23" descr="http://images.cnitblog.com/blog/25959/201305/23101954-d513575fd27341f898eb56064d2de15b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25959/201305/23101954-d513575fd27341f898eb56064d2de15b.x-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2100" cy="4411345"/>
            <wp:effectExtent l="19050" t="0" r="6350" b="0"/>
            <wp:docPr id="24" name="图片 24" descr="http://images.cnitblog.com/blog/25959/201305/23102322-de9086f07dc94421bbb34684fc806c3c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25959/201305/23102322-de9086f07dc94421bbb34684fc806c3c.x-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６、进程</w:t>
      </w:r>
      <w:bookmarkStart w:id="5" w:name="pro6"/>
      <w:bookmarkEnd w:id="5"/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$top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显示进程信息，并实时更新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$ps     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显示当前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shell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下的进程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$ps -lu username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显示用户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username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的进程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$ps -ajx 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以比较完整的格式显示所有的进程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$kill PID 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杀死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PID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进程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(PID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Process ID)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9720" cy="4396740"/>
            <wp:effectExtent l="19050" t="0" r="0" b="0"/>
            <wp:docPr id="25" name="图片 25" descr="http://images.cnitblog.com/blog/25959/201305/23102812-5fc36ef6ac4746d895686d0f37ed4e1b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25959/201305/23102812-5fc36ef6ac4746d895686d0f37ed4e1b.x-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9720" cy="4389120"/>
            <wp:effectExtent l="19050" t="0" r="0" b="0"/>
            <wp:docPr id="26" name="图片 26" descr="http://images.cnitblog.com/blog/25959/201305/23102818-42f488ea371b46a8a2f7eff0f543e488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blog/25959/201305/23102818-42f488ea371b46a8a2f7eff0f543e488.x-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b/>
          <w:bCs/>
          <w:color w:val="000000"/>
          <w:kern w:val="0"/>
          <w:sz w:val="15"/>
        </w:rPr>
        <w:t>７、文件</w:t>
      </w:r>
      <w:bookmarkStart w:id="6" w:name="file7"/>
      <w:bookmarkEnd w:id="6"/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$touch filename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如果文件不存在，创建一个空白文件；如果文件存在，更新文件读取和修改时间。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$rm filename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删除文件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$cp file1 file2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复制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file1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file2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$ls -l path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显示文件和文件相关信息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$mkdir dir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创建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dir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文件夹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$mkdir -p path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递归创建路径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path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上的所有文件夹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$rmdir dir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删除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dir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文件夹，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dir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必须为空文件夹。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$rm -r dir  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删除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dir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文件夹，以及其包含的所有文件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$file filename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filename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的类型描述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$chown username:groupname filename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更改文件的拥有者为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owner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，拥有组为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group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>$chmod 755 filename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更改文件的权限为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755: owner r+w+x, group: r+x, others: r+x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$od -c filename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以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ASCII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字符显示文件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$cat filename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$cat file1 file2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连接显示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file1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file2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$head -1 filename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显示文件第一行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$tail -5 filename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显示文件倒数第五行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$diff file1 file2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file1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file2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的差别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$sort filename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对文件中的行排序，并显示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 xml:space="preserve">$sort -f filename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排序时，不考虑大小写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$sort -u filename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排序，并去掉重复的行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$uniq filename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显示文件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filename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中不重复的行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 xml:space="preserve"> (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内容相同，但不相邻的行，不算做重复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)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$wc filename   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统计文件中的字符、词和行数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br/>
        <w:t xml:space="preserve">$wc -l filename    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统计文件中的行数</w:t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9720" cy="4396740"/>
            <wp:effectExtent l="19050" t="0" r="0" b="0"/>
            <wp:docPr id="27" name="图片 27" descr="http://images.cnitblog.com/blog/25959/201305/23103939-de5df6eda34f4b22b62fb5f5067d7678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blog/25959/201305/23103939-de5df6eda34f4b22b62fb5f5067d7678.x-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56705" cy="4411345"/>
            <wp:effectExtent l="19050" t="0" r="0" b="0"/>
            <wp:docPr id="28" name="图片 28" descr="http://images.cnitblog.com/blog/25959/201305/23104005-57d5075bc991414398263200edc733eb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blog/25959/201305/23104005-57d5075bc991414398263200edc733eb.x-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441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9720" cy="4396740"/>
            <wp:effectExtent l="19050" t="0" r="0" b="0"/>
            <wp:docPr id="29" name="图片 29" descr="http://images.cnitblog.com/blog/25959/201305/23104556-fa05662407d74f6db93350c4f45469a2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blog/25959/201305/23104556-fa05662407d74f6db93350c4f45469a2.x-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2100" cy="4418330"/>
            <wp:effectExtent l="19050" t="0" r="6350" b="0"/>
            <wp:docPr id="30" name="图片 30" descr="http://images.cnitblog.com/blog/25959/201305/23104810-2f0fd2d1c2514a1f84ed6eaef72144a4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blog/25959/201305/23104810-2f0fd2d1c2514a1f84ed6eaef72144a4.x-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 w:after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27495" cy="4396740"/>
            <wp:effectExtent l="19050" t="0" r="1905" b="0"/>
            <wp:docPr id="31" name="图片 31" descr="http://images.cnitblog.com/blog/25959/201305/23110813-5efc6e5f7d284c85b7103df86fe347eb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cnitblog.com/blog/25959/201305/23110813-5efc6e5f7d284c85b7103df86fe347eb.x-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before="11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6642100" cy="4893945"/>
            <wp:effectExtent l="19050" t="0" r="6350" b="0"/>
            <wp:docPr id="32" name="图片 32" descr="http://images.cnitblog.com/blog/25959/201305/23110826-0c9093ab8d144867952cbd3e8e0331d8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blog/25959/201305/23110826-0c9093ab8d144867952cbd3e8e0331d8.x-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9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36" w:rsidRPr="00452136" w:rsidRDefault="00452136" w:rsidP="00452136">
      <w:pPr>
        <w:widowControl/>
        <w:shd w:val="clear" w:color="auto" w:fill="FFFFFF"/>
        <w:spacing w:line="204" w:lineRule="atLeast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分类</w:t>
      </w:r>
      <w:r w:rsidRPr="00452136">
        <w:rPr>
          <w:rFonts w:ascii="Verdana" w:eastAsia="宋体" w:hAnsi="Verdana" w:cs="宋体"/>
          <w:color w:val="000000"/>
          <w:kern w:val="0"/>
          <w:sz w:val="15"/>
          <w:szCs w:val="15"/>
        </w:rPr>
        <w:t>:</w:t>
      </w:r>
      <w:r w:rsidRPr="00452136">
        <w:rPr>
          <w:rFonts w:ascii="Verdana" w:eastAsia="宋体" w:hAnsi="Verdana" w:cs="宋体"/>
          <w:color w:val="000000"/>
          <w:kern w:val="0"/>
          <w:sz w:val="15"/>
        </w:rPr>
        <w:t> </w:t>
      </w:r>
      <w:hyperlink r:id="rId89" w:history="1">
        <w:r w:rsidRPr="00452136">
          <w:rPr>
            <w:rFonts w:ascii="Verdana" w:eastAsia="宋体" w:hAnsi="Verdana" w:cs="宋体"/>
            <w:color w:val="000080"/>
            <w:kern w:val="0"/>
            <w:sz w:val="15"/>
          </w:rPr>
          <w:t>网管</w:t>
        </w:r>
      </w:hyperlink>
    </w:p>
    <w:p w:rsidR="00C8235D" w:rsidRDefault="00C8235D"/>
    <w:sectPr w:rsidR="00C82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4B53" w:rsidRDefault="00034B53" w:rsidP="00C8235D">
      <w:r>
        <w:separator/>
      </w:r>
    </w:p>
  </w:endnote>
  <w:endnote w:type="continuationSeparator" w:id="1">
    <w:p w:rsidR="00034B53" w:rsidRDefault="00034B53" w:rsidP="00C823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4B53" w:rsidRDefault="00034B53" w:rsidP="00C8235D">
      <w:r>
        <w:separator/>
      </w:r>
    </w:p>
  </w:footnote>
  <w:footnote w:type="continuationSeparator" w:id="1">
    <w:p w:rsidR="00034B53" w:rsidRDefault="00034B53" w:rsidP="00C8235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235D"/>
    <w:rsid w:val="00034B53"/>
    <w:rsid w:val="00452136"/>
    <w:rsid w:val="00C823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23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235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23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235D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8235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4521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452136"/>
    <w:rPr>
      <w:b/>
      <w:bCs/>
    </w:rPr>
  </w:style>
  <w:style w:type="character" w:customStyle="1" w:styleId="apple-converted-space">
    <w:name w:val="apple-converted-space"/>
    <w:basedOn w:val="a0"/>
    <w:rsid w:val="00452136"/>
  </w:style>
  <w:style w:type="paragraph" w:styleId="a8">
    <w:name w:val="Balloon Text"/>
    <w:basedOn w:val="a"/>
    <w:link w:val="Char1"/>
    <w:uiPriority w:val="99"/>
    <w:semiHidden/>
    <w:unhideWhenUsed/>
    <w:rsid w:val="0045213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521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95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910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234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8240">
              <w:marLeft w:val="0"/>
              <w:marRight w:val="0"/>
              <w:marTop w:val="0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tldp.org/LDP/Linux-Filesystem-Hierarchy/html/boot.html" TargetMode="External"/><Relationship Id="rId39" Type="http://schemas.openxmlformats.org/officeDocument/2006/relationships/hyperlink" Target="http://tldp.org/LDP/Linux-Filesystem-Hierarchy/html/usr.html" TargetMode="External"/><Relationship Id="rId21" Type="http://schemas.openxmlformats.org/officeDocument/2006/relationships/hyperlink" Target="http://tldp.org/LDP/Linux-Filesystem-Hierarchy/html/f18.html" TargetMode="External"/><Relationship Id="rId34" Type="http://schemas.openxmlformats.org/officeDocument/2006/relationships/hyperlink" Target="http://tldp.org/LDP/Linux-Filesystem-Hierarchy/html/mnt.html" TargetMode="External"/><Relationship Id="rId42" Type="http://schemas.openxmlformats.org/officeDocument/2006/relationships/hyperlink" Target="http://tldp.org/LDP/Linux-Filesystem-Hierarchy/html/tmp.html" TargetMode="External"/><Relationship Id="rId47" Type="http://schemas.openxmlformats.org/officeDocument/2006/relationships/hyperlink" Target="http://tldp.org/LDP/Linux-Filesystem-Hierarchy/html/contributors.html" TargetMode="External"/><Relationship Id="rId50" Type="http://schemas.openxmlformats.org/officeDocument/2006/relationships/hyperlink" Target="http://tldp.org/LDP/Linux-Filesystem-Hierarchy/html/feedback.html" TargetMode="External"/><Relationship Id="rId55" Type="http://schemas.openxmlformats.org/officeDocument/2006/relationships/hyperlink" Target="http://tldp.org/LDP/Linux-Filesystem-Hierarchy/html/gfdl-3.html" TargetMode="External"/><Relationship Id="rId63" Type="http://schemas.openxmlformats.org/officeDocument/2006/relationships/hyperlink" Target="http://tldp.org/LDP/Linux-Filesystem-Hierarchy/html/gfdl-addendum.html" TargetMode="External"/><Relationship Id="rId68" Type="http://schemas.openxmlformats.org/officeDocument/2006/relationships/hyperlink" Target="http://www.cnblogs.com/JCSU/articles/2770249.html" TargetMode="External"/><Relationship Id="rId76" Type="http://schemas.openxmlformats.org/officeDocument/2006/relationships/image" Target="media/image20.png"/><Relationship Id="rId84" Type="http://schemas.openxmlformats.org/officeDocument/2006/relationships/image" Target="media/image28.png"/><Relationship Id="rId89" Type="http://schemas.openxmlformats.org/officeDocument/2006/relationships/hyperlink" Target="http://www.cnblogs.com/JCSU/category/358986.html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15.gif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hyperlink" Target="http://tldp.org/LDP/Linux-Filesystem-Hierarchy/html/home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tldp.org/LDP/Linux-Filesystem-Hierarchy/html/the-root-directory.html" TargetMode="External"/><Relationship Id="rId32" Type="http://schemas.openxmlformats.org/officeDocument/2006/relationships/hyperlink" Target="http://tldp.org/LDP/Linux-Filesystem-Hierarchy/html/lostfound.html" TargetMode="External"/><Relationship Id="rId37" Type="http://schemas.openxmlformats.org/officeDocument/2006/relationships/hyperlink" Target="http://tldp.org/LDP/Linux-Filesystem-Hierarchy/html/root.html" TargetMode="External"/><Relationship Id="rId40" Type="http://schemas.openxmlformats.org/officeDocument/2006/relationships/hyperlink" Target="http://tldp.org/LDP/Linux-Filesystem-Hierarchy/html/var.html" TargetMode="External"/><Relationship Id="rId45" Type="http://schemas.openxmlformats.org/officeDocument/2006/relationships/hyperlink" Target="http://tldp.org/LDP/Linux-Filesystem-Hierarchy/html/sources.html" TargetMode="External"/><Relationship Id="rId53" Type="http://schemas.openxmlformats.org/officeDocument/2006/relationships/hyperlink" Target="http://tldp.org/LDP/Linux-Filesystem-Hierarchy/html/gfdl-1.html" TargetMode="External"/><Relationship Id="rId58" Type="http://schemas.openxmlformats.org/officeDocument/2006/relationships/hyperlink" Target="http://tldp.org/LDP/Linux-Filesystem-Hierarchy/html/gfdl-6.html" TargetMode="External"/><Relationship Id="rId66" Type="http://schemas.openxmlformats.org/officeDocument/2006/relationships/hyperlink" Target="http://www.cnblogs.com/JCSU/articles/2770249.html" TargetMode="External"/><Relationship Id="rId74" Type="http://schemas.openxmlformats.org/officeDocument/2006/relationships/image" Target="media/image18.png"/><Relationship Id="rId79" Type="http://schemas.openxmlformats.org/officeDocument/2006/relationships/image" Target="media/image23.png"/><Relationship Id="rId87" Type="http://schemas.openxmlformats.org/officeDocument/2006/relationships/image" Target="media/image31.png"/><Relationship Id="rId5" Type="http://schemas.openxmlformats.org/officeDocument/2006/relationships/endnotes" Target="endnotes.xml"/><Relationship Id="rId61" Type="http://schemas.openxmlformats.org/officeDocument/2006/relationships/hyperlink" Target="http://tldp.org/LDP/Linux-Filesystem-Hierarchy/html/gfdl-9.html" TargetMode="External"/><Relationship Id="rId82" Type="http://schemas.openxmlformats.org/officeDocument/2006/relationships/image" Target="media/image26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jpeg"/><Relationship Id="rId22" Type="http://schemas.openxmlformats.org/officeDocument/2006/relationships/hyperlink" Target="http://tldp.org/LDP/Linux-Filesystem-Hierarchy/html/c23.html" TargetMode="External"/><Relationship Id="rId27" Type="http://schemas.openxmlformats.org/officeDocument/2006/relationships/hyperlink" Target="http://tldp.org/LDP/Linux-Filesystem-Hierarchy/html/dev.html" TargetMode="External"/><Relationship Id="rId30" Type="http://schemas.openxmlformats.org/officeDocument/2006/relationships/hyperlink" Target="http://tldp.org/LDP/Linux-Filesystem-Hierarchy/html/initrd.html" TargetMode="External"/><Relationship Id="rId35" Type="http://schemas.openxmlformats.org/officeDocument/2006/relationships/hyperlink" Target="http://tldp.org/LDP/Linux-Filesystem-Hierarchy/html/opt.html" TargetMode="External"/><Relationship Id="rId43" Type="http://schemas.openxmlformats.org/officeDocument/2006/relationships/hyperlink" Target="http://tldp.org/LDP/Linux-Filesystem-Hierarchy/html/glossary.html" TargetMode="External"/><Relationship Id="rId48" Type="http://schemas.openxmlformats.org/officeDocument/2006/relationships/hyperlink" Target="http://tldp.org/LDP/Linux-Filesystem-Hierarchy/html/disclaimer.html" TargetMode="External"/><Relationship Id="rId56" Type="http://schemas.openxmlformats.org/officeDocument/2006/relationships/hyperlink" Target="http://tldp.org/LDP/Linux-Filesystem-Hierarchy/html/gfdl-4.html" TargetMode="External"/><Relationship Id="rId64" Type="http://schemas.openxmlformats.org/officeDocument/2006/relationships/hyperlink" Target="http://www.cnblogs.com/JCSU/articles/2770249.html" TargetMode="External"/><Relationship Id="rId69" Type="http://schemas.openxmlformats.org/officeDocument/2006/relationships/hyperlink" Target="http://www.cnblogs.com/JCSU/articles/2770249.html" TargetMode="External"/><Relationship Id="rId77" Type="http://schemas.openxmlformats.org/officeDocument/2006/relationships/image" Target="media/image21.png"/><Relationship Id="rId8" Type="http://schemas.openxmlformats.org/officeDocument/2006/relationships/image" Target="media/image2.png"/><Relationship Id="rId51" Type="http://schemas.openxmlformats.org/officeDocument/2006/relationships/hyperlink" Target="http://tldp.org/LDP/Linux-Filesystem-Hierarchy/html/gfdl.html" TargetMode="External"/><Relationship Id="rId72" Type="http://schemas.openxmlformats.org/officeDocument/2006/relationships/image" Target="media/image16.jpeg"/><Relationship Id="rId80" Type="http://schemas.openxmlformats.org/officeDocument/2006/relationships/image" Target="media/image24.png"/><Relationship Id="rId85" Type="http://schemas.openxmlformats.org/officeDocument/2006/relationships/image" Target="media/image29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tldp.org/LDP/Linux-Filesystem-Hierarchy/html/bin.html" TargetMode="External"/><Relationship Id="rId33" Type="http://schemas.openxmlformats.org/officeDocument/2006/relationships/hyperlink" Target="http://tldp.org/LDP/Linux-Filesystem-Hierarchy/html/media.html" TargetMode="External"/><Relationship Id="rId38" Type="http://schemas.openxmlformats.org/officeDocument/2006/relationships/hyperlink" Target="http://tldp.org/LDP/Linux-Filesystem-Hierarchy/html/sbin.html" TargetMode="External"/><Relationship Id="rId46" Type="http://schemas.openxmlformats.org/officeDocument/2006/relationships/hyperlink" Target="http://tldp.org/LDP/Linux-Filesystem-Hierarchy/html/about-the-author.html" TargetMode="External"/><Relationship Id="rId59" Type="http://schemas.openxmlformats.org/officeDocument/2006/relationships/hyperlink" Target="http://tldp.org/LDP/Linux-Filesystem-Hierarchy/html/gfdl-7.html" TargetMode="External"/><Relationship Id="rId67" Type="http://schemas.openxmlformats.org/officeDocument/2006/relationships/hyperlink" Target="http://www.cnblogs.com/JCSU/articles/2770249.html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://tldp.org/LDP/Linux-Filesystem-Hierarchy/html/srv.html" TargetMode="External"/><Relationship Id="rId54" Type="http://schemas.openxmlformats.org/officeDocument/2006/relationships/hyperlink" Target="http://tldp.org/LDP/Linux-Filesystem-Hierarchy/html/gfdl-2.html" TargetMode="External"/><Relationship Id="rId62" Type="http://schemas.openxmlformats.org/officeDocument/2006/relationships/hyperlink" Target="http://tldp.org/LDP/Linux-Filesystem-Hierarchy/html/gfdl-10.html" TargetMode="External"/><Relationship Id="rId70" Type="http://schemas.openxmlformats.org/officeDocument/2006/relationships/hyperlink" Target="http://www.cnblogs.com/JCSU/articles/2770249.html" TargetMode="External"/><Relationship Id="rId75" Type="http://schemas.openxmlformats.org/officeDocument/2006/relationships/image" Target="media/image19.png"/><Relationship Id="rId83" Type="http://schemas.openxmlformats.org/officeDocument/2006/relationships/image" Target="media/image27.png"/><Relationship Id="rId88" Type="http://schemas.openxmlformats.org/officeDocument/2006/relationships/image" Target="media/image32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cnblogs.com/JCSU/articles/2770249.html" TargetMode="External"/><Relationship Id="rId15" Type="http://schemas.openxmlformats.org/officeDocument/2006/relationships/image" Target="media/image9.jpeg"/><Relationship Id="rId23" Type="http://schemas.openxmlformats.org/officeDocument/2006/relationships/hyperlink" Target="http://tldp.org/LDP/Linux-Filesystem-Hierarchy/html/foreward.html" TargetMode="External"/><Relationship Id="rId28" Type="http://schemas.openxmlformats.org/officeDocument/2006/relationships/hyperlink" Target="http://tldp.org/LDP/Linux-Filesystem-Hierarchy/html/etc.html" TargetMode="External"/><Relationship Id="rId36" Type="http://schemas.openxmlformats.org/officeDocument/2006/relationships/hyperlink" Target="http://tldp.org/LDP/Linux-Filesystem-Hierarchy/html/proc.html" TargetMode="External"/><Relationship Id="rId49" Type="http://schemas.openxmlformats.org/officeDocument/2006/relationships/hyperlink" Target="http://tldp.org/LDP/Linux-Filesystem-Hierarchy/html/donations.html" TargetMode="External"/><Relationship Id="rId57" Type="http://schemas.openxmlformats.org/officeDocument/2006/relationships/hyperlink" Target="http://tldp.org/LDP/Linux-Filesystem-Hierarchy/html/gfdl-5.html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tldp.org/LDP/Linux-Filesystem-Hierarchy/html/lib.html" TargetMode="External"/><Relationship Id="rId44" Type="http://schemas.openxmlformats.org/officeDocument/2006/relationships/hyperlink" Target="http://tldp.org/LDP/Linux-Filesystem-Hierarchy/html/signals.html" TargetMode="External"/><Relationship Id="rId52" Type="http://schemas.openxmlformats.org/officeDocument/2006/relationships/hyperlink" Target="http://tldp.org/LDP/Linux-Filesystem-Hierarchy/html/gfdl-0.html" TargetMode="External"/><Relationship Id="rId60" Type="http://schemas.openxmlformats.org/officeDocument/2006/relationships/hyperlink" Target="http://tldp.org/LDP/Linux-Filesystem-Hierarchy/html/gfdl-8.html" TargetMode="External"/><Relationship Id="rId65" Type="http://schemas.openxmlformats.org/officeDocument/2006/relationships/hyperlink" Target="http://www.cnblogs.com/JCSU/articles/2770249.html" TargetMode="External"/><Relationship Id="rId73" Type="http://schemas.openxmlformats.org/officeDocument/2006/relationships/image" Target="media/image17.png"/><Relationship Id="rId78" Type="http://schemas.openxmlformats.org/officeDocument/2006/relationships/image" Target="media/image22.png"/><Relationship Id="rId81" Type="http://schemas.openxmlformats.org/officeDocument/2006/relationships/image" Target="media/image25.png"/><Relationship Id="rId86" Type="http://schemas.openxmlformats.org/officeDocument/2006/relationships/image" Target="media/image30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1433</Words>
  <Characters>8173</Characters>
  <Application>Microsoft Office Word</Application>
  <DocSecurity>0</DocSecurity>
  <Lines>68</Lines>
  <Paragraphs>19</Paragraphs>
  <ScaleCrop>false</ScaleCrop>
  <Company/>
  <LinksUpToDate>false</LinksUpToDate>
  <CharactersWithSpaces>9587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</dc:creator>
  <cp:keywords/>
  <dc:description/>
  <cp:lastModifiedBy>DADI</cp:lastModifiedBy>
  <cp:revision>3</cp:revision>
  <dcterms:created xsi:type="dcterms:W3CDTF">2016-03-15T04:49:00Z</dcterms:created>
  <dcterms:modified xsi:type="dcterms:W3CDTF">2016-03-15T04:50:00Z</dcterms:modified>
</cp:coreProperties>
</file>