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E37057" w:rsidRDefault="00E37057" w:rsidP="005B2BB0">
      <w:pPr>
        <w:pStyle w:val="1"/>
        <w:rPr>
          <w:rFonts w:hint="eastAsia"/>
        </w:rPr>
      </w:pPr>
      <w:r w:rsidRPr="00E37057">
        <w:rPr>
          <w:rFonts w:hint="eastAsia"/>
        </w:rPr>
        <w:t>Excel</w:t>
      </w:r>
      <w:r w:rsidRPr="00E37057">
        <w:rPr>
          <w:rFonts w:hint="eastAsia"/>
        </w:rPr>
        <w:t>锁定单元格和取消锁定单元格</w:t>
      </w:r>
    </w:p>
    <w:p w:rsidR="00E37057" w:rsidRDefault="00E37057" w:rsidP="00D31D50">
      <w:pPr>
        <w:spacing w:line="220" w:lineRule="atLeast"/>
        <w:rPr>
          <w:rFonts w:hint="eastAsia"/>
        </w:rPr>
      </w:pPr>
    </w:p>
    <w:p w:rsidR="00E37057" w:rsidRPr="00E37057" w:rsidRDefault="00E37057" w:rsidP="00E37057">
      <w:pPr>
        <w:shd w:val="clear" w:color="auto" w:fill="FFFFFF"/>
        <w:adjustRightInd/>
        <w:snapToGrid/>
        <w:spacing w:after="300" w:line="420" w:lineRule="atLeast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我们有时在编辑Excel表格的时候，想对表格中的某些单元格保护起来，不让别人随意修改，怎么办呢？小诚今天给大家介绍一下，希望对大家有所帮助哦！</w:t>
      </w:r>
    </w:p>
    <w:p w:rsidR="00E37057" w:rsidRPr="00E37057" w:rsidRDefault="00E37057" w:rsidP="00E37057">
      <w:pPr>
        <w:shd w:val="clear" w:color="auto" w:fill="FFFFFF"/>
        <w:adjustRightInd/>
        <w:snapToGrid/>
        <w:spacing w:after="0" w:line="420" w:lineRule="atLeast"/>
        <w:jc w:val="center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3705225"/>
            <wp:effectExtent l="19050" t="0" r="0" b="0"/>
            <wp:docPr id="1" name="图片 1" descr="Excel锁定单元格 取消锁定单元格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l锁定单元格 取消锁定单元格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pBdr>
          <w:bottom w:val="single" w:sz="6" w:space="5" w:color="D6D6D8"/>
        </w:pBdr>
        <w:shd w:val="clear" w:color="auto" w:fill="FFFFFF"/>
        <w:adjustRightInd/>
        <w:snapToGrid/>
        <w:spacing w:after="0" w:line="360" w:lineRule="atLeast"/>
        <w:outlineLvl w:val="1"/>
        <w:rPr>
          <w:rFonts w:ascii="微软雅黑" w:hAnsi="微软雅黑" w:cs="宋体" w:hint="eastAsia"/>
          <w:color w:val="333333"/>
          <w:sz w:val="33"/>
          <w:szCs w:val="33"/>
        </w:rPr>
      </w:pPr>
      <w:bookmarkStart w:id="0" w:name="section-2"/>
      <w:bookmarkEnd w:id="0"/>
      <w:r w:rsidRPr="00E37057">
        <w:rPr>
          <w:rFonts w:ascii="微软雅黑" w:hAnsi="微软雅黑" w:cs="宋体" w:hint="eastAsia"/>
          <w:color w:val="333333"/>
          <w:sz w:val="33"/>
          <w:szCs w:val="33"/>
        </w:rPr>
        <w:t>工具/原料</w:t>
      </w:r>
    </w:p>
    <w:p w:rsidR="00E37057" w:rsidRPr="00E37057" w:rsidRDefault="00E37057" w:rsidP="00E37057">
      <w:pPr>
        <w:numPr>
          <w:ilvl w:val="0"/>
          <w:numId w:val="1"/>
        </w:numPr>
        <w:adjustRightInd/>
        <w:snapToGrid/>
        <w:spacing w:after="0" w:line="420" w:lineRule="atLeast"/>
        <w:ind w:left="0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Excel 2010</w:t>
      </w:r>
    </w:p>
    <w:p w:rsidR="00E37057" w:rsidRPr="00E37057" w:rsidRDefault="00E37057" w:rsidP="00E37057">
      <w:pPr>
        <w:pBdr>
          <w:bottom w:val="single" w:sz="6" w:space="5" w:color="D6D6D8"/>
        </w:pBdr>
        <w:shd w:val="clear" w:color="auto" w:fill="FFFFFF"/>
        <w:adjustRightInd/>
        <w:snapToGrid/>
        <w:spacing w:after="0" w:line="360" w:lineRule="atLeast"/>
        <w:outlineLvl w:val="1"/>
        <w:rPr>
          <w:rFonts w:ascii="微软雅黑" w:hAnsi="微软雅黑" w:cs="宋体" w:hint="eastAsia"/>
          <w:color w:val="333333"/>
          <w:sz w:val="33"/>
          <w:szCs w:val="33"/>
        </w:rPr>
      </w:pPr>
      <w:bookmarkStart w:id="1" w:name="section-3"/>
      <w:bookmarkEnd w:id="1"/>
      <w:r w:rsidRPr="00E37057">
        <w:rPr>
          <w:rFonts w:ascii="微软雅黑" w:hAnsi="微软雅黑" w:cs="宋体" w:hint="eastAsia"/>
          <w:color w:val="333333"/>
          <w:sz w:val="33"/>
          <w:szCs w:val="33"/>
        </w:rPr>
        <w:t>锁定单元格</w:t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300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1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打开Excel表格，</w:t>
      </w:r>
      <w:proofErr w:type="spellStart"/>
      <w:r w:rsidRPr="00E37057">
        <w:rPr>
          <w:rFonts w:ascii="微软雅黑" w:hAnsi="微软雅黑" w:cs="宋体" w:hint="eastAsia"/>
          <w:color w:val="333333"/>
          <w:sz w:val="24"/>
          <w:szCs w:val="24"/>
        </w:rPr>
        <w:t>Ctrl+A</w:t>
      </w:r>
      <w:proofErr w:type="spellEnd"/>
      <w:r w:rsidRPr="00E37057">
        <w:rPr>
          <w:rFonts w:ascii="微软雅黑" w:hAnsi="微软雅黑" w:cs="宋体" w:hint="eastAsia"/>
          <w:color w:val="333333"/>
          <w:sz w:val="24"/>
          <w:szCs w:val="24"/>
        </w:rPr>
        <w:t>全选表格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3705225"/>
            <wp:effectExtent l="19050" t="0" r="0" b="0"/>
            <wp:docPr id="2" name="图片 2" descr="Excel锁定单元格 取消锁定单元格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el锁定单元格 取消锁定单元格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2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单击鼠标右键，选择单元格格式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4391025"/>
            <wp:effectExtent l="19050" t="0" r="0" b="0"/>
            <wp:docPr id="3" name="图片 3" descr="Excel锁定单元格 取消锁定单元格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锁定单元格 取消锁定单元格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lastRenderedPageBreak/>
        <w:t>3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切换到保护栏目，将锁定前面的√去掉，点击确定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3686175"/>
            <wp:effectExtent l="19050" t="0" r="0" b="0"/>
            <wp:docPr id="4" name="图片 4" descr="Excel锁定单元格 取消锁定单元格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cel锁定单元格 取消锁定单元格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3714750"/>
            <wp:effectExtent l="19050" t="0" r="0" b="0"/>
            <wp:docPr id="5" name="图片 5" descr="Excel锁定单元格 取消锁定单元格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cel锁定单元格 取消锁定单元格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4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在表格中，选中想要加锁的单元格，小诚这里选择A1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3705225"/>
            <wp:effectExtent l="19050" t="0" r="0" b="0"/>
            <wp:docPr id="6" name="图片 6" descr="Excel锁定单元格 取消锁定单元格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cel锁定单元格 取消锁定单元格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5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同样方法，右键选择单元格格式，在保护栏目下，勾选锁定，确定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3695700"/>
            <wp:effectExtent l="19050" t="0" r="0" b="0"/>
            <wp:docPr id="7" name="图片 7" descr="Excel锁定单元格 取消锁定单元格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cel锁定单元格 取消锁定单元格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6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点击菜单栏上的审阅，选择保护工作列表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3705225"/>
            <wp:effectExtent l="19050" t="0" r="0" b="0"/>
            <wp:docPr id="8" name="图片 8" descr="Excel锁定单元格 取消锁定单元格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cel锁定单元格 取消锁定单元格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7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输入想要取消保护的密码，确定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3686175"/>
            <wp:effectExtent l="19050" t="0" r="0" b="0"/>
            <wp:docPr id="9" name="图片 9" descr="Excel锁定单元格 取消锁定单元格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cel锁定单元格 取消锁定单元格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8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再次输入一致的密码，点击确定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3695700"/>
            <wp:effectExtent l="19050" t="0" r="0" b="0"/>
            <wp:docPr id="10" name="图片 10" descr="Excel锁定单元格 取消锁定单元格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cel锁定单元格 取消锁定单元格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 w:cs="宋体" w:hint="eastAsia"/>
          <w:color w:val="EEFFEE"/>
          <w:sz w:val="24"/>
          <w:szCs w:val="24"/>
        </w:rPr>
      </w:pPr>
      <w:r w:rsidRPr="00E37057">
        <w:rPr>
          <w:rFonts w:ascii="微软雅黑" w:hAnsi="微软雅黑" w:cs="宋体" w:hint="eastAsia"/>
          <w:color w:val="EEFFEE"/>
          <w:sz w:val="24"/>
          <w:szCs w:val="24"/>
        </w:rPr>
        <w:t>9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单元格保护就完成了，现在我们双击该单元格，将会弹出一下的警示窗口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2828925"/>
            <wp:effectExtent l="19050" t="0" r="0" b="0"/>
            <wp:docPr id="11" name="图片 11" descr="Excel锁定单元格 取消锁定单元格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xcel锁定单元格 取消锁定单元格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CCCCCC"/>
          <w:sz w:val="18"/>
        </w:rPr>
        <w:t>END</w:t>
      </w:r>
    </w:p>
    <w:p w:rsidR="00E37057" w:rsidRPr="00E37057" w:rsidRDefault="00E37057" w:rsidP="00E37057">
      <w:pPr>
        <w:pBdr>
          <w:bottom w:val="single" w:sz="6" w:space="5" w:color="D6D6D8"/>
        </w:pBdr>
        <w:shd w:val="clear" w:color="auto" w:fill="FFFFFF"/>
        <w:adjustRightInd/>
        <w:snapToGrid/>
        <w:spacing w:after="0" w:line="360" w:lineRule="atLeast"/>
        <w:outlineLvl w:val="1"/>
        <w:rPr>
          <w:rFonts w:ascii="微软雅黑" w:hAnsi="微软雅黑" w:cs="宋体" w:hint="eastAsia"/>
          <w:color w:val="333333"/>
          <w:sz w:val="33"/>
          <w:szCs w:val="33"/>
        </w:rPr>
      </w:pPr>
      <w:bookmarkStart w:id="2" w:name="section-4"/>
      <w:bookmarkEnd w:id="2"/>
      <w:r w:rsidRPr="00E37057">
        <w:rPr>
          <w:rFonts w:ascii="微软雅黑" w:hAnsi="微软雅黑" w:cs="宋体" w:hint="eastAsia"/>
          <w:color w:val="333333"/>
          <w:sz w:val="33"/>
          <w:szCs w:val="33"/>
        </w:rPr>
        <w:t>取消锁定单元格</w:t>
      </w:r>
    </w:p>
    <w:p w:rsidR="00E37057" w:rsidRPr="00E37057" w:rsidRDefault="00E37057" w:rsidP="00E3705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点击菜单栏上的审阅栏目，选择撤销保护工作表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3705225"/>
            <wp:effectExtent l="19050" t="0" r="0" b="0"/>
            <wp:docPr id="12" name="图片 12" descr="Excel锁定单元格 取消锁定单元格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cel锁定单元格 取消锁定单元格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Pr="00E37057" w:rsidRDefault="00E37057" w:rsidP="00E3705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 w:rsidRPr="00E37057">
        <w:rPr>
          <w:rFonts w:ascii="微软雅黑" w:hAnsi="微软雅黑" w:cs="宋体" w:hint="eastAsia"/>
          <w:color w:val="333333"/>
          <w:sz w:val="24"/>
          <w:szCs w:val="24"/>
        </w:rPr>
        <w:t>输入撤销密码，点击确定就可以了</w:t>
      </w:r>
    </w:p>
    <w:p w:rsidR="00E37057" w:rsidRPr="00E37057" w:rsidRDefault="00E37057" w:rsidP="00E37057">
      <w:pPr>
        <w:pBdr>
          <w:left w:val="dotted" w:sz="12" w:space="26" w:color="E4E4E4"/>
        </w:pBdr>
        <w:shd w:val="clear" w:color="auto" w:fill="FFFFFF"/>
        <w:adjustRightInd/>
        <w:snapToGrid/>
        <w:spacing w:after="0" w:line="420" w:lineRule="atLeast"/>
        <w:ind w:left="255"/>
        <w:jc w:val="both"/>
        <w:rPr>
          <w:rFonts w:ascii="微软雅黑" w:hAnsi="微软雅黑" w:cs="宋体" w:hint="eastAsia"/>
          <w:color w:val="333333"/>
          <w:sz w:val="24"/>
          <w:szCs w:val="24"/>
        </w:rPr>
      </w:pPr>
      <w:r>
        <w:rPr>
          <w:rFonts w:ascii="微软雅黑" w:hAnsi="微软雅黑" w:cs="宋体"/>
          <w:noProof/>
          <w:color w:val="2D64B3"/>
          <w:sz w:val="24"/>
          <w:szCs w:val="24"/>
        </w:rPr>
        <w:drawing>
          <wp:inline distT="0" distB="0" distL="0" distR="0">
            <wp:extent cx="4762500" cy="3714750"/>
            <wp:effectExtent l="19050" t="0" r="0" b="0"/>
            <wp:docPr id="13" name="图片 13" descr="Excel锁定单元格 取消锁定单元格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cel锁定单元格 取消锁定单元格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57" w:rsidRDefault="00E37057" w:rsidP="00D31D50">
      <w:pPr>
        <w:spacing w:line="220" w:lineRule="atLeast"/>
        <w:rPr>
          <w:rFonts w:hint="eastAsia"/>
        </w:rPr>
      </w:pPr>
    </w:p>
    <w:p w:rsidR="00E37057" w:rsidRDefault="00E37057" w:rsidP="00D31D50">
      <w:pPr>
        <w:spacing w:line="220" w:lineRule="atLeast"/>
        <w:rPr>
          <w:rFonts w:hint="eastAsia"/>
        </w:rPr>
      </w:pPr>
    </w:p>
    <w:p w:rsidR="00E37057" w:rsidRDefault="00E37057" w:rsidP="00D31D50">
      <w:pPr>
        <w:spacing w:line="220" w:lineRule="atLeast"/>
      </w:pPr>
    </w:p>
    <w:sectPr w:rsidR="00E3705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C0883"/>
    <w:multiLevelType w:val="multilevel"/>
    <w:tmpl w:val="6AB28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36C10F5"/>
    <w:multiLevelType w:val="multilevel"/>
    <w:tmpl w:val="72B4C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DFA4597"/>
    <w:multiLevelType w:val="multilevel"/>
    <w:tmpl w:val="353A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447932"/>
    <w:rsid w:val="005B2BB0"/>
    <w:rsid w:val="008B7726"/>
    <w:rsid w:val="00D31D50"/>
    <w:rsid w:val="00E370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5B2B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E37057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37057"/>
    <w:rPr>
      <w:rFonts w:ascii="宋体" w:eastAsia="宋体" w:hAnsi="宋体" w:cs="宋体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E3705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7057"/>
  </w:style>
  <w:style w:type="paragraph" w:styleId="a4">
    <w:name w:val="Balloon Text"/>
    <w:basedOn w:val="a"/>
    <w:link w:val="Char"/>
    <w:uiPriority w:val="99"/>
    <w:semiHidden/>
    <w:unhideWhenUsed/>
    <w:rsid w:val="00E3705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7057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B2BB0"/>
    <w:rPr>
      <w:rFonts w:ascii="Tahoma" w:hAnsi="Tahoma"/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2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151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99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7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28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371249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899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78387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5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3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04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58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5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8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2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9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74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76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67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8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06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89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95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8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84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1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24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0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0255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74279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94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54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66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2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0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ingyan.baidu.com/album/414eccf6130dc26b431f0afa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414eccf6130dc26b431f0afa.html?picindex=9" TargetMode="External"/><Relationship Id="rId7" Type="http://schemas.openxmlformats.org/officeDocument/2006/relationships/hyperlink" Target="http://jingyan.baidu.com/album/414eccf6130dc26b431f0afa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414eccf6130dc26b431f0afa.html?picindex=7" TargetMode="External"/><Relationship Id="rId25" Type="http://schemas.openxmlformats.org/officeDocument/2006/relationships/hyperlink" Target="http://jingyan.baidu.com/album/414eccf6130dc26b431f0afa.html?picindex=1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414eccf6130dc26b431f0afa.html?picindex=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414eccf6130dc26b431f0afa.html?picindex=4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hyperlink" Target="http://jingyan.baidu.com/album/414eccf6130dc26b431f0afa.html?picindex=1" TargetMode="External"/><Relationship Id="rId15" Type="http://schemas.openxmlformats.org/officeDocument/2006/relationships/hyperlink" Target="http://jingyan.baidu.com/album/414eccf6130dc26b431f0afa.html?picindex=6" TargetMode="External"/><Relationship Id="rId23" Type="http://schemas.openxmlformats.org/officeDocument/2006/relationships/hyperlink" Target="http://jingyan.baidu.com/album/414eccf6130dc26b431f0afa.html?picindex=10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414eccf6130dc26b431f0afa.html?picindex=8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414eccf6130dc26b431f0afa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414eccf6130dc26b431f0afa.html?picindex=12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2016-05-28T12:24:00Z</dcterms:modified>
</cp:coreProperties>
</file>