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1607339B" w14:textId="77777777" w:rsidR="000B1B61" w:rsidRPr="00350EEC" w:rsidRDefault="000B1B61" w:rsidP="000B1B61">
      <w:pPr>
        <w:jc w:val="center"/>
        <w:rPr>
          <w:b/>
          <w:bCs/>
          <w:caps/>
          <w:sz w:val="32"/>
          <w:szCs w:val="32"/>
        </w:rPr>
      </w:pPr>
      <w:r w:rsidRPr="00350EEC">
        <w:rPr>
          <w:b/>
          <w:bCs/>
          <w:caps/>
          <w:sz w:val="32"/>
          <w:szCs w:val="32"/>
        </w:rPr>
        <w:t>Cabinet d’Orthophonie</w:t>
      </w:r>
    </w:p>
    <w:p w14:paraId="2D536E7E" w14:textId="77777777" w:rsidR="000B1B61" w:rsidRPr="00350EEC" w:rsidRDefault="000B1B61" w:rsidP="000B1B61">
      <w:pPr>
        <w:jc w:val="center"/>
        <w:rPr>
          <w:smallCaps/>
          <w:sz w:val="36"/>
          <w:szCs w:val="28"/>
        </w:rPr>
      </w:pPr>
      <w:r w:rsidRPr="00350EEC">
        <w:rPr>
          <w:smallCaps/>
          <w:sz w:val="36"/>
          <w:szCs w:val="28"/>
        </w:rPr>
        <w:t>A</w:t>
      </w:r>
      <w:r w:rsidRPr="00350EEC">
        <w:rPr>
          <w:sz w:val="36"/>
          <w:szCs w:val="28"/>
        </w:rPr>
        <w:t>nne F</w:t>
      </w:r>
      <w:r w:rsidRPr="00350EEC">
        <w:rPr>
          <w:smallCaps/>
          <w:sz w:val="36"/>
          <w:szCs w:val="28"/>
        </w:rPr>
        <w:t>rouard</w:t>
      </w:r>
    </w:p>
    <w:p w14:paraId="74C29F8D" w14:textId="77777777" w:rsidR="000B1B61" w:rsidRPr="00350EEC" w:rsidRDefault="000B1B61" w:rsidP="000B1B61">
      <w:pPr>
        <w:jc w:val="center"/>
      </w:pPr>
      <w:r>
        <w:t>Rue</w:t>
      </w:r>
    </w:p>
    <w:p w14:paraId="696FE4DF" w14:textId="77777777" w:rsidR="000B1B61" w:rsidRPr="00350EEC" w:rsidRDefault="000B1B61" w:rsidP="000B1B61">
      <w:pPr>
        <w:jc w:val="center"/>
      </w:pPr>
      <w:r>
        <w:t>Ville</w:t>
      </w:r>
    </w:p>
    <w:p w14:paraId="5E4FBAAB" w14:textId="7B834D00" w:rsidR="000B1B61" w:rsidRPr="00A42461" w:rsidRDefault="000B1B61" w:rsidP="00A42461">
      <w:pPr>
        <w:jc w:val="center"/>
        <w:rPr>
          <w:sz w:val="22"/>
          <w:szCs w:val="22"/>
        </w:rPr>
      </w:pPr>
      <w:r w:rsidRPr="00350EEC">
        <w:rPr>
          <w:smallCaps/>
          <w:sz w:val="22"/>
          <w:szCs w:val="22"/>
        </w:rPr>
        <w:t>Tél. </w:t>
      </w:r>
    </w:p>
    <w:p w14:paraId="33B924D6" w14:textId="7A44E703" w:rsidR="000B1B61" w:rsidRDefault="000B1B61" w:rsidP="000B1B61">
      <w:pPr>
        <w:jc w:val="both"/>
        <w:rPr>
          <w:b/>
          <w:bCs/>
          <w:sz w:val="22"/>
          <w:szCs w:val="22"/>
        </w:rPr>
      </w:pPr>
    </w:p>
    <w:p w14:paraId="405F62DD" w14:textId="26608D08" w:rsidR="000E0498" w:rsidRDefault="000E0498" w:rsidP="000B1B61">
      <w:pPr>
        <w:jc w:val="both"/>
        <w:rPr>
          <w:b/>
          <w:bCs/>
          <w:sz w:val="22"/>
          <w:szCs w:val="22"/>
        </w:rPr>
      </w:pPr>
    </w:p>
    <w:p w14:paraId="610F3017" w14:textId="77777777" w:rsidR="000E0498" w:rsidRPr="00350EEC" w:rsidRDefault="000E0498" w:rsidP="000B1B61">
      <w:pPr>
        <w:jc w:val="both"/>
        <w:rPr>
          <w:b/>
          <w:bCs/>
          <w:sz w:val="22"/>
          <w:szCs w:val="22"/>
        </w:rPr>
      </w:pPr>
    </w:p>
    <w:p w14:paraId="60C7031A" w14:textId="77777777" w:rsidR="000B1B61" w:rsidRPr="00350EEC" w:rsidRDefault="000B1B61" w:rsidP="000B1B61">
      <w:pPr>
        <w:jc w:val="right"/>
        <w:rPr>
          <w:sz w:val="28"/>
          <w:szCs w:val="28"/>
        </w:rPr>
      </w:pPr>
      <w:r w:rsidRPr="00350EEC">
        <w:rPr>
          <w:sz w:val="28"/>
          <w:szCs w:val="28"/>
        </w:rPr>
        <w:t xml:space="preserve">Compte-rendu de bilan orthophonique de </w:t>
      </w:r>
    </w:p>
    <w:p w14:paraId="4DCEE2B9" w14:textId="77777777" w:rsidR="000B1B61" w:rsidRPr="00373354" w:rsidRDefault="000B1B61" w:rsidP="000B1B61">
      <w:pPr>
        <w:jc w:val="right"/>
      </w:pPr>
      <w:r w:rsidRPr="00373354">
        <w:t xml:space="preserve">XYZ </w:t>
      </w:r>
    </w:p>
    <w:p w14:paraId="14DCAABA" w14:textId="77777777" w:rsidR="000B1B61" w:rsidRPr="00350EEC" w:rsidRDefault="000B1B61" w:rsidP="000B1B61">
      <w:pPr>
        <w:jc w:val="right"/>
        <w:rPr>
          <w:sz w:val="28"/>
          <w:szCs w:val="28"/>
        </w:rPr>
      </w:pPr>
      <w:r w:rsidRPr="00350EEC">
        <w:rPr>
          <w:sz w:val="28"/>
          <w:szCs w:val="28"/>
        </w:rPr>
        <w:t xml:space="preserve">Né le </w:t>
      </w:r>
      <w:r>
        <w:rPr>
          <w:sz w:val="28"/>
          <w:szCs w:val="28"/>
        </w:rPr>
        <w:t>XX</w:t>
      </w:r>
      <w:r w:rsidRPr="00350EEC">
        <w:rPr>
          <w:sz w:val="28"/>
          <w:szCs w:val="28"/>
        </w:rPr>
        <w:t>/07/2003</w:t>
      </w:r>
    </w:p>
    <w:p w14:paraId="705446B2" w14:textId="1EB4C770" w:rsidR="000B1B61" w:rsidRPr="00A42461" w:rsidRDefault="000B1B61" w:rsidP="00A42461">
      <w:pPr>
        <w:jc w:val="right"/>
        <w:rPr>
          <w:sz w:val="28"/>
          <w:szCs w:val="28"/>
        </w:rPr>
      </w:pPr>
      <w:r w:rsidRPr="00350EEC">
        <w:rPr>
          <w:sz w:val="28"/>
          <w:szCs w:val="28"/>
        </w:rPr>
        <w:t>(15 ans)</w:t>
      </w:r>
    </w:p>
    <w:p w14:paraId="60D6C0F6" w14:textId="77777777" w:rsidR="000E0498" w:rsidRDefault="000E0498" w:rsidP="000B1B61">
      <w:pPr>
        <w:pStyle w:val="Titre1"/>
      </w:pPr>
    </w:p>
    <w:p w14:paraId="6C2914CB" w14:textId="3E65C22B" w:rsidR="000B1B61" w:rsidRPr="00350EEC" w:rsidRDefault="000B1B61" w:rsidP="000B1B61">
      <w:pPr>
        <w:pStyle w:val="Titre1"/>
      </w:pPr>
      <w:r w:rsidRPr="00350EEC">
        <w:t>Renseignements administratifs :</w:t>
      </w:r>
    </w:p>
    <w:p w14:paraId="7F0FB2F1" w14:textId="77777777" w:rsidR="000B1B61" w:rsidRPr="00350EEC" w:rsidRDefault="000B1B61" w:rsidP="000B1B61">
      <w:pPr>
        <w:numPr>
          <w:ilvl w:val="0"/>
          <w:numId w:val="1"/>
        </w:numPr>
        <w:jc w:val="both"/>
        <w:rPr>
          <w:sz w:val="20"/>
          <w:szCs w:val="22"/>
        </w:rPr>
      </w:pPr>
      <w:r w:rsidRPr="00350EEC">
        <w:rPr>
          <w:sz w:val="20"/>
          <w:szCs w:val="22"/>
        </w:rPr>
        <w:t xml:space="preserve">Assuré : </w:t>
      </w:r>
      <w:r>
        <w:rPr>
          <w:sz w:val="20"/>
          <w:szCs w:val="22"/>
        </w:rPr>
        <w:t>XX</w:t>
      </w:r>
      <w:r w:rsidRPr="00350EEC">
        <w:rPr>
          <w:sz w:val="20"/>
          <w:szCs w:val="22"/>
        </w:rPr>
        <w:t xml:space="preserve"> affilié à la CPAM (</w:t>
      </w:r>
      <w:r>
        <w:rPr>
          <w:sz w:val="20"/>
          <w:szCs w:val="22"/>
        </w:rPr>
        <w:t>N°SS</w:t>
      </w:r>
      <w:r w:rsidRPr="00350EEC">
        <w:rPr>
          <w:sz w:val="20"/>
          <w:szCs w:val="22"/>
        </w:rPr>
        <w:t>)</w:t>
      </w:r>
    </w:p>
    <w:p w14:paraId="1850C9DB" w14:textId="77777777" w:rsidR="000B1B61" w:rsidRPr="00350EEC" w:rsidRDefault="000B1B61" w:rsidP="000B1B61">
      <w:pPr>
        <w:numPr>
          <w:ilvl w:val="0"/>
          <w:numId w:val="1"/>
        </w:numPr>
        <w:jc w:val="both"/>
        <w:rPr>
          <w:sz w:val="20"/>
          <w:szCs w:val="22"/>
        </w:rPr>
      </w:pPr>
      <w:r w:rsidRPr="00350EEC">
        <w:rPr>
          <w:sz w:val="20"/>
          <w:szCs w:val="22"/>
        </w:rPr>
        <w:t>Date du bilan : 20/07/2018</w:t>
      </w:r>
    </w:p>
    <w:p w14:paraId="6E5C853D" w14:textId="77777777" w:rsidR="000B1B61" w:rsidRPr="00350EEC" w:rsidRDefault="000B1B61" w:rsidP="000B1B61">
      <w:pPr>
        <w:numPr>
          <w:ilvl w:val="0"/>
          <w:numId w:val="1"/>
        </w:numPr>
        <w:jc w:val="both"/>
        <w:rPr>
          <w:sz w:val="20"/>
          <w:szCs w:val="22"/>
        </w:rPr>
      </w:pPr>
      <w:r w:rsidRPr="00350EEC">
        <w:rPr>
          <w:sz w:val="20"/>
          <w:szCs w:val="22"/>
        </w:rPr>
        <w:t>Date de la prescription : 11/07/2018</w:t>
      </w:r>
    </w:p>
    <w:p w14:paraId="6E705537" w14:textId="77777777" w:rsidR="000B1B61" w:rsidRPr="00373354" w:rsidRDefault="000B1B61" w:rsidP="000B1B61">
      <w:pPr>
        <w:numPr>
          <w:ilvl w:val="0"/>
          <w:numId w:val="1"/>
        </w:numPr>
        <w:jc w:val="both"/>
        <w:rPr>
          <w:sz w:val="20"/>
          <w:szCs w:val="22"/>
          <w:lang w:val="en-US"/>
        </w:rPr>
      </w:pPr>
      <w:proofErr w:type="spellStart"/>
      <w:r w:rsidRPr="00373354">
        <w:rPr>
          <w:sz w:val="20"/>
          <w:szCs w:val="22"/>
          <w:lang w:val="en-US"/>
        </w:rPr>
        <w:t>Médecin</w:t>
      </w:r>
      <w:proofErr w:type="spellEnd"/>
      <w:r w:rsidRPr="00373354">
        <w:rPr>
          <w:sz w:val="20"/>
          <w:szCs w:val="22"/>
          <w:lang w:val="en-US"/>
        </w:rPr>
        <w:t xml:space="preserve"> </w:t>
      </w:r>
      <w:proofErr w:type="spellStart"/>
      <w:r w:rsidRPr="00373354">
        <w:rPr>
          <w:sz w:val="20"/>
          <w:szCs w:val="22"/>
          <w:lang w:val="en-US"/>
        </w:rPr>
        <w:t>prescripteur</w:t>
      </w:r>
      <w:proofErr w:type="spellEnd"/>
      <w:r w:rsidRPr="00373354">
        <w:rPr>
          <w:sz w:val="20"/>
          <w:szCs w:val="22"/>
          <w:lang w:val="en-US"/>
        </w:rPr>
        <w:t xml:space="preserve"> : </w:t>
      </w:r>
      <w:proofErr w:type="spellStart"/>
      <w:r w:rsidRPr="00373354">
        <w:rPr>
          <w:sz w:val="20"/>
          <w:szCs w:val="22"/>
          <w:lang w:val="en-US"/>
        </w:rPr>
        <w:t>Dr</w:t>
      </w:r>
      <w:proofErr w:type="spellEnd"/>
      <w:r w:rsidRPr="00373354">
        <w:rPr>
          <w:sz w:val="20"/>
          <w:szCs w:val="22"/>
          <w:lang w:val="en-US"/>
        </w:rPr>
        <w:t xml:space="preserve"> YY (N° </w:t>
      </w:r>
      <w:proofErr w:type="spellStart"/>
      <w:r w:rsidRPr="00373354">
        <w:rPr>
          <w:sz w:val="20"/>
          <w:szCs w:val="22"/>
          <w:lang w:val="en-US"/>
        </w:rPr>
        <w:t>Adeli</w:t>
      </w:r>
      <w:proofErr w:type="spellEnd"/>
      <w:r w:rsidRPr="00373354">
        <w:rPr>
          <w:sz w:val="20"/>
          <w:szCs w:val="22"/>
          <w:lang w:val="en-US"/>
        </w:rPr>
        <w:t>)</w:t>
      </w:r>
    </w:p>
    <w:p w14:paraId="66821A16" w14:textId="77777777" w:rsidR="000B1B61" w:rsidRPr="00350EEC" w:rsidRDefault="000B1B61" w:rsidP="000B1B61">
      <w:pPr>
        <w:numPr>
          <w:ilvl w:val="0"/>
          <w:numId w:val="1"/>
        </w:numPr>
        <w:jc w:val="both"/>
        <w:rPr>
          <w:sz w:val="20"/>
          <w:szCs w:val="22"/>
        </w:rPr>
      </w:pPr>
      <w:r w:rsidRPr="00350EEC">
        <w:rPr>
          <w:sz w:val="20"/>
          <w:szCs w:val="22"/>
        </w:rPr>
        <w:t xml:space="preserve">Adresse : </w:t>
      </w:r>
      <w:r>
        <w:rPr>
          <w:sz w:val="20"/>
          <w:szCs w:val="22"/>
        </w:rPr>
        <w:t>XX</w:t>
      </w:r>
    </w:p>
    <w:p w14:paraId="282FA89E" w14:textId="77777777" w:rsidR="000B1B61" w:rsidRPr="00A54A31" w:rsidRDefault="000B1B61" w:rsidP="000B1B61">
      <w:pPr>
        <w:numPr>
          <w:ilvl w:val="0"/>
          <w:numId w:val="1"/>
        </w:numPr>
        <w:jc w:val="both"/>
        <w:rPr>
          <w:sz w:val="20"/>
          <w:szCs w:val="22"/>
        </w:rPr>
      </w:pPr>
      <w:r w:rsidRPr="00350EEC">
        <w:rPr>
          <w:sz w:val="20"/>
          <w:szCs w:val="22"/>
        </w:rPr>
        <w:t>Niveau scolaire : 4</w:t>
      </w:r>
      <w:r w:rsidRPr="00350EEC">
        <w:rPr>
          <w:sz w:val="20"/>
          <w:szCs w:val="22"/>
          <w:vertAlign w:val="superscript"/>
        </w:rPr>
        <w:t>ème</w:t>
      </w:r>
      <w:r w:rsidRPr="00350EEC">
        <w:rPr>
          <w:sz w:val="20"/>
          <w:szCs w:val="22"/>
        </w:rPr>
        <w:t xml:space="preserve"> collège, </w:t>
      </w:r>
      <w:r>
        <w:rPr>
          <w:sz w:val="20"/>
          <w:szCs w:val="22"/>
        </w:rPr>
        <w:t>XYZ</w:t>
      </w:r>
      <w:r w:rsidRPr="00350EEC">
        <w:rPr>
          <w:sz w:val="20"/>
          <w:szCs w:val="22"/>
        </w:rPr>
        <w:t xml:space="preserve"> rentre en 3</w:t>
      </w:r>
      <w:r w:rsidRPr="00350EEC">
        <w:rPr>
          <w:sz w:val="20"/>
          <w:szCs w:val="22"/>
          <w:vertAlign w:val="superscript"/>
        </w:rPr>
        <w:t>ème</w:t>
      </w:r>
      <w:r w:rsidRPr="00350EEC">
        <w:rPr>
          <w:sz w:val="20"/>
          <w:szCs w:val="22"/>
        </w:rPr>
        <w:t xml:space="preserve"> à la rentrée 2018.</w:t>
      </w:r>
    </w:p>
    <w:p w14:paraId="47647B15" w14:textId="77777777" w:rsidR="000B1B61" w:rsidRPr="00350EEC" w:rsidRDefault="000B1B61" w:rsidP="000B1B61">
      <w:pPr>
        <w:jc w:val="both"/>
        <w:rPr>
          <w:sz w:val="20"/>
          <w:szCs w:val="22"/>
        </w:rPr>
      </w:pPr>
      <w:r w:rsidRPr="00A54A31">
        <w:rPr>
          <w:rStyle w:val="Titre1Car"/>
        </w:rPr>
        <w:t>Motif :</w:t>
      </w:r>
      <w:r w:rsidRPr="00350EEC">
        <w:rPr>
          <w:sz w:val="20"/>
          <w:szCs w:val="22"/>
        </w:rPr>
        <w:t xml:space="preserve"> La demande émane du collège en raison de nombreuses erreurs remarquées par ses professeurs en classe. La mère de </w:t>
      </w:r>
      <w:r>
        <w:rPr>
          <w:sz w:val="20"/>
          <w:szCs w:val="22"/>
        </w:rPr>
        <w:t>XYZ</w:t>
      </w:r>
      <w:r w:rsidRPr="00350EEC">
        <w:rPr>
          <w:sz w:val="20"/>
          <w:szCs w:val="22"/>
        </w:rPr>
        <w:t xml:space="preserve"> indique qu’il écrit comme il parle et que ce n’est pas toujours possible de relire ce qu’il a écrit. La lecture est lente et </w:t>
      </w:r>
      <w:r>
        <w:rPr>
          <w:sz w:val="20"/>
          <w:szCs w:val="22"/>
        </w:rPr>
        <w:t>XYZ</w:t>
      </w:r>
      <w:r w:rsidRPr="00350EEC">
        <w:rPr>
          <w:sz w:val="20"/>
          <w:szCs w:val="22"/>
        </w:rPr>
        <w:t xml:space="preserve"> bute sur les mots, il n’aime pas lire.</w:t>
      </w:r>
    </w:p>
    <w:p w14:paraId="74D2AB9E" w14:textId="77777777" w:rsidR="000B1B61" w:rsidRPr="00350EEC" w:rsidRDefault="000B1B61" w:rsidP="000B1B61">
      <w:pPr>
        <w:jc w:val="both"/>
        <w:rPr>
          <w:sz w:val="20"/>
          <w:szCs w:val="22"/>
        </w:rPr>
      </w:pPr>
    </w:p>
    <w:p w14:paraId="510EC82E" w14:textId="77777777" w:rsidR="000B1B61" w:rsidRPr="00A54A31" w:rsidRDefault="000B1B61" w:rsidP="000B1B61">
      <w:pPr>
        <w:jc w:val="both"/>
        <w:rPr>
          <w:bCs/>
          <w:sz w:val="20"/>
          <w:szCs w:val="22"/>
        </w:rPr>
      </w:pPr>
      <w:r w:rsidRPr="00350EEC">
        <w:rPr>
          <w:sz w:val="20"/>
          <w:szCs w:val="22"/>
        </w:rPr>
        <w:t xml:space="preserve">Je rencontre </w:t>
      </w:r>
      <w:r>
        <w:rPr>
          <w:sz w:val="20"/>
          <w:szCs w:val="22"/>
        </w:rPr>
        <w:t>XYZ</w:t>
      </w:r>
      <w:r w:rsidRPr="00350EEC">
        <w:rPr>
          <w:sz w:val="20"/>
          <w:szCs w:val="22"/>
        </w:rPr>
        <w:t xml:space="preserve"> et sa mère pour </w:t>
      </w:r>
      <w:r w:rsidRPr="00350EEC">
        <w:rPr>
          <w:b/>
          <w:bCs/>
          <w:sz w:val="20"/>
          <w:szCs w:val="22"/>
        </w:rPr>
        <w:t>un bilan de la communication et du langage écrit.</w:t>
      </w:r>
    </w:p>
    <w:p w14:paraId="3F22693F" w14:textId="77777777" w:rsidR="000B1B61" w:rsidRPr="00350EEC" w:rsidRDefault="000B1B61" w:rsidP="000B1B61">
      <w:pPr>
        <w:pStyle w:val="Titre1"/>
      </w:pPr>
      <w:r w:rsidRPr="00350EEC">
        <w:t>Anamnèse</w:t>
      </w:r>
    </w:p>
    <w:p w14:paraId="262C7C3E" w14:textId="03AC4864" w:rsidR="000B1B61" w:rsidRPr="00350EEC" w:rsidRDefault="000B1B61" w:rsidP="000B1B61">
      <w:pPr>
        <w:pStyle w:val="Paragraphedeliste"/>
        <w:numPr>
          <w:ilvl w:val="0"/>
          <w:numId w:val="2"/>
        </w:numPr>
        <w:jc w:val="both"/>
        <w:rPr>
          <w:bCs/>
          <w:sz w:val="20"/>
          <w:szCs w:val="22"/>
        </w:rPr>
      </w:pPr>
      <w:r>
        <w:rPr>
          <w:bCs/>
          <w:sz w:val="20"/>
          <w:szCs w:val="22"/>
        </w:rPr>
        <w:t>XYZ</w:t>
      </w:r>
      <w:r w:rsidRPr="00350EEC">
        <w:rPr>
          <w:bCs/>
          <w:sz w:val="20"/>
          <w:szCs w:val="22"/>
        </w:rPr>
        <w:t xml:space="preserve"> est le 2</w:t>
      </w:r>
      <w:r w:rsidRPr="00350EEC">
        <w:rPr>
          <w:bCs/>
          <w:sz w:val="20"/>
          <w:szCs w:val="22"/>
          <w:vertAlign w:val="superscript"/>
        </w:rPr>
        <w:t xml:space="preserve">ème </w:t>
      </w:r>
      <w:r w:rsidRPr="00350EEC">
        <w:rPr>
          <w:bCs/>
          <w:sz w:val="20"/>
          <w:szCs w:val="22"/>
        </w:rPr>
        <w:t xml:space="preserve">enfant d’une fratrie de 2. Sa sœur aînée avait été vue en bilan orthophonique à l’entrée de sa classe de Seconde et un diagnostic de dyscalculie avait été posé. Aujourd’hui, elle entre en BTS </w:t>
      </w:r>
    </w:p>
    <w:p w14:paraId="13A70EA6" w14:textId="07E6B99A" w:rsidR="000B1B61" w:rsidRPr="00350EEC" w:rsidRDefault="000B1B61" w:rsidP="000B1B61">
      <w:pPr>
        <w:pStyle w:val="Paragraphedeliste"/>
        <w:numPr>
          <w:ilvl w:val="0"/>
          <w:numId w:val="2"/>
        </w:numPr>
        <w:jc w:val="both"/>
        <w:rPr>
          <w:bCs/>
          <w:sz w:val="20"/>
          <w:szCs w:val="22"/>
        </w:rPr>
      </w:pPr>
      <w:r>
        <w:rPr>
          <w:bCs/>
          <w:sz w:val="20"/>
          <w:szCs w:val="22"/>
        </w:rPr>
        <w:t>XYZ</w:t>
      </w:r>
      <w:r w:rsidRPr="00350EEC">
        <w:rPr>
          <w:bCs/>
          <w:sz w:val="20"/>
          <w:szCs w:val="22"/>
        </w:rPr>
        <w:t xml:space="preserve"> a également été suivi en orthophonie de </w:t>
      </w:r>
      <w:r w:rsidR="009207BC">
        <w:rPr>
          <w:bCs/>
          <w:sz w:val="20"/>
          <w:szCs w:val="22"/>
        </w:rPr>
        <w:t>X</w:t>
      </w:r>
      <w:r w:rsidRPr="00350EEC">
        <w:rPr>
          <w:bCs/>
          <w:sz w:val="20"/>
          <w:szCs w:val="22"/>
        </w:rPr>
        <w:t xml:space="preserve"> à </w:t>
      </w:r>
      <w:r w:rsidR="009207BC">
        <w:rPr>
          <w:bCs/>
          <w:sz w:val="20"/>
          <w:szCs w:val="22"/>
        </w:rPr>
        <w:t>X</w:t>
      </w:r>
      <w:r w:rsidRPr="00350EEC">
        <w:rPr>
          <w:bCs/>
          <w:sz w:val="20"/>
          <w:szCs w:val="22"/>
        </w:rPr>
        <w:t xml:space="preserve">. J’avais alors posé un diagnostic de dyslexie / dysorthographie. </w:t>
      </w:r>
    </w:p>
    <w:p w14:paraId="0AE9ABA8" w14:textId="77777777" w:rsidR="000B1B61" w:rsidRPr="00350EEC" w:rsidRDefault="000B1B61" w:rsidP="000B1B61">
      <w:pPr>
        <w:pStyle w:val="Paragraphedeliste"/>
        <w:numPr>
          <w:ilvl w:val="0"/>
          <w:numId w:val="2"/>
        </w:numPr>
        <w:jc w:val="both"/>
        <w:rPr>
          <w:bCs/>
          <w:sz w:val="20"/>
          <w:szCs w:val="22"/>
        </w:rPr>
      </w:pPr>
      <w:r w:rsidRPr="00350EEC">
        <w:rPr>
          <w:bCs/>
          <w:sz w:val="20"/>
          <w:szCs w:val="22"/>
        </w:rPr>
        <w:t>Au niveau médical, on ne note pas de trouble particulier. La vue a été contrôlée plusieurs fois et les résultats étaient satisfaisants. Un bilan orthoptique avait été réalisé il y a quelques années et on ne notait pas de trouble non plus.</w:t>
      </w:r>
    </w:p>
    <w:p w14:paraId="416B0C18" w14:textId="77777777" w:rsidR="000B1B61" w:rsidRPr="00350EEC" w:rsidRDefault="000B1B61" w:rsidP="000B1B61">
      <w:pPr>
        <w:pStyle w:val="Paragraphedeliste"/>
        <w:numPr>
          <w:ilvl w:val="0"/>
          <w:numId w:val="2"/>
        </w:numPr>
        <w:jc w:val="both"/>
        <w:rPr>
          <w:bCs/>
          <w:sz w:val="20"/>
          <w:szCs w:val="22"/>
        </w:rPr>
      </w:pPr>
      <w:r w:rsidRPr="00350EEC">
        <w:rPr>
          <w:bCs/>
          <w:sz w:val="20"/>
          <w:szCs w:val="22"/>
        </w:rPr>
        <w:t>Un bilan d’audiométrie a été effectué il y a quelques années par la médecine scolaire et n’a rien détecté.</w:t>
      </w:r>
    </w:p>
    <w:p w14:paraId="0F1C6B35" w14:textId="77777777" w:rsidR="000B1B61" w:rsidRPr="00A54A31" w:rsidRDefault="000B1B61" w:rsidP="000B1B61">
      <w:pPr>
        <w:pStyle w:val="Paragraphedeliste"/>
        <w:numPr>
          <w:ilvl w:val="0"/>
          <w:numId w:val="2"/>
        </w:numPr>
        <w:jc w:val="both"/>
        <w:rPr>
          <w:bCs/>
          <w:sz w:val="20"/>
          <w:szCs w:val="22"/>
        </w:rPr>
      </w:pPr>
      <w:r w:rsidRPr="00350EEC">
        <w:rPr>
          <w:bCs/>
          <w:sz w:val="20"/>
          <w:szCs w:val="22"/>
        </w:rPr>
        <w:t xml:space="preserve">Des adaptations sont mises en place spontanément au collège par ses professeurs, mais face à ses grandes difficultés pour déchiffrer les mots et pour être compris à l’écrit, un nouveau bilan semble nécessaire afin que </w:t>
      </w:r>
      <w:r>
        <w:rPr>
          <w:bCs/>
          <w:sz w:val="20"/>
          <w:szCs w:val="22"/>
        </w:rPr>
        <w:t>XYZ</w:t>
      </w:r>
      <w:r w:rsidRPr="00350EEC">
        <w:rPr>
          <w:bCs/>
          <w:sz w:val="20"/>
          <w:szCs w:val="22"/>
        </w:rPr>
        <w:t xml:space="preserve"> bénéficie de ces mêmes adaptations pour les examens à venir.</w:t>
      </w:r>
    </w:p>
    <w:p w14:paraId="50498BD2" w14:textId="77777777" w:rsidR="000B1B61" w:rsidRPr="00A54A31" w:rsidRDefault="000B1B61" w:rsidP="000B1B61">
      <w:pPr>
        <w:pStyle w:val="Titre1"/>
      </w:pPr>
      <w:r w:rsidRPr="00350EEC">
        <w:t>Domaines explorés :</w:t>
      </w:r>
    </w:p>
    <w:p w14:paraId="3085E0A4" w14:textId="01D7EF95" w:rsidR="000B1B61" w:rsidRPr="00A54A31" w:rsidRDefault="000B1B61" w:rsidP="000B1B61">
      <w:pPr>
        <w:numPr>
          <w:ilvl w:val="0"/>
          <w:numId w:val="3"/>
        </w:numPr>
        <w:jc w:val="both"/>
        <w:rPr>
          <w:sz w:val="20"/>
          <w:szCs w:val="22"/>
        </w:rPr>
      </w:pPr>
      <w:r w:rsidRPr="00A54A31">
        <w:rPr>
          <w:b/>
          <w:sz w:val="20"/>
          <w:szCs w:val="22"/>
        </w:rPr>
        <w:t>La lecture :</w:t>
      </w:r>
      <w:r w:rsidRPr="00A54A31">
        <w:rPr>
          <w:sz w:val="20"/>
          <w:szCs w:val="22"/>
        </w:rPr>
        <w:t xml:space="preserve"> vitesse et correction de l’identification des mots, utilisation des deux voies, stratégies mises en place</w:t>
      </w:r>
    </w:p>
    <w:p w14:paraId="1B07B5E4" w14:textId="77777777" w:rsidR="000B1B61" w:rsidRPr="00A54A31" w:rsidRDefault="000B1B61" w:rsidP="000B1B61">
      <w:pPr>
        <w:numPr>
          <w:ilvl w:val="0"/>
          <w:numId w:val="3"/>
        </w:numPr>
        <w:jc w:val="both"/>
        <w:rPr>
          <w:sz w:val="20"/>
          <w:szCs w:val="22"/>
        </w:rPr>
      </w:pPr>
      <w:r w:rsidRPr="00A54A31">
        <w:rPr>
          <w:b/>
          <w:sz w:val="20"/>
          <w:szCs w:val="22"/>
        </w:rPr>
        <w:t>L’écriture :</w:t>
      </w:r>
      <w:r w:rsidRPr="00A54A31">
        <w:rPr>
          <w:sz w:val="20"/>
          <w:szCs w:val="22"/>
        </w:rPr>
        <w:t xml:space="preserve"> orthographe phonologique, lexicale, morphoflexionnelle, linguistique et dérivationnelle, vitesse ; production d’écrit ; maîtrise du geste graphique</w:t>
      </w:r>
    </w:p>
    <w:p w14:paraId="11D9BC28" w14:textId="77777777" w:rsidR="000B1B61" w:rsidRPr="00A54A31" w:rsidRDefault="000B1B61" w:rsidP="000B1B61">
      <w:pPr>
        <w:numPr>
          <w:ilvl w:val="0"/>
          <w:numId w:val="3"/>
        </w:numPr>
        <w:jc w:val="both"/>
        <w:rPr>
          <w:b/>
          <w:sz w:val="20"/>
          <w:szCs w:val="22"/>
        </w:rPr>
      </w:pPr>
      <w:r w:rsidRPr="00A54A31">
        <w:rPr>
          <w:b/>
          <w:sz w:val="20"/>
          <w:szCs w:val="22"/>
        </w:rPr>
        <w:t>Hypothèses explicatives :</w:t>
      </w:r>
    </w:p>
    <w:p w14:paraId="6913F337" w14:textId="5A6D477F" w:rsidR="000B1B61" w:rsidRPr="00A54A31" w:rsidRDefault="000B1B61" w:rsidP="000B1B61">
      <w:pPr>
        <w:pStyle w:val="Paragraphedeliste"/>
        <w:numPr>
          <w:ilvl w:val="0"/>
          <w:numId w:val="5"/>
        </w:numPr>
        <w:jc w:val="both"/>
        <w:rPr>
          <w:sz w:val="20"/>
          <w:szCs w:val="22"/>
        </w:rPr>
      </w:pPr>
      <w:r w:rsidRPr="00A54A31">
        <w:rPr>
          <w:sz w:val="20"/>
          <w:szCs w:val="22"/>
          <w:u w:val="single"/>
        </w:rPr>
        <w:t>Hypothèse d’un trouble du langage oral :</w:t>
      </w:r>
      <w:r w:rsidRPr="00A54A31">
        <w:rPr>
          <w:sz w:val="20"/>
          <w:szCs w:val="22"/>
        </w:rPr>
        <w:t xml:space="preserve"> pragmatique, lexique (production et compréhension de mots), morphosyntaxe (programmation orale de phrases et compréhension</w:t>
      </w:r>
      <w:r w:rsidR="00A42461">
        <w:rPr>
          <w:sz w:val="20"/>
          <w:szCs w:val="22"/>
        </w:rPr>
        <w:t>)</w:t>
      </w:r>
      <w:r w:rsidRPr="00A54A31">
        <w:rPr>
          <w:sz w:val="20"/>
          <w:szCs w:val="22"/>
        </w:rPr>
        <w:t xml:space="preserve"> </w:t>
      </w:r>
    </w:p>
    <w:p w14:paraId="3D667706" w14:textId="68FF050D" w:rsidR="000B1B61" w:rsidRPr="00A54A31" w:rsidRDefault="000B1B61" w:rsidP="000B1B61">
      <w:pPr>
        <w:pStyle w:val="Paragraphedeliste"/>
        <w:numPr>
          <w:ilvl w:val="0"/>
          <w:numId w:val="5"/>
        </w:numPr>
        <w:jc w:val="both"/>
        <w:rPr>
          <w:sz w:val="20"/>
          <w:szCs w:val="22"/>
        </w:rPr>
      </w:pPr>
      <w:r w:rsidRPr="00A54A31">
        <w:rPr>
          <w:sz w:val="20"/>
          <w:szCs w:val="22"/>
          <w:u w:val="single"/>
        </w:rPr>
        <w:t>Hypothèse d’un trouble phonologique :</w:t>
      </w:r>
      <w:r w:rsidRPr="00A54A31">
        <w:rPr>
          <w:sz w:val="20"/>
          <w:szCs w:val="22"/>
        </w:rPr>
        <w:t xml:space="preserve"> </w:t>
      </w:r>
      <w:r w:rsidR="00A42461">
        <w:rPr>
          <w:sz w:val="20"/>
          <w:szCs w:val="22"/>
        </w:rPr>
        <w:t>m</w:t>
      </w:r>
      <w:r w:rsidRPr="00A54A31">
        <w:rPr>
          <w:sz w:val="20"/>
          <w:szCs w:val="22"/>
        </w:rPr>
        <w:t>étaphonologie,</w:t>
      </w:r>
      <w:r w:rsidR="00A42461">
        <w:rPr>
          <w:sz w:val="20"/>
          <w:szCs w:val="22"/>
        </w:rPr>
        <w:t xml:space="preserve"> r</w:t>
      </w:r>
      <w:r w:rsidRPr="00A54A31">
        <w:rPr>
          <w:sz w:val="20"/>
          <w:szCs w:val="22"/>
        </w:rPr>
        <w:t>épétition de pseudomots, mémoire à court terme auditivo-verbale (Répétition de chiffres endroit / envers)</w:t>
      </w:r>
    </w:p>
    <w:p w14:paraId="413DF254" w14:textId="6A949F5B" w:rsidR="000B1B61" w:rsidRPr="00A42461" w:rsidRDefault="000B1B61" w:rsidP="000B1B61">
      <w:pPr>
        <w:pStyle w:val="Paragraphedeliste"/>
        <w:numPr>
          <w:ilvl w:val="0"/>
          <w:numId w:val="5"/>
        </w:numPr>
        <w:jc w:val="both"/>
        <w:rPr>
          <w:sz w:val="20"/>
          <w:szCs w:val="22"/>
        </w:rPr>
      </w:pPr>
      <w:r w:rsidRPr="00A54A31">
        <w:rPr>
          <w:sz w:val="20"/>
          <w:szCs w:val="22"/>
          <w:u w:val="single"/>
        </w:rPr>
        <w:t>Hypothèse d’un trouble visuo-attentionnel :</w:t>
      </w:r>
      <w:r w:rsidRPr="00A54A31">
        <w:rPr>
          <w:sz w:val="20"/>
          <w:szCs w:val="22"/>
        </w:rPr>
        <w:t xml:space="preserve"> Empan visuo-attentionnel, mémoire visuo-spatiale, contrôle de l’inhibition (Effet Stroop)</w:t>
      </w:r>
    </w:p>
    <w:p w14:paraId="00866034" w14:textId="77777777" w:rsidR="000B1B61" w:rsidRPr="00350EEC" w:rsidRDefault="000B1B61" w:rsidP="000B1B61">
      <w:pPr>
        <w:pStyle w:val="Titre1"/>
      </w:pPr>
      <w:r w:rsidRPr="00350EEC">
        <w:t>Batterie utilisée :</w:t>
      </w:r>
    </w:p>
    <w:p w14:paraId="3E255CA5" w14:textId="77777777" w:rsidR="000B1B61" w:rsidRPr="00A54A31" w:rsidRDefault="000B1B61" w:rsidP="000B1B61">
      <w:pPr>
        <w:jc w:val="both"/>
        <w:rPr>
          <w:sz w:val="20"/>
          <w:szCs w:val="22"/>
        </w:rPr>
      </w:pPr>
      <w:r w:rsidRPr="00A54A31">
        <w:rPr>
          <w:sz w:val="20"/>
          <w:szCs w:val="22"/>
        </w:rPr>
        <w:t>EVALEO 6-15 : Evaluation du Langage Ecrit et du Langage Oral 6 -15 ans : Launay, Maeder, Roustit, Touzin, Ortho Edition, 2018.</w:t>
      </w:r>
    </w:p>
    <w:p w14:paraId="3A5FF0CC" w14:textId="77777777" w:rsidR="000B1B61" w:rsidRPr="00A54A31" w:rsidRDefault="000B1B61" w:rsidP="000B1B61">
      <w:pPr>
        <w:jc w:val="both"/>
        <w:rPr>
          <w:sz w:val="20"/>
          <w:szCs w:val="22"/>
        </w:rPr>
      </w:pPr>
    </w:p>
    <w:p w14:paraId="0DA592A9" w14:textId="77777777" w:rsidR="000B1B61" w:rsidRPr="00A54A31" w:rsidRDefault="000B1B61" w:rsidP="000B1B61">
      <w:pPr>
        <w:jc w:val="both"/>
        <w:rPr>
          <w:sz w:val="20"/>
          <w:szCs w:val="22"/>
        </w:rPr>
      </w:pPr>
      <w:r w:rsidRPr="00A54A31">
        <w:rPr>
          <w:sz w:val="20"/>
          <w:szCs w:val="22"/>
        </w:rPr>
        <w:lastRenderedPageBreak/>
        <w:t>Pour toutes les épreuves de ce bilan, les scores du patient sont situés dans 7 classes :</w:t>
      </w:r>
    </w:p>
    <w:p w14:paraId="23F81AFD" w14:textId="77777777" w:rsidR="000B1B61" w:rsidRPr="00A54A31" w:rsidRDefault="000B1B61" w:rsidP="000B1B61">
      <w:pPr>
        <w:pStyle w:val="Paragraphedeliste"/>
        <w:numPr>
          <w:ilvl w:val="0"/>
          <w:numId w:val="6"/>
        </w:numPr>
        <w:jc w:val="both"/>
        <w:rPr>
          <w:color w:val="FF0000"/>
          <w:sz w:val="20"/>
          <w:szCs w:val="22"/>
        </w:rPr>
      </w:pPr>
      <w:r w:rsidRPr="00A54A31">
        <w:rPr>
          <w:color w:val="FF0000"/>
          <w:sz w:val="20"/>
          <w:szCs w:val="21"/>
        </w:rPr>
        <w:t xml:space="preserve">Classe 1 = centiles inférieurs à 7, </w:t>
      </w:r>
      <w:r w:rsidRPr="00A54A31">
        <w:rPr>
          <w:rStyle w:val="highlightnode"/>
          <w:color w:val="FF0000"/>
          <w:sz w:val="20"/>
          <w:szCs w:val="21"/>
        </w:rPr>
        <w:t>zone</w:t>
      </w:r>
      <w:r w:rsidRPr="00A54A31">
        <w:rPr>
          <w:color w:val="FF0000"/>
          <w:sz w:val="20"/>
          <w:szCs w:val="21"/>
        </w:rPr>
        <w:t xml:space="preserve"> dite « pathologique »</w:t>
      </w:r>
    </w:p>
    <w:p w14:paraId="00301B3B" w14:textId="77777777" w:rsidR="000B1B61" w:rsidRPr="00B13627" w:rsidRDefault="000B1B61" w:rsidP="000B1B61">
      <w:pPr>
        <w:pStyle w:val="Paragraphedeliste"/>
        <w:numPr>
          <w:ilvl w:val="0"/>
          <w:numId w:val="6"/>
        </w:numPr>
        <w:jc w:val="both"/>
        <w:rPr>
          <w:color w:val="BF8F00" w:themeColor="accent4" w:themeShade="BF"/>
          <w:sz w:val="20"/>
          <w:szCs w:val="22"/>
        </w:rPr>
      </w:pPr>
      <w:r w:rsidRPr="00B13627">
        <w:rPr>
          <w:color w:val="BF8F00" w:themeColor="accent4" w:themeShade="BF"/>
          <w:sz w:val="20"/>
          <w:szCs w:val="21"/>
        </w:rPr>
        <w:t xml:space="preserve">Classe 2 = centiles 7 à 20, </w:t>
      </w:r>
      <w:r w:rsidRPr="00B13627">
        <w:rPr>
          <w:rStyle w:val="highlightnode"/>
          <w:color w:val="BF8F00" w:themeColor="accent4" w:themeShade="BF"/>
          <w:sz w:val="20"/>
          <w:szCs w:val="21"/>
        </w:rPr>
        <w:t>zone</w:t>
      </w:r>
      <w:r w:rsidRPr="00B13627">
        <w:rPr>
          <w:color w:val="BF8F00" w:themeColor="accent4" w:themeShade="BF"/>
          <w:sz w:val="20"/>
          <w:szCs w:val="21"/>
        </w:rPr>
        <w:t xml:space="preserve"> « de fragilité » </w:t>
      </w:r>
    </w:p>
    <w:p w14:paraId="50914634" w14:textId="77777777" w:rsidR="000B1B61" w:rsidRPr="00A54A31" w:rsidRDefault="000B1B61" w:rsidP="000B1B61">
      <w:pPr>
        <w:pStyle w:val="Paragraphedeliste"/>
        <w:numPr>
          <w:ilvl w:val="0"/>
          <w:numId w:val="6"/>
        </w:numPr>
        <w:jc w:val="both"/>
        <w:rPr>
          <w:color w:val="00B050"/>
          <w:sz w:val="20"/>
          <w:szCs w:val="22"/>
        </w:rPr>
      </w:pPr>
      <w:r w:rsidRPr="00A54A31">
        <w:rPr>
          <w:color w:val="00B050"/>
          <w:sz w:val="20"/>
          <w:szCs w:val="21"/>
        </w:rPr>
        <w:t xml:space="preserve">Classe 3 = centiles 21 à 38, </w:t>
      </w:r>
      <w:r w:rsidRPr="00A54A31">
        <w:rPr>
          <w:rStyle w:val="highlightnode"/>
          <w:color w:val="00B050"/>
          <w:sz w:val="20"/>
          <w:szCs w:val="21"/>
        </w:rPr>
        <w:t>zone</w:t>
      </w:r>
      <w:r w:rsidRPr="00A54A31">
        <w:rPr>
          <w:color w:val="00B050"/>
          <w:sz w:val="20"/>
          <w:szCs w:val="21"/>
        </w:rPr>
        <w:t xml:space="preserve"> « norme faible »</w:t>
      </w:r>
    </w:p>
    <w:p w14:paraId="703F1354" w14:textId="77777777" w:rsidR="000B1B61" w:rsidRPr="00A54A31" w:rsidRDefault="000B1B61" w:rsidP="000B1B61">
      <w:pPr>
        <w:pStyle w:val="Paragraphedeliste"/>
        <w:numPr>
          <w:ilvl w:val="0"/>
          <w:numId w:val="6"/>
        </w:numPr>
        <w:jc w:val="both"/>
        <w:rPr>
          <w:color w:val="00B050"/>
          <w:sz w:val="20"/>
          <w:szCs w:val="22"/>
        </w:rPr>
      </w:pPr>
      <w:r w:rsidRPr="00A54A31">
        <w:rPr>
          <w:color w:val="00B050"/>
          <w:sz w:val="20"/>
          <w:szCs w:val="21"/>
        </w:rPr>
        <w:t xml:space="preserve">Classe 4 = centiles 39 à 62, </w:t>
      </w:r>
      <w:r w:rsidRPr="00A54A31">
        <w:rPr>
          <w:rStyle w:val="highlightnode"/>
          <w:color w:val="00B050"/>
          <w:sz w:val="20"/>
          <w:szCs w:val="21"/>
        </w:rPr>
        <w:t>zone</w:t>
      </w:r>
      <w:r w:rsidRPr="00A54A31">
        <w:rPr>
          <w:color w:val="00B050"/>
          <w:sz w:val="20"/>
          <w:szCs w:val="21"/>
        </w:rPr>
        <w:t xml:space="preserve"> « norme médiane » </w:t>
      </w:r>
    </w:p>
    <w:p w14:paraId="3ED56EF5" w14:textId="77777777" w:rsidR="000B1B61" w:rsidRPr="00A54A31" w:rsidRDefault="000B1B61" w:rsidP="000B1B61">
      <w:pPr>
        <w:pStyle w:val="Paragraphedeliste"/>
        <w:numPr>
          <w:ilvl w:val="0"/>
          <w:numId w:val="6"/>
        </w:numPr>
        <w:jc w:val="both"/>
        <w:rPr>
          <w:color w:val="00B050"/>
          <w:sz w:val="20"/>
          <w:szCs w:val="22"/>
        </w:rPr>
      </w:pPr>
      <w:r w:rsidRPr="00A54A31">
        <w:rPr>
          <w:color w:val="00B050"/>
          <w:sz w:val="20"/>
          <w:szCs w:val="21"/>
        </w:rPr>
        <w:t xml:space="preserve">Classe 5 = centiles 63 à 80, </w:t>
      </w:r>
      <w:r w:rsidRPr="00A54A31">
        <w:rPr>
          <w:rStyle w:val="highlightnode"/>
          <w:color w:val="00B050"/>
          <w:sz w:val="20"/>
          <w:szCs w:val="21"/>
        </w:rPr>
        <w:t>zone</w:t>
      </w:r>
      <w:r w:rsidRPr="00A54A31">
        <w:rPr>
          <w:color w:val="00B050"/>
          <w:sz w:val="20"/>
          <w:szCs w:val="21"/>
        </w:rPr>
        <w:t xml:space="preserve"> « norme supérieure »</w:t>
      </w:r>
    </w:p>
    <w:p w14:paraId="1D0E8725" w14:textId="77777777" w:rsidR="000B1B61" w:rsidRPr="00A54A31" w:rsidRDefault="000B1B61" w:rsidP="000B1B61">
      <w:pPr>
        <w:pStyle w:val="Paragraphedeliste"/>
        <w:numPr>
          <w:ilvl w:val="0"/>
          <w:numId w:val="6"/>
        </w:numPr>
        <w:jc w:val="both"/>
        <w:rPr>
          <w:color w:val="0070C0"/>
          <w:sz w:val="20"/>
          <w:szCs w:val="22"/>
        </w:rPr>
      </w:pPr>
      <w:r w:rsidRPr="00A54A31">
        <w:rPr>
          <w:color w:val="0070C0"/>
          <w:sz w:val="20"/>
          <w:szCs w:val="21"/>
        </w:rPr>
        <w:t>Classe 6 = centiles 81 à 93, zone « supérieure »</w:t>
      </w:r>
    </w:p>
    <w:p w14:paraId="51635D9F" w14:textId="77777777" w:rsidR="000B1B61" w:rsidRPr="00A54A31" w:rsidRDefault="000B1B61" w:rsidP="000B1B61">
      <w:pPr>
        <w:pStyle w:val="Paragraphedeliste"/>
        <w:numPr>
          <w:ilvl w:val="0"/>
          <w:numId w:val="6"/>
        </w:numPr>
        <w:jc w:val="both"/>
        <w:rPr>
          <w:color w:val="0070C0"/>
          <w:sz w:val="20"/>
          <w:szCs w:val="22"/>
        </w:rPr>
      </w:pPr>
      <w:r w:rsidRPr="00A54A31">
        <w:rPr>
          <w:color w:val="0070C0"/>
          <w:sz w:val="20"/>
          <w:szCs w:val="21"/>
        </w:rPr>
        <w:t>Classe 7 = centiles supérieurs à 93, zone « très supérieure »</w:t>
      </w:r>
    </w:p>
    <w:p w14:paraId="6C0B8C07" w14:textId="77777777" w:rsidR="000B1B61" w:rsidRPr="006E4E76" w:rsidRDefault="000B1B61" w:rsidP="000B1B61">
      <w:pPr>
        <w:jc w:val="both"/>
        <w:rPr>
          <w:sz w:val="20"/>
          <w:szCs w:val="21"/>
        </w:rPr>
      </w:pPr>
      <w:r w:rsidRPr="00A54A31">
        <w:rPr>
          <w:sz w:val="20"/>
          <w:szCs w:val="21"/>
        </w:rPr>
        <w:t>De la classe 3 à la classe 7, les résultats du sujet correspondent à son niveau scolaire, voire dépassent le niveau moyen de ses pairs.</w:t>
      </w:r>
    </w:p>
    <w:p w14:paraId="1207DEA2" w14:textId="77777777" w:rsidR="000B1B61" w:rsidRPr="00350EEC" w:rsidRDefault="000B1B61" w:rsidP="000B1B61">
      <w:pPr>
        <w:pStyle w:val="Titre1"/>
      </w:pPr>
      <w:r w:rsidRPr="00350EEC">
        <w:t>Langage écrit</w:t>
      </w:r>
    </w:p>
    <w:p w14:paraId="52F4AA84" w14:textId="77777777" w:rsidR="000B1B61" w:rsidRPr="00350EEC" w:rsidRDefault="000B1B61" w:rsidP="000B1B61">
      <w:pPr>
        <w:pStyle w:val="Titre1"/>
        <w:rPr>
          <w:sz w:val="22"/>
          <w:szCs w:val="22"/>
        </w:rPr>
      </w:pPr>
      <w:r w:rsidRPr="00350EEC">
        <w:t xml:space="preserve">Au niveau de la lecture : </w:t>
      </w:r>
    </w:p>
    <w:p w14:paraId="0F3E769A" w14:textId="77777777" w:rsidR="000B1B61" w:rsidRPr="00350EEC" w:rsidRDefault="000B1B61" w:rsidP="000B1B61">
      <w:pPr>
        <w:rPr>
          <w:rStyle w:val="Titre2Car"/>
        </w:rPr>
      </w:pPr>
      <w:bookmarkStart w:id="0" w:name="_Toc2"/>
    </w:p>
    <w:p w14:paraId="6A58B3F4" w14:textId="77777777" w:rsidR="000B1B61" w:rsidRPr="00350EEC" w:rsidRDefault="000B1B61" w:rsidP="000B1B61">
      <w:pPr>
        <w:rPr>
          <w:sz w:val="22"/>
          <w:szCs w:val="22"/>
        </w:rPr>
      </w:pPr>
      <w:r w:rsidRPr="000E0498">
        <w:rPr>
          <w:rStyle w:val="Titre2Car"/>
          <w:rFonts w:ascii="Times New Roman" w:hAnsi="Times New Roman"/>
        </w:rPr>
        <w:t xml:space="preserve">Conversion </w:t>
      </w:r>
      <w:proofErr w:type="spellStart"/>
      <w:r w:rsidRPr="000E0498">
        <w:rPr>
          <w:rStyle w:val="Titre2Car"/>
          <w:rFonts w:ascii="Times New Roman" w:hAnsi="Times New Roman"/>
        </w:rPr>
        <w:t>grapho</w:t>
      </w:r>
      <w:proofErr w:type="spellEnd"/>
      <w:r w:rsidRPr="000E0498">
        <w:rPr>
          <w:rStyle w:val="Titre2Car"/>
          <w:rFonts w:ascii="Times New Roman" w:hAnsi="Times New Roman"/>
        </w:rPr>
        <w:t>-phonémique</w:t>
      </w:r>
      <w:r w:rsidRPr="000E0498">
        <w:t> </w:t>
      </w:r>
      <w:bookmarkEnd w:id="0"/>
      <w:r w:rsidRPr="000E0498">
        <w:t>:</w:t>
      </w:r>
      <w:r w:rsidRPr="00350EEC">
        <w:rPr>
          <w:sz w:val="22"/>
          <w:szCs w:val="22"/>
        </w:rPr>
        <w:t xml:space="preserve"> </w:t>
      </w:r>
      <w:r w:rsidRPr="00350EEC">
        <w:rPr>
          <w:i/>
          <w:iCs/>
          <w:color w:val="7F7F7F"/>
        </w:rPr>
        <w:t>dénommer rapidement la valeur phonique de chaque graphème</w:t>
      </w:r>
      <w:r w:rsidRPr="00350EEC">
        <w:rPr>
          <w:sz w:val="22"/>
          <w:szCs w:val="22"/>
        </w:rPr>
        <w:t xml:space="preserve"> : </w:t>
      </w:r>
    </w:p>
    <w:p w14:paraId="67FC98D1" w14:textId="77777777" w:rsidR="000B1B61" w:rsidRPr="00A71B61" w:rsidRDefault="000B1B61" w:rsidP="000B1B61">
      <w:pPr>
        <w:jc w:val="both"/>
        <w:rPr>
          <w:sz w:val="20"/>
          <w:szCs w:val="22"/>
        </w:rPr>
      </w:pPr>
      <w:r>
        <w:rPr>
          <w:sz w:val="20"/>
          <w:szCs w:val="22"/>
        </w:rPr>
        <w:t>XYZ</w:t>
      </w:r>
      <w:r w:rsidRPr="00A71B61">
        <w:rPr>
          <w:sz w:val="20"/>
          <w:szCs w:val="22"/>
        </w:rPr>
        <w:t xml:space="preserve"> obtient un score total de 27, ce qui le situe dans la zone 1 dite « pathologique » pour un temps moyen situé dans la classe 3. On observe une méconnaissance de la valeur des lettre J et Y et les graphies complexes ne sont pas maîtrisées (</w:t>
      </w:r>
      <w:proofErr w:type="spellStart"/>
      <w:r w:rsidRPr="00A71B61">
        <w:rPr>
          <w:sz w:val="20"/>
          <w:szCs w:val="22"/>
        </w:rPr>
        <w:t>oin</w:t>
      </w:r>
      <w:proofErr w:type="spellEnd"/>
      <w:r w:rsidRPr="00A71B61">
        <w:rPr>
          <w:sz w:val="20"/>
          <w:szCs w:val="22"/>
        </w:rPr>
        <w:t xml:space="preserve">, </w:t>
      </w:r>
      <w:proofErr w:type="spellStart"/>
      <w:r w:rsidRPr="00A71B61">
        <w:rPr>
          <w:sz w:val="20"/>
          <w:szCs w:val="22"/>
        </w:rPr>
        <w:t>ian</w:t>
      </w:r>
      <w:proofErr w:type="spellEnd"/>
      <w:r w:rsidRPr="00A71B61">
        <w:rPr>
          <w:sz w:val="20"/>
          <w:szCs w:val="22"/>
        </w:rPr>
        <w:t>, ion).</w:t>
      </w:r>
    </w:p>
    <w:p w14:paraId="607F6975" w14:textId="77777777" w:rsidR="000B1B61" w:rsidRPr="00350EEC" w:rsidRDefault="000B1B61" w:rsidP="000B1B61">
      <w:pPr>
        <w:pStyle w:val="Titre2"/>
        <w:rPr>
          <w:rFonts w:ascii="Times New Roman" w:hAnsi="Times New Roman" w:cs="Times New Roman"/>
        </w:rPr>
      </w:pPr>
      <w:bookmarkStart w:id="1" w:name="_Toc3"/>
      <w:r w:rsidRPr="00350EEC">
        <w:rPr>
          <w:rFonts w:ascii="Times New Roman" w:hAnsi="Times New Roman" w:cs="Times New Roman"/>
        </w:rPr>
        <w:t>Lecture de mots </w:t>
      </w:r>
      <w:bookmarkEnd w:id="1"/>
      <w:r w:rsidRPr="00350EEC">
        <w:rPr>
          <w:rFonts w:ascii="Times New Roman" w:hAnsi="Times New Roman" w:cs="Times New Roman"/>
        </w:rPr>
        <w:t xml:space="preserve">: </w:t>
      </w:r>
      <w:r w:rsidRPr="00350EEC">
        <w:rPr>
          <w:rFonts w:ascii="Times New Roman" w:hAnsi="Times New Roman" w:cs="Times New Roman"/>
          <w:b w:val="0"/>
          <w:i/>
          <w:iCs/>
          <w:color w:val="7F7F7F"/>
          <w:sz w:val="24"/>
          <w:szCs w:val="24"/>
        </w:rPr>
        <w:t>tester la lecture de mots consistants et inconsistants en faisant varier la longueur et la fréquence</w:t>
      </w:r>
    </w:p>
    <w:p w14:paraId="12FD9E0D" w14:textId="77777777" w:rsidR="000B1B61" w:rsidRPr="00A71B61" w:rsidRDefault="000B1B61" w:rsidP="000B1B61">
      <w:pPr>
        <w:jc w:val="both"/>
        <w:rPr>
          <w:sz w:val="20"/>
          <w:szCs w:val="22"/>
        </w:rPr>
      </w:pPr>
      <w:r w:rsidRPr="00A71B61">
        <w:rPr>
          <w:sz w:val="20"/>
          <w:szCs w:val="22"/>
        </w:rPr>
        <w:t xml:space="preserve">L’identification de mots est également troublée : </w:t>
      </w:r>
      <w:r>
        <w:rPr>
          <w:sz w:val="20"/>
          <w:szCs w:val="22"/>
        </w:rPr>
        <w:t>XYZ</w:t>
      </w:r>
      <w:r w:rsidRPr="00A71B61">
        <w:rPr>
          <w:sz w:val="20"/>
          <w:szCs w:val="22"/>
        </w:rPr>
        <w:t xml:space="preserve"> se situe dans la classe 1, quelle que soit la série de mots avec un temps situé également en classe 1 : le déchiffrage est donc à la fois lent et imprécis.</w:t>
      </w:r>
    </w:p>
    <w:p w14:paraId="26A50575" w14:textId="77777777" w:rsidR="000B1B61" w:rsidRPr="00A71B61" w:rsidRDefault="000B1B61" w:rsidP="000B1B61">
      <w:pPr>
        <w:jc w:val="both"/>
        <w:rPr>
          <w:sz w:val="20"/>
          <w:szCs w:val="22"/>
        </w:rPr>
      </w:pPr>
      <w:r w:rsidRPr="00A71B61">
        <w:rPr>
          <w:sz w:val="20"/>
          <w:szCs w:val="22"/>
        </w:rPr>
        <w:t>On observe différents effets :</w:t>
      </w:r>
    </w:p>
    <w:p w14:paraId="23CF1DD7" w14:textId="77777777" w:rsidR="000B1B61" w:rsidRPr="00A71B61" w:rsidRDefault="000B1B61" w:rsidP="000B1B61">
      <w:pPr>
        <w:pStyle w:val="Paragraphedeliste"/>
        <w:numPr>
          <w:ilvl w:val="0"/>
          <w:numId w:val="5"/>
        </w:numPr>
        <w:jc w:val="both"/>
        <w:rPr>
          <w:sz w:val="20"/>
          <w:szCs w:val="22"/>
        </w:rPr>
      </w:pPr>
      <w:r w:rsidRPr="00A71B61">
        <w:rPr>
          <w:sz w:val="20"/>
          <w:szCs w:val="22"/>
        </w:rPr>
        <w:t xml:space="preserve">Effet </w:t>
      </w:r>
      <w:r w:rsidRPr="00A71B61">
        <w:rPr>
          <w:sz w:val="20"/>
          <w:szCs w:val="22"/>
          <w:u w:val="single"/>
        </w:rPr>
        <w:t>fréquence</w:t>
      </w:r>
      <w:r w:rsidRPr="00A71B61">
        <w:rPr>
          <w:sz w:val="20"/>
          <w:szCs w:val="22"/>
        </w:rPr>
        <w:t> : classe 1 : les mots rares sont beaucoup moins bien lus que les mots fréquents par rapport à ce qui est attendu pour la classe d’âge du sujet : le lexique orthographique est insuffisamment constitué, ce qui perturbe la voie lexicale.</w:t>
      </w:r>
    </w:p>
    <w:p w14:paraId="5BB88DC1" w14:textId="77777777" w:rsidR="000B1B61" w:rsidRPr="00A71B61" w:rsidRDefault="000B1B61" w:rsidP="000B1B61">
      <w:pPr>
        <w:pStyle w:val="Paragraphedeliste"/>
        <w:numPr>
          <w:ilvl w:val="0"/>
          <w:numId w:val="5"/>
        </w:numPr>
        <w:jc w:val="both"/>
        <w:rPr>
          <w:sz w:val="20"/>
          <w:szCs w:val="22"/>
        </w:rPr>
      </w:pPr>
      <w:r w:rsidRPr="00A71B61">
        <w:rPr>
          <w:sz w:val="20"/>
          <w:szCs w:val="22"/>
        </w:rPr>
        <w:t xml:space="preserve">Effet </w:t>
      </w:r>
      <w:r w:rsidRPr="00A71B61">
        <w:rPr>
          <w:sz w:val="20"/>
          <w:szCs w:val="22"/>
          <w:u w:val="single"/>
        </w:rPr>
        <w:t>consistance</w:t>
      </w:r>
      <w:r w:rsidRPr="00A71B61">
        <w:rPr>
          <w:sz w:val="20"/>
          <w:szCs w:val="22"/>
        </w:rPr>
        <w:t> : classe 7 : on ne note pas de différence entre les mots consistants et inconsistants.</w:t>
      </w:r>
    </w:p>
    <w:p w14:paraId="52231E59" w14:textId="77777777" w:rsidR="000B1B61" w:rsidRPr="00A71B61" w:rsidRDefault="000B1B61" w:rsidP="000B1B61">
      <w:pPr>
        <w:pStyle w:val="Paragraphedeliste"/>
        <w:numPr>
          <w:ilvl w:val="0"/>
          <w:numId w:val="5"/>
        </w:numPr>
        <w:jc w:val="both"/>
        <w:rPr>
          <w:sz w:val="20"/>
          <w:szCs w:val="22"/>
        </w:rPr>
      </w:pPr>
      <w:r w:rsidRPr="00A71B61">
        <w:rPr>
          <w:sz w:val="20"/>
          <w:szCs w:val="22"/>
        </w:rPr>
        <w:t xml:space="preserve">Effet </w:t>
      </w:r>
      <w:r w:rsidRPr="00A71B61">
        <w:rPr>
          <w:sz w:val="20"/>
          <w:szCs w:val="22"/>
          <w:u w:val="single"/>
        </w:rPr>
        <w:t>longueur</w:t>
      </w:r>
      <w:r w:rsidRPr="00A71B61">
        <w:rPr>
          <w:sz w:val="20"/>
          <w:szCs w:val="22"/>
        </w:rPr>
        <w:t xml:space="preserve"> : score : classe 6, temps classe 1 : </w:t>
      </w:r>
      <w:r>
        <w:rPr>
          <w:sz w:val="20"/>
          <w:szCs w:val="22"/>
        </w:rPr>
        <w:t>XYZ</w:t>
      </w:r>
      <w:r w:rsidRPr="00A71B61">
        <w:rPr>
          <w:sz w:val="20"/>
          <w:szCs w:val="22"/>
        </w:rPr>
        <w:t xml:space="preserve"> lit avec la même inefficacité les mots courts et les mots longs. En revanche, la différence de temps mise pour lire ces deux listes suggère que </w:t>
      </w:r>
      <w:r>
        <w:rPr>
          <w:sz w:val="20"/>
          <w:szCs w:val="22"/>
        </w:rPr>
        <w:t>XYZ</w:t>
      </w:r>
      <w:r w:rsidRPr="00A71B61">
        <w:rPr>
          <w:sz w:val="20"/>
          <w:szCs w:val="22"/>
        </w:rPr>
        <w:t xml:space="preserve"> passe par la voie phonologique et non par la voie d’adressage.</w:t>
      </w:r>
    </w:p>
    <w:p w14:paraId="28501220" w14:textId="77777777" w:rsidR="000B1B61" w:rsidRPr="00350EEC" w:rsidRDefault="000B1B61" w:rsidP="000B1B61">
      <w:pPr>
        <w:pStyle w:val="Titre2"/>
        <w:rPr>
          <w:rFonts w:ascii="Times New Roman" w:hAnsi="Times New Roman" w:cs="Times New Roman"/>
        </w:rPr>
      </w:pPr>
      <w:bookmarkStart w:id="2" w:name="_Toc4"/>
      <w:bookmarkStart w:id="3" w:name="_Hlk521432611"/>
      <w:r w:rsidRPr="00350EEC">
        <w:rPr>
          <w:rFonts w:ascii="Times New Roman" w:hAnsi="Times New Roman" w:cs="Times New Roman"/>
        </w:rPr>
        <w:t>Lecture de pseudomots</w:t>
      </w:r>
      <w:bookmarkEnd w:id="2"/>
      <w:r w:rsidRPr="00350EEC">
        <w:rPr>
          <w:rFonts w:ascii="Times New Roman" w:hAnsi="Times New Roman" w:cs="Times New Roman"/>
        </w:rPr>
        <w:t xml:space="preserve"> : </w:t>
      </w:r>
      <w:r w:rsidRPr="00350EEC">
        <w:rPr>
          <w:rFonts w:ascii="Times New Roman" w:hAnsi="Times New Roman" w:cs="Times New Roman"/>
          <w:b w:val="0"/>
          <w:i/>
          <w:iCs/>
          <w:color w:val="7F7F7F"/>
          <w:sz w:val="24"/>
        </w:rPr>
        <w:t>tester la lecture de mots nouveaux</w:t>
      </w:r>
    </w:p>
    <w:bookmarkEnd w:id="3"/>
    <w:p w14:paraId="22D42EA4" w14:textId="77777777" w:rsidR="000B1B61" w:rsidRPr="00A71B61" w:rsidRDefault="000B1B61" w:rsidP="000B1B61">
      <w:pPr>
        <w:rPr>
          <w:sz w:val="20"/>
        </w:rPr>
      </w:pPr>
      <w:r>
        <w:rPr>
          <w:sz w:val="20"/>
        </w:rPr>
        <w:t>XYZ</w:t>
      </w:r>
      <w:r w:rsidRPr="00A71B61">
        <w:rPr>
          <w:sz w:val="20"/>
        </w:rPr>
        <w:t xml:space="preserve"> se situe dans la classe 1 au niveau du score avec de nombreuses erreurs de déchiffrage pour un temps normal (classe 3).</w:t>
      </w:r>
    </w:p>
    <w:p w14:paraId="410E1B53" w14:textId="77777777" w:rsidR="000B1B61" w:rsidRPr="00A71B61" w:rsidRDefault="000B1B61" w:rsidP="00A42461">
      <w:pPr>
        <w:pStyle w:val="Paragraphedeliste"/>
        <w:numPr>
          <w:ilvl w:val="0"/>
          <w:numId w:val="5"/>
        </w:numPr>
        <w:jc w:val="both"/>
        <w:rPr>
          <w:sz w:val="20"/>
        </w:rPr>
      </w:pPr>
      <w:r w:rsidRPr="00A71B61">
        <w:rPr>
          <w:sz w:val="20"/>
        </w:rPr>
        <w:t xml:space="preserve">L’effet </w:t>
      </w:r>
      <w:r w:rsidRPr="00A71B61">
        <w:rPr>
          <w:sz w:val="20"/>
          <w:u w:val="single"/>
        </w:rPr>
        <w:t>lexicalité score</w:t>
      </w:r>
      <w:r w:rsidRPr="00A71B61">
        <w:rPr>
          <w:sz w:val="20"/>
        </w:rPr>
        <w:t xml:space="preserve"> : classe 7 : les mots sont beaucoup mieux lus que les pseudomots : la voie phonologique est peu efficiente </w:t>
      </w:r>
    </w:p>
    <w:p w14:paraId="553B1F82" w14:textId="77777777" w:rsidR="000B1B61" w:rsidRPr="00A71B61" w:rsidRDefault="000B1B61" w:rsidP="00A42461">
      <w:pPr>
        <w:pStyle w:val="Paragraphedeliste"/>
        <w:numPr>
          <w:ilvl w:val="0"/>
          <w:numId w:val="5"/>
        </w:numPr>
        <w:jc w:val="both"/>
        <w:rPr>
          <w:sz w:val="20"/>
        </w:rPr>
      </w:pPr>
      <w:r w:rsidRPr="00A71B61">
        <w:rPr>
          <w:sz w:val="20"/>
        </w:rPr>
        <w:t xml:space="preserve">L’effet </w:t>
      </w:r>
      <w:r w:rsidRPr="00A71B61">
        <w:rPr>
          <w:sz w:val="20"/>
          <w:u w:val="single"/>
        </w:rPr>
        <w:t>lexicalité-temps</w:t>
      </w:r>
      <w:r w:rsidRPr="00A71B61">
        <w:rPr>
          <w:sz w:val="20"/>
        </w:rPr>
        <w:t xml:space="preserve"> : classe 2 : cela montre que </w:t>
      </w:r>
      <w:r>
        <w:rPr>
          <w:sz w:val="20"/>
        </w:rPr>
        <w:t>XYZ</w:t>
      </w:r>
      <w:r w:rsidRPr="00A71B61">
        <w:rPr>
          <w:sz w:val="20"/>
        </w:rPr>
        <w:t xml:space="preserve"> lit les mots comme des mots nouveaux donc que sa voie lexicale est perturbée</w:t>
      </w:r>
    </w:p>
    <w:p w14:paraId="5834AEB1" w14:textId="77777777" w:rsidR="000B1B61" w:rsidRPr="00350EEC" w:rsidRDefault="000B1B61" w:rsidP="000B1B61">
      <w:pPr>
        <w:pStyle w:val="Titre2"/>
        <w:rPr>
          <w:rFonts w:ascii="Times New Roman" w:hAnsi="Times New Roman" w:cs="Times New Roman"/>
        </w:rPr>
      </w:pPr>
      <w:bookmarkStart w:id="4" w:name="_Toc6"/>
      <w:r w:rsidRPr="00350EEC">
        <w:rPr>
          <w:rFonts w:ascii="Times New Roman" w:hAnsi="Times New Roman" w:cs="Times New Roman"/>
        </w:rPr>
        <w:t>Lecture de texte :</w:t>
      </w:r>
      <w:r w:rsidRPr="00350EEC">
        <w:rPr>
          <w:rFonts w:ascii="Times New Roman" w:hAnsi="Times New Roman" w:cs="Times New Roman"/>
          <w:i/>
          <w:iCs/>
          <w:color w:val="7F7F7F"/>
        </w:rPr>
        <w:t xml:space="preserve"> </w:t>
      </w:r>
      <w:r w:rsidRPr="00350EEC">
        <w:rPr>
          <w:rFonts w:ascii="Times New Roman" w:hAnsi="Times New Roman" w:cs="Times New Roman"/>
          <w:b w:val="0"/>
          <w:i/>
          <w:iCs/>
          <w:color w:val="7F7F7F"/>
          <w:sz w:val="24"/>
        </w:rPr>
        <w:t>tester l’identification des mots à travers un texte non signifiant ou signifiant</w:t>
      </w:r>
    </w:p>
    <w:p w14:paraId="781EAECA" w14:textId="77777777" w:rsidR="000B1B61" w:rsidRPr="00350EEC" w:rsidRDefault="000B1B61" w:rsidP="000B1B61">
      <w:pPr>
        <w:pStyle w:val="Titre2"/>
        <w:numPr>
          <w:ilvl w:val="0"/>
          <w:numId w:val="7"/>
        </w:numPr>
        <w:spacing w:before="0"/>
        <w:ind w:left="1434" w:hanging="357"/>
        <w:rPr>
          <w:rFonts w:ascii="Times New Roman" w:hAnsi="Times New Roman" w:cs="Times New Roman"/>
        </w:rPr>
      </w:pPr>
      <w:proofErr w:type="gramStart"/>
      <w:r w:rsidRPr="00350EEC">
        <w:rPr>
          <w:rFonts w:ascii="Times New Roman" w:hAnsi="Times New Roman" w:cs="Times New Roman"/>
        </w:rPr>
        <w:t>non</w:t>
      </w:r>
      <w:proofErr w:type="gramEnd"/>
      <w:r w:rsidRPr="00350EEC">
        <w:rPr>
          <w:rFonts w:ascii="Times New Roman" w:hAnsi="Times New Roman" w:cs="Times New Roman"/>
        </w:rPr>
        <w:t xml:space="preserve"> signifiant</w:t>
      </w:r>
      <w:bookmarkEnd w:id="4"/>
      <w:r w:rsidRPr="00350EEC">
        <w:rPr>
          <w:rFonts w:ascii="Times New Roman" w:hAnsi="Times New Roman" w:cs="Times New Roman"/>
        </w:rPr>
        <w:t> :</w:t>
      </w:r>
    </w:p>
    <w:p w14:paraId="4C246A34" w14:textId="77777777" w:rsidR="000B1B61" w:rsidRPr="00A71B61" w:rsidRDefault="000B1B61" w:rsidP="00A42461">
      <w:pPr>
        <w:jc w:val="both"/>
        <w:rPr>
          <w:sz w:val="20"/>
        </w:rPr>
      </w:pPr>
      <w:r>
        <w:rPr>
          <w:sz w:val="20"/>
        </w:rPr>
        <w:t>XYZ</w:t>
      </w:r>
      <w:r w:rsidRPr="00A71B61">
        <w:rPr>
          <w:sz w:val="20"/>
        </w:rPr>
        <w:t xml:space="preserve"> déchiffre très lentement (167 mots lus en 2 minutes : classe 1) et commet un nombre d’erreurs très important (145 mots correctement lus, ce qui le situe en classe 1 ; 87 % des mots sont bien lus, ce qui le situe également en classe 1). Au total, son niveau de lecture correspond à un niveau de CE2.</w:t>
      </w:r>
    </w:p>
    <w:p w14:paraId="2C0B193E" w14:textId="77777777" w:rsidR="000B1B61" w:rsidRPr="00350EEC" w:rsidRDefault="000B1B61" w:rsidP="000B1B61">
      <w:pPr>
        <w:pStyle w:val="Titre2"/>
        <w:numPr>
          <w:ilvl w:val="0"/>
          <w:numId w:val="7"/>
        </w:numPr>
        <w:spacing w:before="0"/>
        <w:ind w:left="1434" w:hanging="357"/>
        <w:rPr>
          <w:rFonts w:ascii="Times New Roman" w:hAnsi="Times New Roman" w:cs="Times New Roman"/>
        </w:rPr>
      </w:pPr>
      <w:bookmarkStart w:id="5" w:name="_Toc7"/>
      <w:proofErr w:type="gramStart"/>
      <w:r w:rsidRPr="00350EEC">
        <w:rPr>
          <w:rFonts w:ascii="Times New Roman" w:hAnsi="Times New Roman" w:cs="Times New Roman"/>
        </w:rPr>
        <w:t>signifiant</w:t>
      </w:r>
      <w:proofErr w:type="gramEnd"/>
      <w:r w:rsidRPr="00350EEC">
        <w:rPr>
          <w:rFonts w:ascii="Times New Roman" w:hAnsi="Times New Roman" w:cs="Times New Roman"/>
        </w:rPr>
        <w:t> </w:t>
      </w:r>
      <w:bookmarkEnd w:id="5"/>
      <w:r w:rsidRPr="00350EEC">
        <w:rPr>
          <w:rFonts w:ascii="Times New Roman" w:hAnsi="Times New Roman" w:cs="Times New Roman"/>
        </w:rPr>
        <w:t>:</w:t>
      </w:r>
    </w:p>
    <w:p w14:paraId="40D43CE2" w14:textId="77777777" w:rsidR="000B1B61" w:rsidRPr="00A71B61" w:rsidRDefault="000B1B61" w:rsidP="000B1B61">
      <w:pPr>
        <w:jc w:val="both"/>
        <w:rPr>
          <w:sz w:val="20"/>
        </w:rPr>
      </w:pPr>
      <w:r>
        <w:rPr>
          <w:sz w:val="20"/>
        </w:rPr>
        <w:t>XYZ</w:t>
      </w:r>
      <w:r w:rsidRPr="00A71B61">
        <w:rPr>
          <w:sz w:val="20"/>
        </w:rPr>
        <w:t xml:space="preserve"> déchiffre encore une fois très lentement (216 mots lus en 2 minutes : classe 1) et les erreurs sont encore une fois très nombreuses (195 mots correctement lus, ce qui le situe en classe 1 ; 90 % des mots sont bien lus, ce qui le situe à nouveau en classe 1).</w:t>
      </w:r>
    </w:p>
    <w:p w14:paraId="29309061" w14:textId="77777777" w:rsidR="000B1B61" w:rsidRPr="00A54A31" w:rsidRDefault="000B1B61" w:rsidP="000B1B61">
      <w:pPr>
        <w:pStyle w:val="Titre2"/>
        <w:jc w:val="both"/>
        <w:rPr>
          <w:rFonts w:ascii="Times New Roman" w:hAnsi="Times New Roman" w:cs="Times New Roman"/>
          <w:b w:val="0"/>
          <w:color w:val="auto"/>
          <w:sz w:val="20"/>
          <w:szCs w:val="24"/>
        </w:rPr>
      </w:pPr>
      <w:r w:rsidRPr="00A54A31">
        <w:rPr>
          <w:rFonts w:ascii="Times New Roman" w:hAnsi="Times New Roman" w:cs="Times New Roman"/>
          <w:b w:val="0"/>
          <w:color w:val="auto"/>
          <w:sz w:val="20"/>
          <w:szCs w:val="24"/>
        </w:rPr>
        <w:t xml:space="preserve">On note remarque une fatigabilité plus importante lorsque le texte n’est pas signifiant (indice de dégradation situé en classe 2) par rapport au texte signifiant (indice de dégradation situé en classe 4). Ainsi </w:t>
      </w:r>
      <w:r>
        <w:rPr>
          <w:rFonts w:ascii="Times New Roman" w:hAnsi="Times New Roman" w:cs="Times New Roman"/>
          <w:b w:val="0"/>
          <w:color w:val="auto"/>
          <w:sz w:val="20"/>
          <w:szCs w:val="24"/>
        </w:rPr>
        <w:t>XYZ</w:t>
      </w:r>
      <w:r w:rsidRPr="00A54A31">
        <w:rPr>
          <w:rFonts w:ascii="Times New Roman" w:hAnsi="Times New Roman" w:cs="Times New Roman"/>
          <w:b w:val="0"/>
          <w:color w:val="auto"/>
          <w:sz w:val="20"/>
          <w:szCs w:val="24"/>
        </w:rPr>
        <w:t xml:space="preserve"> peut maintenir son déchiffrage laborieux lorsqu’il est porté par le sens du texte.</w:t>
      </w:r>
    </w:p>
    <w:p w14:paraId="471FB0C1" w14:textId="77777777" w:rsidR="000B1B61" w:rsidRPr="006E4E76" w:rsidRDefault="000B1B61" w:rsidP="000B1B61">
      <w:pPr>
        <w:pStyle w:val="Titre2"/>
        <w:jc w:val="both"/>
        <w:rPr>
          <w:rFonts w:ascii="Times New Roman" w:hAnsi="Times New Roman" w:cs="Times New Roman"/>
          <w:b w:val="0"/>
          <w:color w:val="auto"/>
          <w:sz w:val="20"/>
          <w:szCs w:val="24"/>
        </w:rPr>
      </w:pPr>
      <w:r w:rsidRPr="00A54A31">
        <w:rPr>
          <w:rFonts w:ascii="Times New Roman" w:hAnsi="Times New Roman" w:cs="Times New Roman"/>
          <w:b w:val="0"/>
          <w:color w:val="auto"/>
          <w:sz w:val="20"/>
          <w:szCs w:val="24"/>
        </w:rPr>
        <w:t xml:space="preserve">Si l’on compare les résultats obtenus par </w:t>
      </w:r>
      <w:r>
        <w:rPr>
          <w:rFonts w:ascii="Times New Roman" w:hAnsi="Times New Roman" w:cs="Times New Roman"/>
          <w:b w:val="0"/>
          <w:color w:val="auto"/>
          <w:sz w:val="20"/>
          <w:szCs w:val="24"/>
        </w:rPr>
        <w:t>XYZ</w:t>
      </w:r>
      <w:r w:rsidRPr="00A54A31">
        <w:rPr>
          <w:rFonts w:ascii="Times New Roman" w:hAnsi="Times New Roman" w:cs="Times New Roman"/>
          <w:b w:val="0"/>
          <w:color w:val="auto"/>
          <w:sz w:val="20"/>
          <w:szCs w:val="24"/>
        </w:rPr>
        <w:t xml:space="preserve"> aux épreuves de lecture de graphies / mots / </w:t>
      </w:r>
      <w:proofErr w:type="spellStart"/>
      <w:r w:rsidRPr="00A54A31">
        <w:rPr>
          <w:rFonts w:ascii="Times New Roman" w:hAnsi="Times New Roman" w:cs="Times New Roman"/>
          <w:b w:val="0"/>
          <w:color w:val="auto"/>
          <w:sz w:val="20"/>
          <w:szCs w:val="24"/>
        </w:rPr>
        <w:t>pseudo-mots</w:t>
      </w:r>
      <w:proofErr w:type="spellEnd"/>
      <w:r w:rsidRPr="00A54A31">
        <w:rPr>
          <w:rFonts w:ascii="Times New Roman" w:hAnsi="Times New Roman" w:cs="Times New Roman"/>
          <w:b w:val="0"/>
          <w:color w:val="auto"/>
          <w:sz w:val="20"/>
          <w:szCs w:val="24"/>
        </w:rPr>
        <w:t xml:space="preserve"> à ceux obtenus par les sujets correspondant à son niveau de leximétrie (CE2), on remarque que ceux-ci restent dans la classe 1 pour l’ensemble. On peut donc en conclure qu’il s’agit d’une dyslexie touchant les deux voies de lecture.</w:t>
      </w:r>
    </w:p>
    <w:p w14:paraId="25CCBBF3" w14:textId="77777777" w:rsidR="000B1B61" w:rsidRPr="00350EEC" w:rsidRDefault="000B1B61" w:rsidP="000B1B61">
      <w:pPr>
        <w:pStyle w:val="Titre1"/>
      </w:pPr>
      <w:r w:rsidRPr="00350EEC">
        <w:lastRenderedPageBreak/>
        <w:t xml:space="preserve">Au niveau de l’écriture : </w:t>
      </w:r>
    </w:p>
    <w:p w14:paraId="3A5318F8" w14:textId="77777777" w:rsidR="000B1B61" w:rsidRPr="00350EEC" w:rsidRDefault="000B1B61" w:rsidP="000B1B61">
      <w:pPr>
        <w:spacing w:before="300"/>
        <w:outlineLvl w:val="1"/>
        <w:rPr>
          <w:rFonts w:eastAsia="Calibri"/>
          <w:b/>
          <w:bCs/>
          <w:color w:val="002060"/>
          <w:sz w:val="26"/>
          <w:szCs w:val="26"/>
        </w:rPr>
      </w:pPr>
      <w:bookmarkStart w:id="6" w:name="_Toc12"/>
      <w:r w:rsidRPr="00350EEC">
        <w:rPr>
          <w:rFonts w:eastAsia="Calibri"/>
          <w:b/>
          <w:bCs/>
          <w:color w:val="002060"/>
          <w:sz w:val="26"/>
          <w:szCs w:val="26"/>
        </w:rPr>
        <w:t>Copie de texte </w:t>
      </w:r>
      <w:bookmarkEnd w:id="6"/>
      <w:r w:rsidRPr="00350EEC">
        <w:rPr>
          <w:rFonts w:eastAsia="Calibri"/>
          <w:b/>
          <w:bCs/>
          <w:color w:val="002060"/>
          <w:sz w:val="26"/>
          <w:szCs w:val="26"/>
        </w:rPr>
        <w:t xml:space="preserve">: </w:t>
      </w:r>
      <w:r w:rsidRPr="00350EEC">
        <w:rPr>
          <w:rFonts w:eastAsia="Calibri"/>
          <w:i/>
          <w:iCs/>
          <w:color w:val="7F7F7F"/>
        </w:rPr>
        <w:t>aider au diagnostic d’une dysgraphie linguistique</w:t>
      </w:r>
    </w:p>
    <w:p w14:paraId="20F1A4B5" w14:textId="77777777" w:rsidR="000B1B61" w:rsidRPr="00A54A31" w:rsidRDefault="000B1B61" w:rsidP="000B1B61">
      <w:pPr>
        <w:jc w:val="both"/>
        <w:rPr>
          <w:rFonts w:eastAsia="Calibri"/>
          <w:sz w:val="20"/>
          <w:szCs w:val="22"/>
        </w:rPr>
      </w:pPr>
      <w:r>
        <w:rPr>
          <w:rFonts w:eastAsia="Calibri"/>
          <w:sz w:val="20"/>
          <w:szCs w:val="22"/>
        </w:rPr>
        <w:t>XYZ</w:t>
      </w:r>
      <w:r w:rsidRPr="00A54A31">
        <w:rPr>
          <w:rFonts w:eastAsia="Calibri"/>
          <w:sz w:val="20"/>
          <w:szCs w:val="22"/>
        </w:rPr>
        <w:t xml:space="preserve"> obtient un empan de copie de 3,64 ce qui le situe en classe 1 pour sa tranche d’âge. Le nombre de levers de tête est plus important que ses pairs et la fenêtre de copie est plus réduite. L’activité est couteuse d’un point de vue cognitif. L’écriture est lente (211 lettres, ce qui le situe en classe 2). Le nombre de lettres correctement écrites situe </w:t>
      </w:r>
      <w:r>
        <w:rPr>
          <w:rFonts w:eastAsia="Calibri"/>
          <w:sz w:val="20"/>
          <w:szCs w:val="22"/>
        </w:rPr>
        <w:t>XYZ</w:t>
      </w:r>
      <w:r w:rsidRPr="00A54A31">
        <w:rPr>
          <w:rFonts w:eastAsia="Calibri"/>
          <w:sz w:val="20"/>
          <w:szCs w:val="22"/>
        </w:rPr>
        <w:t xml:space="preserve"> en classe 2.</w:t>
      </w:r>
    </w:p>
    <w:p w14:paraId="71487996" w14:textId="77777777" w:rsidR="000B1B61" w:rsidRPr="00A54A31" w:rsidRDefault="000B1B61" w:rsidP="000B1B61">
      <w:pPr>
        <w:jc w:val="both"/>
        <w:rPr>
          <w:sz w:val="20"/>
          <w:szCs w:val="22"/>
        </w:rPr>
      </w:pPr>
    </w:p>
    <w:p w14:paraId="046D546D" w14:textId="77777777" w:rsidR="000B1B61" w:rsidRPr="00A54A31" w:rsidRDefault="000B1B61" w:rsidP="000B1B61">
      <w:pPr>
        <w:jc w:val="both"/>
        <w:rPr>
          <w:sz w:val="20"/>
          <w:szCs w:val="22"/>
        </w:rPr>
      </w:pPr>
      <w:r w:rsidRPr="00A54A31">
        <w:rPr>
          <w:sz w:val="20"/>
          <w:szCs w:val="22"/>
        </w:rPr>
        <w:t xml:space="preserve">La tenue du stylo est incorrecte. </w:t>
      </w:r>
      <w:r>
        <w:rPr>
          <w:sz w:val="20"/>
          <w:szCs w:val="22"/>
        </w:rPr>
        <w:t>XYZ</w:t>
      </w:r>
      <w:r w:rsidRPr="00A54A31">
        <w:rPr>
          <w:sz w:val="20"/>
          <w:szCs w:val="22"/>
        </w:rPr>
        <w:t xml:space="preserve"> nous indique souffrir fréquemment de crispation et se secoue plusieurs fois la main durant l’épreuve. De ce fait, l’écriture est très irrégulière ce qui rend ses productions peu lisibles.</w:t>
      </w:r>
    </w:p>
    <w:p w14:paraId="714C807C" w14:textId="77777777" w:rsidR="000B1B61" w:rsidRPr="00350EEC" w:rsidRDefault="000B1B61" w:rsidP="000B1B61">
      <w:pPr>
        <w:pStyle w:val="Titre2"/>
        <w:jc w:val="both"/>
        <w:rPr>
          <w:rFonts w:ascii="Times New Roman" w:hAnsi="Times New Roman" w:cs="Times New Roman"/>
          <w:i/>
          <w:iCs/>
          <w:color w:val="7F7F7F"/>
        </w:rPr>
      </w:pPr>
      <w:bookmarkStart w:id="7" w:name="_Toc16"/>
      <w:r w:rsidRPr="00350EEC">
        <w:rPr>
          <w:rFonts w:ascii="Times New Roman" w:hAnsi="Times New Roman" w:cs="Times New Roman"/>
        </w:rPr>
        <w:t>Dictée de pseudomots </w:t>
      </w:r>
      <w:bookmarkEnd w:id="7"/>
      <w:r w:rsidRPr="00350EEC">
        <w:rPr>
          <w:rFonts w:ascii="Times New Roman" w:hAnsi="Times New Roman" w:cs="Times New Roman"/>
        </w:rPr>
        <w:t xml:space="preserve">: </w:t>
      </w:r>
      <w:r w:rsidRPr="00350EEC">
        <w:rPr>
          <w:rFonts w:ascii="Times New Roman" w:hAnsi="Times New Roman" w:cs="Times New Roman"/>
          <w:b w:val="0"/>
          <w:i/>
          <w:iCs/>
          <w:color w:val="7F7F7F"/>
        </w:rPr>
        <w:t>tester la compétence phonologique à travers la transcription de pseudomots</w:t>
      </w:r>
    </w:p>
    <w:p w14:paraId="1EE9F94E" w14:textId="77777777" w:rsidR="000B1B61" w:rsidRPr="00A54A31" w:rsidRDefault="000B1B61" w:rsidP="000B1B61">
      <w:pPr>
        <w:jc w:val="both"/>
        <w:rPr>
          <w:rFonts w:eastAsia="Calibri"/>
          <w:i/>
          <w:iCs/>
          <w:color w:val="7F7F7F"/>
          <w:sz w:val="22"/>
        </w:rPr>
      </w:pPr>
      <w:r>
        <w:rPr>
          <w:sz w:val="20"/>
        </w:rPr>
        <w:t>XYZ</w:t>
      </w:r>
      <w:r w:rsidRPr="00A54A31">
        <w:rPr>
          <w:sz w:val="20"/>
        </w:rPr>
        <w:t xml:space="preserve"> se situe dans la classe 1 pour la transcription de pseudomots avec 24 erreurs non phonologiquement plausibles. Aucun pseudomot ne peut être transcrit de façon phonétique. </w:t>
      </w:r>
      <w:r>
        <w:rPr>
          <w:sz w:val="20"/>
        </w:rPr>
        <w:t>XYZ</w:t>
      </w:r>
      <w:r w:rsidRPr="00A54A31">
        <w:rPr>
          <w:sz w:val="20"/>
        </w:rPr>
        <w:t xml:space="preserve"> présente donc une atteinte phonologique massive : la correspondance phonographique n’est pas efficiente.</w:t>
      </w:r>
    </w:p>
    <w:p w14:paraId="110DDA50" w14:textId="77777777" w:rsidR="000B1B61" w:rsidRDefault="000B1B61" w:rsidP="000B1B61">
      <w:pPr>
        <w:pStyle w:val="Titre2"/>
        <w:rPr>
          <w:rFonts w:ascii="Times New Roman" w:hAnsi="Times New Roman" w:cs="Times New Roman"/>
          <w:i/>
          <w:iCs/>
          <w:color w:val="7F7F7F"/>
        </w:rPr>
      </w:pPr>
      <w:bookmarkStart w:id="8" w:name="_Toc17"/>
      <w:r w:rsidRPr="00350EEC">
        <w:rPr>
          <w:rFonts w:ascii="Times New Roman" w:hAnsi="Times New Roman" w:cs="Times New Roman"/>
        </w:rPr>
        <w:t>Dictée de mots </w:t>
      </w:r>
      <w:bookmarkEnd w:id="8"/>
      <w:r w:rsidRPr="00350EEC">
        <w:rPr>
          <w:rFonts w:ascii="Times New Roman" w:hAnsi="Times New Roman" w:cs="Times New Roman"/>
        </w:rPr>
        <w:t xml:space="preserve">: </w:t>
      </w:r>
      <w:r w:rsidRPr="00350EEC">
        <w:rPr>
          <w:rFonts w:ascii="Times New Roman" w:hAnsi="Times New Roman" w:cs="Times New Roman"/>
          <w:i/>
          <w:iCs/>
          <w:color w:val="7F7F7F"/>
        </w:rPr>
        <w:t>tester la richesse du lexique orthographique en transcription</w:t>
      </w:r>
    </w:p>
    <w:p w14:paraId="5B7CF2A5" w14:textId="77777777" w:rsidR="000B1B61" w:rsidRPr="00A54A31" w:rsidRDefault="000B1B61" w:rsidP="000B1B61">
      <w:pPr>
        <w:jc w:val="both"/>
        <w:rPr>
          <w:sz w:val="20"/>
        </w:rPr>
      </w:pPr>
      <w:r>
        <w:rPr>
          <w:sz w:val="20"/>
        </w:rPr>
        <w:t>XYZ</w:t>
      </w:r>
      <w:r w:rsidRPr="00A54A31">
        <w:rPr>
          <w:sz w:val="20"/>
        </w:rPr>
        <w:t xml:space="preserve"> ne parvient à transcrire que 4 mots sur la liste de 28 items (classe 1) pour un temps correct (classe 4). Le nombre d’erreurs non phonologiquement plausibles situe </w:t>
      </w:r>
      <w:r>
        <w:rPr>
          <w:sz w:val="20"/>
        </w:rPr>
        <w:t>XYZ</w:t>
      </w:r>
      <w:r w:rsidRPr="00A54A31">
        <w:rPr>
          <w:sz w:val="20"/>
        </w:rPr>
        <w:t xml:space="preserve"> en classe 1 (11 erreurs). A nouveau, on remarque que conversion phonème / graphème n’est donc pas efficiente. </w:t>
      </w:r>
    </w:p>
    <w:p w14:paraId="63759DFF" w14:textId="77777777" w:rsidR="000B1B61" w:rsidRPr="00A54A31" w:rsidRDefault="000B1B61" w:rsidP="000B1B61">
      <w:pPr>
        <w:pStyle w:val="Titre2"/>
        <w:jc w:val="both"/>
        <w:rPr>
          <w:rFonts w:ascii="Times New Roman" w:hAnsi="Times New Roman" w:cs="Times New Roman"/>
          <w:b w:val="0"/>
          <w:color w:val="auto"/>
          <w:sz w:val="20"/>
        </w:rPr>
      </w:pPr>
      <w:r>
        <w:rPr>
          <w:rFonts w:ascii="Times New Roman" w:hAnsi="Times New Roman" w:cs="Times New Roman"/>
          <w:b w:val="0"/>
          <w:color w:val="auto"/>
          <w:sz w:val="20"/>
        </w:rPr>
        <w:t>XYZ</w:t>
      </w:r>
      <w:r w:rsidRPr="00A54A31">
        <w:rPr>
          <w:rFonts w:ascii="Times New Roman" w:hAnsi="Times New Roman" w:cs="Times New Roman"/>
          <w:b w:val="0"/>
          <w:color w:val="auto"/>
          <w:sz w:val="20"/>
        </w:rPr>
        <w:t xml:space="preserve"> se situe également en classe 1 pour le score d’orthographe lexicale (24 erreurs commises), ce qui témoigne d’un stock orthographique particulièrement réduit. A l’intérieur de ce stock, on relève 8 erreurs ODM (erreurs sur des parties du mots dérivables morphologiquement) et 11 erreurs ODNM (erreurs sur des parties du mot non dérivables morphologiquement), ce qui le situe en classe 1 pour ces deux scores. Ainsi, </w:t>
      </w:r>
      <w:r>
        <w:rPr>
          <w:rFonts w:ascii="Times New Roman" w:hAnsi="Times New Roman" w:cs="Times New Roman"/>
          <w:b w:val="0"/>
          <w:color w:val="auto"/>
          <w:sz w:val="20"/>
        </w:rPr>
        <w:t>XYZ</w:t>
      </w:r>
      <w:r w:rsidRPr="00A54A31">
        <w:rPr>
          <w:rFonts w:ascii="Times New Roman" w:hAnsi="Times New Roman" w:cs="Times New Roman"/>
          <w:b w:val="0"/>
          <w:color w:val="auto"/>
          <w:sz w:val="20"/>
        </w:rPr>
        <w:t xml:space="preserve"> est peu sensible à la morphologie dérivationnelle.</w:t>
      </w:r>
    </w:p>
    <w:p w14:paraId="323B3BB8" w14:textId="7CD5A699" w:rsidR="000B1B61" w:rsidRPr="00A54A31" w:rsidRDefault="000B1B61" w:rsidP="000B1B61">
      <w:pPr>
        <w:pStyle w:val="Titre2"/>
        <w:jc w:val="both"/>
        <w:rPr>
          <w:rFonts w:ascii="Times New Roman" w:hAnsi="Times New Roman" w:cs="Times New Roman"/>
          <w:b w:val="0"/>
          <w:color w:val="auto"/>
          <w:sz w:val="20"/>
        </w:rPr>
      </w:pPr>
      <w:r w:rsidRPr="00A54A31">
        <w:rPr>
          <w:rFonts w:ascii="Times New Roman" w:hAnsi="Times New Roman" w:cs="Times New Roman"/>
          <w:b w:val="0"/>
          <w:color w:val="auto"/>
          <w:sz w:val="20"/>
        </w:rPr>
        <w:t xml:space="preserve">Le nombre d’indices orthographiques est très faible (36/74) et situe </w:t>
      </w:r>
      <w:r>
        <w:rPr>
          <w:rFonts w:ascii="Times New Roman" w:hAnsi="Times New Roman" w:cs="Times New Roman"/>
          <w:b w:val="0"/>
          <w:color w:val="auto"/>
          <w:sz w:val="20"/>
        </w:rPr>
        <w:t>XYZ</w:t>
      </w:r>
      <w:r w:rsidRPr="00A54A31">
        <w:rPr>
          <w:rFonts w:ascii="Times New Roman" w:hAnsi="Times New Roman" w:cs="Times New Roman"/>
          <w:b w:val="0"/>
          <w:color w:val="auto"/>
          <w:sz w:val="20"/>
        </w:rPr>
        <w:t xml:space="preserve"> en classe 1. Il indique que </w:t>
      </w:r>
      <w:r>
        <w:rPr>
          <w:rFonts w:ascii="Times New Roman" w:hAnsi="Times New Roman" w:cs="Times New Roman"/>
          <w:b w:val="0"/>
          <w:color w:val="auto"/>
          <w:sz w:val="20"/>
        </w:rPr>
        <w:t>XYZ</w:t>
      </w:r>
      <w:r w:rsidRPr="00A54A31">
        <w:rPr>
          <w:rFonts w:ascii="Times New Roman" w:hAnsi="Times New Roman" w:cs="Times New Roman"/>
          <w:b w:val="0"/>
          <w:color w:val="auto"/>
          <w:sz w:val="20"/>
        </w:rPr>
        <w:t xml:space="preserve"> n’a mémorisé que peu d’éléments orthographiques, même partiels, sur le mot. </w:t>
      </w:r>
    </w:p>
    <w:p w14:paraId="256ED3E4" w14:textId="77777777" w:rsidR="000B1B61" w:rsidRPr="006506B6" w:rsidRDefault="000B1B61" w:rsidP="000B1B61">
      <w:pPr>
        <w:pStyle w:val="Titre2"/>
        <w:rPr>
          <w:rFonts w:ascii="Times New Roman" w:hAnsi="Times New Roman" w:cs="Times New Roman"/>
          <w:b w:val="0"/>
          <w:i/>
          <w:iCs/>
          <w:color w:val="7F7F7F"/>
          <w:sz w:val="24"/>
        </w:rPr>
      </w:pPr>
      <w:bookmarkStart w:id="9" w:name="_Toc18"/>
      <w:r w:rsidRPr="00350EEC">
        <w:rPr>
          <w:rFonts w:ascii="Times New Roman" w:hAnsi="Times New Roman" w:cs="Times New Roman"/>
        </w:rPr>
        <w:t>Dictée de phrases</w:t>
      </w:r>
      <w:bookmarkEnd w:id="9"/>
      <w:r w:rsidRPr="00350EEC">
        <w:rPr>
          <w:rFonts w:ascii="Times New Roman" w:hAnsi="Times New Roman" w:cs="Times New Roman"/>
        </w:rPr>
        <w:t xml:space="preserve"> : </w:t>
      </w:r>
      <w:r w:rsidRPr="00350EEC">
        <w:rPr>
          <w:rFonts w:ascii="Times New Roman" w:hAnsi="Times New Roman" w:cs="Times New Roman"/>
          <w:b w:val="0"/>
          <w:i/>
          <w:iCs/>
          <w:color w:val="7F7F7F"/>
          <w:sz w:val="24"/>
        </w:rPr>
        <w:t>tester l’orthographe phonétique lexicale morphologique dérivationnelle morphologie flexionnelle et linguistique</w:t>
      </w:r>
    </w:p>
    <w:p w14:paraId="27C3A7B3" w14:textId="77777777" w:rsidR="000B1B61" w:rsidRPr="00A54A31" w:rsidRDefault="000B1B61" w:rsidP="000B1B61">
      <w:pPr>
        <w:pStyle w:val="Paragraphedeliste"/>
        <w:numPr>
          <w:ilvl w:val="0"/>
          <w:numId w:val="12"/>
        </w:numPr>
        <w:jc w:val="both"/>
        <w:rPr>
          <w:sz w:val="20"/>
          <w:szCs w:val="22"/>
        </w:rPr>
      </w:pPr>
      <w:r w:rsidRPr="00A54A31">
        <w:rPr>
          <w:b/>
          <w:sz w:val="20"/>
          <w:szCs w:val="22"/>
        </w:rPr>
        <w:t>Atteinte linguistique</w:t>
      </w:r>
      <w:r w:rsidRPr="00A54A31">
        <w:rPr>
          <w:sz w:val="20"/>
          <w:szCs w:val="22"/>
        </w:rPr>
        <w:t xml:space="preserve"> : </w:t>
      </w:r>
    </w:p>
    <w:p w14:paraId="180537A6" w14:textId="77777777" w:rsidR="000B1B61" w:rsidRPr="00A54A31" w:rsidRDefault="000B1B61" w:rsidP="000B1B61">
      <w:pPr>
        <w:pStyle w:val="Paragraphedeliste"/>
        <w:numPr>
          <w:ilvl w:val="0"/>
          <w:numId w:val="13"/>
        </w:numPr>
        <w:jc w:val="both"/>
        <w:rPr>
          <w:sz w:val="20"/>
          <w:szCs w:val="22"/>
        </w:rPr>
      </w:pPr>
      <w:r w:rsidRPr="00A54A31">
        <w:rPr>
          <w:sz w:val="20"/>
          <w:szCs w:val="22"/>
        </w:rPr>
        <w:t xml:space="preserve">Le score de 27 erreurs phonétiques (non phonétiquement plausibles) situe </w:t>
      </w:r>
      <w:r>
        <w:rPr>
          <w:sz w:val="20"/>
          <w:szCs w:val="22"/>
        </w:rPr>
        <w:t>XYZ</w:t>
      </w:r>
      <w:r w:rsidRPr="00A54A31">
        <w:rPr>
          <w:sz w:val="20"/>
          <w:szCs w:val="22"/>
        </w:rPr>
        <w:t xml:space="preserve"> en classe 1</w:t>
      </w:r>
    </w:p>
    <w:p w14:paraId="1B34A8EF" w14:textId="77777777" w:rsidR="000B1B61" w:rsidRPr="00A54A31" w:rsidRDefault="000B1B61" w:rsidP="000B1B61">
      <w:pPr>
        <w:pStyle w:val="Paragraphedeliste"/>
        <w:numPr>
          <w:ilvl w:val="0"/>
          <w:numId w:val="13"/>
        </w:numPr>
        <w:jc w:val="both"/>
        <w:rPr>
          <w:sz w:val="20"/>
          <w:szCs w:val="22"/>
        </w:rPr>
      </w:pPr>
      <w:r w:rsidRPr="00A54A31">
        <w:rPr>
          <w:sz w:val="20"/>
          <w:szCs w:val="22"/>
        </w:rPr>
        <w:t xml:space="preserve">Le score de 24 erreurs de segmentation situe également </w:t>
      </w:r>
      <w:r>
        <w:rPr>
          <w:sz w:val="20"/>
          <w:szCs w:val="22"/>
        </w:rPr>
        <w:t>XYZ</w:t>
      </w:r>
      <w:r w:rsidRPr="00A54A31">
        <w:rPr>
          <w:sz w:val="20"/>
          <w:szCs w:val="22"/>
        </w:rPr>
        <w:t xml:space="preserve"> en classe 1</w:t>
      </w:r>
    </w:p>
    <w:p w14:paraId="4E419331" w14:textId="77777777" w:rsidR="000B1B61" w:rsidRPr="00A54A31" w:rsidRDefault="000B1B61" w:rsidP="000B1B61">
      <w:pPr>
        <w:pStyle w:val="Paragraphedeliste"/>
        <w:numPr>
          <w:ilvl w:val="0"/>
          <w:numId w:val="13"/>
        </w:numPr>
        <w:jc w:val="both"/>
        <w:rPr>
          <w:sz w:val="20"/>
          <w:szCs w:val="22"/>
        </w:rPr>
      </w:pPr>
      <w:r w:rsidRPr="00A54A31">
        <w:rPr>
          <w:sz w:val="20"/>
          <w:szCs w:val="22"/>
        </w:rPr>
        <w:t xml:space="preserve">Le score de 14 erreurs portant sur les mots-fonction situe </w:t>
      </w:r>
      <w:r>
        <w:rPr>
          <w:sz w:val="20"/>
          <w:szCs w:val="22"/>
        </w:rPr>
        <w:t>XYZ</w:t>
      </w:r>
      <w:r w:rsidRPr="00A54A31">
        <w:rPr>
          <w:sz w:val="20"/>
          <w:szCs w:val="22"/>
        </w:rPr>
        <w:t xml:space="preserve"> en classe 1</w:t>
      </w:r>
    </w:p>
    <w:p w14:paraId="44B8ABBF" w14:textId="77777777" w:rsidR="000B1B61" w:rsidRPr="00A54A31" w:rsidRDefault="000B1B61" w:rsidP="000B1B61">
      <w:pPr>
        <w:pStyle w:val="Paragraphedeliste"/>
        <w:numPr>
          <w:ilvl w:val="0"/>
          <w:numId w:val="13"/>
        </w:numPr>
        <w:jc w:val="both"/>
        <w:rPr>
          <w:sz w:val="20"/>
          <w:szCs w:val="22"/>
        </w:rPr>
      </w:pPr>
      <w:r w:rsidRPr="00A54A31">
        <w:rPr>
          <w:sz w:val="20"/>
          <w:szCs w:val="22"/>
        </w:rPr>
        <w:t>Le score de 9 mots omis le situe en classe 1</w:t>
      </w:r>
    </w:p>
    <w:p w14:paraId="7BA19C45" w14:textId="77777777" w:rsidR="000B1B61" w:rsidRPr="00A54A31" w:rsidRDefault="000B1B61" w:rsidP="000B1B61">
      <w:pPr>
        <w:pStyle w:val="Paragraphedeliste"/>
        <w:numPr>
          <w:ilvl w:val="0"/>
          <w:numId w:val="12"/>
        </w:numPr>
        <w:jc w:val="both"/>
        <w:rPr>
          <w:sz w:val="20"/>
          <w:szCs w:val="22"/>
        </w:rPr>
      </w:pPr>
      <w:r w:rsidRPr="00A54A31">
        <w:rPr>
          <w:b/>
          <w:sz w:val="20"/>
          <w:szCs w:val="22"/>
        </w:rPr>
        <w:t>Atteinte de l’orthographe lexicale</w:t>
      </w:r>
      <w:r w:rsidRPr="00A54A31">
        <w:rPr>
          <w:sz w:val="20"/>
          <w:szCs w:val="22"/>
        </w:rPr>
        <w:t> :</w:t>
      </w:r>
    </w:p>
    <w:p w14:paraId="01F4F3C3" w14:textId="77777777" w:rsidR="000B1B61" w:rsidRPr="00A54A31" w:rsidRDefault="000B1B61" w:rsidP="000B1B61">
      <w:pPr>
        <w:jc w:val="both"/>
        <w:rPr>
          <w:sz w:val="20"/>
          <w:szCs w:val="22"/>
        </w:rPr>
      </w:pPr>
      <w:r w:rsidRPr="00A54A31">
        <w:rPr>
          <w:sz w:val="20"/>
          <w:szCs w:val="22"/>
        </w:rPr>
        <w:t xml:space="preserve">Le score obtenu par </w:t>
      </w:r>
      <w:r>
        <w:rPr>
          <w:sz w:val="20"/>
          <w:szCs w:val="22"/>
        </w:rPr>
        <w:t>XYZ</w:t>
      </w:r>
      <w:r w:rsidRPr="00A54A31">
        <w:rPr>
          <w:sz w:val="20"/>
          <w:szCs w:val="22"/>
        </w:rPr>
        <w:t xml:space="preserve"> (22) en orthographe lexicale le place en classe 1. A l’intérieur de ce score, on peut observer :</w:t>
      </w:r>
    </w:p>
    <w:p w14:paraId="2D383A83" w14:textId="77777777" w:rsidR="000B1B61" w:rsidRPr="00A54A31" w:rsidRDefault="000B1B61" w:rsidP="000B1B61">
      <w:pPr>
        <w:pStyle w:val="Paragraphedeliste"/>
        <w:numPr>
          <w:ilvl w:val="0"/>
          <w:numId w:val="13"/>
        </w:numPr>
        <w:jc w:val="both"/>
        <w:rPr>
          <w:sz w:val="20"/>
          <w:szCs w:val="22"/>
        </w:rPr>
      </w:pPr>
      <w:bookmarkStart w:id="10" w:name="_Hlk522374562"/>
      <w:r w:rsidRPr="00A54A31">
        <w:rPr>
          <w:sz w:val="20"/>
          <w:szCs w:val="22"/>
        </w:rPr>
        <w:t xml:space="preserve">Le score de 2 erreurs portant sur la partie non dérivable (racine du mot) situe </w:t>
      </w:r>
      <w:r>
        <w:rPr>
          <w:sz w:val="20"/>
          <w:szCs w:val="22"/>
        </w:rPr>
        <w:t>XYZ</w:t>
      </w:r>
      <w:r w:rsidRPr="00A54A31">
        <w:rPr>
          <w:sz w:val="20"/>
          <w:szCs w:val="22"/>
        </w:rPr>
        <w:t xml:space="preserve"> en classe 3</w:t>
      </w:r>
    </w:p>
    <w:bookmarkEnd w:id="10"/>
    <w:p w14:paraId="61296FAF" w14:textId="77777777" w:rsidR="000B1B61" w:rsidRPr="00A54A31" w:rsidRDefault="000B1B61" w:rsidP="000B1B61">
      <w:pPr>
        <w:pStyle w:val="Paragraphedeliste"/>
        <w:numPr>
          <w:ilvl w:val="0"/>
          <w:numId w:val="13"/>
        </w:numPr>
        <w:jc w:val="both"/>
        <w:rPr>
          <w:sz w:val="20"/>
          <w:szCs w:val="22"/>
        </w:rPr>
      </w:pPr>
      <w:r w:rsidRPr="00A54A31">
        <w:rPr>
          <w:sz w:val="20"/>
          <w:szCs w:val="22"/>
        </w:rPr>
        <w:t xml:space="preserve">Le score de 12 erreurs portant sur la partie dérivable (affixe / suffixe) situe </w:t>
      </w:r>
      <w:r>
        <w:rPr>
          <w:sz w:val="20"/>
          <w:szCs w:val="22"/>
        </w:rPr>
        <w:t>XYZ</w:t>
      </w:r>
      <w:r w:rsidRPr="00A54A31">
        <w:rPr>
          <w:sz w:val="20"/>
          <w:szCs w:val="22"/>
        </w:rPr>
        <w:t xml:space="preserve"> en classe 1</w:t>
      </w:r>
    </w:p>
    <w:p w14:paraId="0DAE70FB" w14:textId="77777777" w:rsidR="000B1B61" w:rsidRPr="00A54A31" w:rsidRDefault="000B1B61" w:rsidP="000B1B61">
      <w:pPr>
        <w:pStyle w:val="Paragraphedeliste"/>
        <w:numPr>
          <w:ilvl w:val="0"/>
          <w:numId w:val="12"/>
        </w:numPr>
        <w:jc w:val="both"/>
        <w:rPr>
          <w:sz w:val="20"/>
          <w:szCs w:val="22"/>
        </w:rPr>
      </w:pPr>
      <w:r w:rsidRPr="00A54A31">
        <w:rPr>
          <w:b/>
          <w:sz w:val="20"/>
          <w:szCs w:val="22"/>
        </w:rPr>
        <w:t>Atteinte des règles morphologiques</w:t>
      </w:r>
      <w:r w:rsidRPr="00A54A31">
        <w:rPr>
          <w:sz w:val="20"/>
          <w:szCs w:val="22"/>
        </w:rPr>
        <w:t> :</w:t>
      </w:r>
    </w:p>
    <w:p w14:paraId="78310FF1" w14:textId="77777777" w:rsidR="000B1B61" w:rsidRPr="00A54A31" w:rsidRDefault="000B1B61" w:rsidP="000B1B61">
      <w:pPr>
        <w:pStyle w:val="Paragraphedeliste"/>
        <w:numPr>
          <w:ilvl w:val="0"/>
          <w:numId w:val="13"/>
        </w:numPr>
        <w:jc w:val="both"/>
        <w:rPr>
          <w:sz w:val="20"/>
          <w:szCs w:val="22"/>
        </w:rPr>
      </w:pPr>
      <w:bookmarkStart w:id="11" w:name="_Hlk522374623"/>
      <w:r w:rsidRPr="00A54A31">
        <w:rPr>
          <w:sz w:val="20"/>
          <w:szCs w:val="22"/>
        </w:rPr>
        <w:t xml:space="preserve">Le score de 6 erreurs portant sur les flexions des adjectifs situe </w:t>
      </w:r>
      <w:r>
        <w:rPr>
          <w:sz w:val="20"/>
          <w:szCs w:val="22"/>
        </w:rPr>
        <w:t>XYZ</w:t>
      </w:r>
      <w:r w:rsidRPr="00A54A31">
        <w:rPr>
          <w:sz w:val="20"/>
          <w:szCs w:val="22"/>
        </w:rPr>
        <w:t xml:space="preserve"> en classe 1</w:t>
      </w:r>
    </w:p>
    <w:bookmarkEnd w:id="11"/>
    <w:p w14:paraId="0D3D8AB0" w14:textId="77777777" w:rsidR="000B1B61" w:rsidRPr="00A54A31" w:rsidRDefault="000B1B61" w:rsidP="000B1B61">
      <w:pPr>
        <w:pStyle w:val="Paragraphedeliste"/>
        <w:numPr>
          <w:ilvl w:val="0"/>
          <w:numId w:val="13"/>
        </w:numPr>
        <w:jc w:val="both"/>
        <w:rPr>
          <w:sz w:val="20"/>
          <w:szCs w:val="22"/>
        </w:rPr>
      </w:pPr>
      <w:r w:rsidRPr="00A54A31">
        <w:rPr>
          <w:sz w:val="20"/>
          <w:szCs w:val="22"/>
        </w:rPr>
        <w:t xml:space="preserve">Le score de 9 erreurs portant sur les flexions nominales et pronominales situe </w:t>
      </w:r>
      <w:r>
        <w:rPr>
          <w:sz w:val="20"/>
          <w:szCs w:val="22"/>
        </w:rPr>
        <w:t>XYZ</w:t>
      </w:r>
      <w:r w:rsidRPr="00A54A31">
        <w:rPr>
          <w:sz w:val="20"/>
          <w:szCs w:val="22"/>
        </w:rPr>
        <w:t xml:space="preserve"> en classe 1</w:t>
      </w:r>
    </w:p>
    <w:p w14:paraId="0CFE386A" w14:textId="77777777" w:rsidR="000B1B61" w:rsidRPr="00A54A31" w:rsidRDefault="000B1B61" w:rsidP="000B1B61">
      <w:pPr>
        <w:pStyle w:val="Paragraphedeliste"/>
        <w:numPr>
          <w:ilvl w:val="0"/>
          <w:numId w:val="13"/>
        </w:numPr>
        <w:jc w:val="both"/>
        <w:rPr>
          <w:sz w:val="20"/>
          <w:szCs w:val="22"/>
        </w:rPr>
      </w:pPr>
      <w:r w:rsidRPr="00A54A31">
        <w:rPr>
          <w:sz w:val="20"/>
          <w:szCs w:val="22"/>
        </w:rPr>
        <w:t xml:space="preserve">Le score de 15 erreurs portant sur les flexions verbales situe </w:t>
      </w:r>
      <w:r>
        <w:rPr>
          <w:sz w:val="20"/>
          <w:szCs w:val="22"/>
        </w:rPr>
        <w:t>XYZ</w:t>
      </w:r>
      <w:r w:rsidRPr="00A54A31">
        <w:rPr>
          <w:sz w:val="20"/>
          <w:szCs w:val="22"/>
        </w:rPr>
        <w:t xml:space="preserve"> en classe 1</w:t>
      </w:r>
    </w:p>
    <w:p w14:paraId="0FC6F003" w14:textId="77777777" w:rsidR="000B1B61" w:rsidRDefault="000B1B61" w:rsidP="000B1B61">
      <w:pPr>
        <w:jc w:val="both"/>
        <w:rPr>
          <w:sz w:val="22"/>
          <w:szCs w:val="22"/>
        </w:rPr>
      </w:pPr>
    </w:p>
    <w:p w14:paraId="5DF24ABA" w14:textId="77777777" w:rsidR="000B1B61" w:rsidRPr="00A54A31" w:rsidRDefault="000B1B61" w:rsidP="000B1B61">
      <w:pPr>
        <w:jc w:val="both"/>
        <w:rPr>
          <w:sz w:val="20"/>
          <w:szCs w:val="22"/>
        </w:rPr>
      </w:pPr>
      <w:r w:rsidRPr="00A54A31">
        <w:rPr>
          <w:sz w:val="20"/>
          <w:szCs w:val="22"/>
        </w:rPr>
        <w:t xml:space="preserve">Au total, les productions à l’écrit de ce jeune homme sont inintelligibles. D’ailleurs, il commet 43 erreurs orthographiques, ce qui le place dans la classe 1. On ne remarque pas une lenteur particulière (temps situé en classe 3). En revanche, </w:t>
      </w:r>
      <w:r>
        <w:rPr>
          <w:sz w:val="20"/>
          <w:szCs w:val="22"/>
        </w:rPr>
        <w:t>XYZ</w:t>
      </w:r>
      <w:r w:rsidRPr="00A54A31">
        <w:rPr>
          <w:sz w:val="20"/>
          <w:szCs w:val="22"/>
        </w:rPr>
        <w:t xml:space="preserve"> ne corrige pas sa production.</w:t>
      </w:r>
    </w:p>
    <w:p w14:paraId="33299EC8" w14:textId="49900220" w:rsidR="000B1B61" w:rsidRDefault="000B1B61" w:rsidP="000B1B61">
      <w:pPr>
        <w:pStyle w:val="Titre2"/>
        <w:jc w:val="both"/>
      </w:pPr>
      <w:r w:rsidRPr="00350EEC">
        <w:rPr>
          <w:rFonts w:ascii="Times New Roman" w:hAnsi="Times New Roman" w:cs="Times New Roman"/>
        </w:rPr>
        <w:t>D</w:t>
      </w:r>
      <w:r>
        <w:rPr>
          <w:rFonts w:ascii="Times New Roman" w:hAnsi="Times New Roman" w:cs="Times New Roman"/>
        </w:rPr>
        <w:t>écision orthographique</w:t>
      </w:r>
      <w:r w:rsidRPr="00350EEC">
        <w:rPr>
          <w:rFonts w:ascii="Times New Roman" w:hAnsi="Times New Roman" w:cs="Times New Roman"/>
        </w:rPr>
        <w:t xml:space="preserve"> : </w:t>
      </w:r>
      <w:r w:rsidRPr="001C776A">
        <w:rPr>
          <w:rFonts w:ascii="Times New Roman" w:hAnsi="Times New Roman" w:cs="Times New Roman"/>
          <w:b w:val="0"/>
          <w:i/>
          <w:iCs/>
          <w:color w:val="7F7F7F"/>
          <w:sz w:val="22"/>
          <w:szCs w:val="22"/>
        </w:rPr>
        <w:t>sert à tester la morphologie flexionnelle et l</w:t>
      </w:r>
      <w:r>
        <w:rPr>
          <w:rFonts w:ascii="Times New Roman" w:hAnsi="Times New Roman" w:cs="Times New Roman"/>
          <w:b w:val="0"/>
          <w:i/>
          <w:iCs/>
          <w:color w:val="7F7F7F"/>
          <w:sz w:val="22"/>
          <w:szCs w:val="22"/>
        </w:rPr>
        <w:t>’</w:t>
      </w:r>
      <w:r w:rsidRPr="001C776A">
        <w:rPr>
          <w:rFonts w:ascii="Times New Roman" w:hAnsi="Times New Roman" w:cs="Times New Roman"/>
          <w:b w:val="0"/>
          <w:i/>
          <w:iCs/>
          <w:color w:val="7F7F7F"/>
          <w:sz w:val="22"/>
          <w:szCs w:val="22"/>
        </w:rPr>
        <w:t>orthographe linguistique homophones dans une tâche de décision orthographique</w:t>
      </w:r>
    </w:p>
    <w:p w14:paraId="5EBD36FF" w14:textId="77777777" w:rsidR="000B1B61" w:rsidRPr="00A54A31" w:rsidRDefault="000B1B61" w:rsidP="00A42461">
      <w:pPr>
        <w:pStyle w:val="Titre2"/>
        <w:spacing w:before="0"/>
        <w:jc w:val="both"/>
        <w:rPr>
          <w:rFonts w:ascii="Times New Roman" w:hAnsi="Times New Roman" w:cs="Times New Roman"/>
          <w:b w:val="0"/>
          <w:iCs/>
          <w:color w:val="auto"/>
          <w:sz w:val="20"/>
        </w:rPr>
      </w:pPr>
      <w:r w:rsidRPr="00A54A31">
        <w:rPr>
          <w:rFonts w:ascii="Times New Roman" w:hAnsi="Times New Roman" w:cs="Times New Roman"/>
          <w:b w:val="0"/>
          <w:iCs/>
          <w:color w:val="auto"/>
          <w:sz w:val="20"/>
        </w:rPr>
        <w:t xml:space="preserve">Nous retrouvons les mêmes tendances dans l’épreuve de décision orthographique. Les scores sont extrêmement chutés au niveau de l’orthographe grammaticale (classe 1), même quand </w:t>
      </w:r>
      <w:r>
        <w:rPr>
          <w:rFonts w:ascii="Times New Roman" w:hAnsi="Times New Roman" w:cs="Times New Roman"/>
          <w:b w:val="0"/>
          <w:iCs/>
          <w:color w:val="auto"/>
          <w:sz w:val="20"/>
        </w:rPr>
        <w:t>XYZ</w:t>
      </w:r>
      <w:r w:rsidRPr="00A54A31">
        <w:rPr>
          <w:rFonts w:ascii="Times New Roman" w:hAnsi="Times New Roman" w:cs="Times New Roman"/>
          <w:b w:val="0"/>
          <w:iCs/>
          <w:color w:val="auto"/>
          <w:sz w:val="20"/>
        </w:rPr>
        <w:t xml:space="preserve"> n’a pas besoin de tenir le stylo. Il ne s’agit donc pas d’une surcharge liée à la dysgraphie mais une réelle atteinte de l’orthographe.</w:t>
      </w:r>
    </w:p>
    <w:p w14:paraId="1BF3B466" w14:textId="77777777" w:rsidR="000B1B61" w:rsidRPr="00A54A31" w:rsidRDefault="000B1B61" w:rsidP="000B1B61">
      <w:pPr>
        <w:pStyle w:val="Titre2"/>
        <w:numPr>
          <w:ilvl w:val="0"/>
          <w:numId w:val="12"/>
        </w:numPr>
        <w:spacing w:before="0"/>
        <w:ind w:left="714" w:hanging="357"/>
        <w:rPr>
          <w:rFonts w:ascii="Times New Roman" w:hAnsi="Times New Roman" w:cs="Times New Roman"/>
          <w:b w:val="0"/>
          <w:iCs/>
          <w:color w:val="auto"/>
          <w:sz w:val="20"/>
        </w:rPr>
      </w:pPr>
      <w:r w:rsidRPr="00A54A31">
        <w:rPr>
          <w:rFonts w:ascii="Times New Roman" w:hAnsi="Times New Roman" w:cs="Times New Roman"/>
          <w:b w:val="0"/>
          <w:iCs/>
          <w:color w:val="auto"/>
          <w:sz w:val="20"/>
        </w:rPr>
        <w:t>Atteinte massive (classe 1) des homophones : 54 % d’erreurs</w:t>
      </w:r>
    </w:p>
    <w:p w14:paraId="4D59B400" w14:textId="02F54230" w:rsidR="000B1B61" w:rsidRPr="00A42461" w:rsidRDefault="000B1B61" w:rsidP="00A42461">
      <w:pPr>
        <w:pStyle w:val="Titre2"/>
        <w:numPr>
          <w:ilvl w:val="0"/>
          <w:numId w:val="12"/>
        </w:numPr>
        <w:spacing w:before="0"/>
        <w:ind w:left="714" w:hanging="357"/>
        <w:rPr>
          <w:rFonts w:ascii="Times New Roman" w:hAnsi="Times New Roman" w:cs="Times New Roman"/>
          <w:b w:val="0"/>
          <w:iCs/>
          <w:color w:val="auto"/>
          <w:sz w:val="20"/>
        </w:rPr>
      </w:pPr>
      <w:r w:rsidRPr="00A54A31">
        <w:rPr>
          <w:rFonts w:ascii="Times New Roman" w:hAnsi="Times New Roman" w:cs="Times New Roman"/>
          <w:b w:val="0"/>
          <w:iCs/>
          <w:color w:val="auto"/>
          <w:sz w:val="20"/>
        </w:rPr>
        <w:t xml:space="preserve">Atteinte massive (classe 1 ou 2) portant sur les flexions (nominales, verbales, adjectivales) </w:t>
      </w:r>
    </w:p>
    <w:p w14:paraId="055B4C74" w14:textId="716FBCDC" w:rsidR="000B1B61" w:rsidRPr="00350EEC" w:rsidRDefault="000B1B61" w:rsidP="000E0498">
      <w:pPr>
        <w:pStyle w:val="Titre1"/>
        <w:pageBreakBefore/>
      </w:pPr>
      <w:r w:rsidRPr="00350EEC">
        <w:lastRenderedPageBreak/>
        <w:t xml:space="preserve">Hypothèses explicatives : </w:t>
      </w:r>
    </w:p>
    <w:p w14:paraId="1A90B990" w14:textId="77777777" w:rsidR="000B1B61" w:rsidRPr="00350EEC" w:rsidRDefault="000B1B61" w:rsidP="000B1B61">
      <w:pPr>
        <w:ind w:left="360"/>
        <w:rPr>
          <w:rStyle w:val="Rfrenceintense"/>
          <w:smallCaps w:val="0"/>
          <w:color w:val="FF0000"/>
          <w:sz w:val="22"/>
        </w:rPr>
      </w:pPr>
    </w:p>
    <w:p w14:paraId="3D2B7E5D" w14:textId="77777777" w:rsidR="000B1B61" w:rsidRPr="00EA1261" w:rsidRDefault="000B1B61" w:rsidP="000B1B61">
      <w:pPr>
        <w:pStyle w:val="Paragraphedeliste"/>
        <w:numPr>
          <w:ilvl w:val="0"/>
          <w:numId w:val="9"/>
        </w:numPr>
        <w:spacing w:after="240"/>
        <w:ind w:left="1077" w:hanging="357"/>
        <w:rPr>
          <w:b/>
          <w:bCs/>
          <w:smallCaps/>
          <w:color w:val="FF0000"/>
          <w:spacing w:val="5"/>
        </w:rPr>
      </w:pPr>
      <w:r w:rsidRPr="00350EEC">
        <w:rPr>
          <w:rStyle w:val="Rfrenceintense"/>
          <w:color w:val="FF0000"/>
        </w:rPr>
        <w:t xml:space="preserve">Existe-t-il un trouble du langage oral ? </w:t>
      </w:r>
      <w:bookmarkStart w:id="12" w:name="_Toc34"/>
      <w:bookmarkStart w:id="13" w:name="_Hlk522289651"/>
    </w:p>
    <w:p w14:paraId="489B8057" w14:textId="77777777" w:rsidR="000B1B61" w:rsidRPr="00EA1261" w:rsidRDefault="000B1B61" w:rsidP="000B1B61">
      <w:pPr>
        <w:spacing w:before="240"/>
        <w:rPr>
          <w:rFonts w:eastAsia="Calibri"/>
        </w:rPr>
      </w:pPr>
      <w:r w:rsidRPr="00EA1261">
        <w:rPr>
          <w:rStyle w:val="Titre2Car"/>
        </w:rPr>
        <w:t>Pragmatique :</w:t>
      </w:r>
      <w:r w:rsidRPr="00EA1261">
        <w:rPr>
          <w:rFonts w:eastAsia="Calibri"/>
          <w:b/>
          <w:bCs/>
          <w:szCs w:val="22"/>
        </w:rPr>
        <w:t xml:space="preserve"> </w:t>
      </w:r>
      <w:r w:rsidRPr="00EA1261">
        <w:rPr>
          <w:rFonts w:eastAsia="Calibri"/>
          <w:bCs/>
          <w:i/>
          <w:color w:val="BFBFBF" w:themeColor="background1" w:themeShade="BF"/>
          <w:sz w:val="20"/>
          <w:szCs w:val="22"/>
        </w:rPr>
        <w:t xml:space="preserve">sert à </w:t>
      </w:r>
      <w:r w:rsidRPr="00EA1261">
        <w:rPr>
          <w:i/>
          <w:color w:val="BFBFBF" w:themeColor="background1" w:themeShade="BF"/>
          <w:sz w:val="20"/>
        </w:rPr>
        <w:t>évaluer les capacités pragmatiques aussi bien en compréhension qu’en expression</w:t>
      </w:r>
    </w:p>
    <w:p w14:paraId="1097592F" w14:textId="77777777" w:rsidR="000B1B61" w:rsidRPr="00350EEC" w:rsidRDefault="000B1B61" w:rsidP="000B1B61">
      <w:pPr>
        <w:jc w:val="both"/>
        <w:rPr>
          <w:rFonts w:eastAsia="Calibri"/>
          <w:sz w:val="20"/>
        </w:rPr>
      </w:pPr>
      <w:r w:rsidRPr="00350EEC">
        <w:rPr>
          <w:rFonts w:eastAsia="Calibri"/>
          <w:sz w:val="20"/>
        </w:rPr>
        <w:t xml:space="preserve">Nous n’avons pas fait passer d’épreuve spécifique à </w:t>
      </w:r>
      <w:r>
        <w:rPr>
          <w:rFonts w:eastAsia="Calibri"/>
          <w:sz w:val="20"/>
        </w:rPr>
        <w:t>XYZ</w:t>
      </w:r>
      <w:r w:rsidRPr="00350EEC">
        <w:rPr>
          <w:rFonts w:eastAsia="Calibri"/>
          <w:sz w:val="20"/>
        </w:rPr>
        <w:t xml:space="preserve"> car c’est un jeune homme qui se situe bien dans la communication. Son comportement est adapté à la situation et il est décrit comme un jeune garçon ne présentant pas de problème de communication ou de socialisation.</w:t>
      </w:r>
    </w:p>
    <w:p w14:paraId="19450FCE" w14:textId="77777777" w:rsidR="000B1B61" w:rsidRPr="00EA1261" w:rsidRDefault="000B1B61" w:rsidP="000B1B61">
      <w:pPr>
        <w:spacing w:before="240"/>
        <w:outlineLvl w:val="3"/>
        <w:rPr>
          <w:rFonts w:eastAsia="Calibri"/>
          <w:b/>
          <w:bCs/>
          <w:color w:val="002060"/>
          <w:sz w:val="28"/>
          <w:szCs w:val="22"/>
        </w:rPr>
      </w:pPr>
      <w:r w:rsidRPr="00EA1261">
        <w:rPr>
          <w:rStyle w:val="Titre2Car"/>
        </w:rPr>
        <w:t>Dénomination lexique :</w:t>
      </w:r>
      <w:r w:rsidRPr="00EA1261">
        <w:rPr>
          <w:rFonts w:eastAsia="Calibri"/>
          <w:b/>
          <w:bCs/>
          <w:szCs w:val="22"/>
        </w:rPr>
        <w:t xml:space="preserve"> </w:t>
      </w:r>
      <w:r w:rsidRPr="00EA1261">
        <w:rPr>
          <w:i/>
          <w:iCs/>
          <w:color w:val="7F7F7F"/>
          <w:sz w:val="20"/>
          <w:szCs w:val="20"/>
        </w:rPr>
        <w:t>sert à tester le lexique en production</w:t>
      </w:r>
      <w:bookmarkEnd w:id="12"/>
      <w:r w:rsidRPr="00EA1261">
        <w:rPr>
          <w:sz w:val="20"/>
          <w:szCs w:val="20"/>
        </w:rPr>
        <w:t xml:space="preserve"> </w:t>
      </w:r>
      <w:r w:rsidRPr="00EA1261">
        <w:rPr>
          <w:i/>
          <w:iCs/>
          <w:color w:val="7F7F7F"/>
          <w:sz w:val="20"/>
          <w:szCs w:val="20"/>
        </w:rPr>
        <w:t>(évaluer le stock lexical actif)</w:t>
      </w:r>
    </w:p>
    <w:p w14:paraId="097C205D" w14:textId="77777777" w:rsidR="000B1B61" w:rsidRPr="00350EEC" w:rsidRDefault="000B1B61" w:rsidP="000B1B61">
      <w:pPr>
        <w:jc w:val="both"/>
        <w:rPr>
          <w:sz w:val="20"/>
          <w:szCs w:val="22"/>
        </w:rPr>
      </w:pPr>
      <w:bookmarkStart w:id="14" w:name="_Toc35"/>
      <w:bookmarkEnd w:id="13"/>
      <w:r>
        <w:rPr>
          <w:sz w:val="20"/>
          <w:szCs w:val="22"/>
        </w:rPr>
        <w:t>XYZ</w:t>
      </w:r>
      <w:r w:rsidRPr="00350EEC">
        <w:rPr>
          <w:sz w:val="20"/>
          <w:szCs w:val="22"/>
        </w:rPr>
        <w:t xml:space="preserve"> présente des difficultés pour trouver le mot qui correspond à l’image proposée (score classe 1) et le temps pour accéder au mot est très important (classe 1 également</w:t>
      </w:r>
      <w:r>
        <w:rPr>
          <w:sz w:val="20"/>
          <w:szCs w:val="22"/>
        </w:rPr>
        <w:t>)</w:t>
      </w:r>
      <w:r w:rsidRPr="00350EEC">
        <w:rPr>
          <w:sz w:val="20"/>
          <w:szCs w:val="22"/>
        </w:rPr>
        <w:t>. L’ébauche phonémique aide peu pour aller rechercher le mot</w:t>
      </w:r>
      <w:r>
        <w:rPr>
          <w:sz w:val="20"/>
          <w:szCs w:val="22"/>
        </w:rPr>
        <w:t xml:space="preserve"> (classe1).</w:t>
      </w:r>
    </w:p>
    <w:p w14:paraId="79F2510B" w14:textId="77777777" w:rsidR="000B1B61" w:rsidRPr="00350EEC" w:rsidRDefault="000B1B61" w:rsidP="000B1B61">
      <w:pPr>
        <w:spacing w:before="120"/>
        <w:jc w:val="both"/>
        <w:rPr>
          <w:sz w:val="20"/>
        </w:rPr>
      </w:pPr>
      <w:r w:rsidRPr="00350EEC">
        <w:rPr>
          <w:sz w:val="20"/>
        </w:rPr>
        <w:t>En spontané, on remarque</w:t>
      </w:r>
      <w:r>
        <w:rPr>
          <w:sz w:val="20"/>
        </w:rPr>
        <w:t xml:space="preserve"> l’utilisation de mots passe-partout et de périphrases</w:t>
      </w:r>
      <w:r w:rsidRPr="00350EEC">
        <w:rPr>
          <w:sz w:val="20"/>
        </w:rPr>
        <w:t>.</w:t>
      </w:r>
    </w:p>
    <w:p w14:paraId="601C1B37" w14:textId="77777777" w:rsidR="000B1B61" w:rsidRPr="00EA1261" w:rsidRDefault="000B1B61" w:rsidP="000B1B61">
      <w:pPr>
        <w:spacing w:before="240"/>
        <w:outlineLvl w:val="3"/>
        <w:rPr>
          <w:rFonts w:eastAsia="Calibri"/>
          <w:b/>
          <w:bCs/>
          <w:color w:val="002060"/>
          <w:sz w:val="28"/>
          <w:szCs w:val="22"/>
        </w:rPr>
      </w:pPr>
      <w:r w:rsidRPr="00EA1261">
        <w:rPr>
          <w:rStyle w:val="Titre2Car"/>
        </w:rPr>
        <w:t>Désignation d’images :</w:t>
      </w:r>
      <w:r w:rsidRPr="00EA1261">
        <w:rPr>
          <w:rFonts w:eastAsia="Calibri"/>
          <w:b/>
          <w:bCs/>
          <w:szCs w:val="22"/>
        </w:rPr>
        <w:t xml:space="preserve"> </w:t>
      </w:r>
      <w:r w:rsidRPr="00EA1261">
        <w:rPr>
          <w:i/>
          <w:iCs/>
          <w:color w:val="7F7F7F"/>
          <w:sz w:val="20"/>
          <w:szCs w:val="20"/>
        </w:rPr>
        <w:t>sert à tester le lexique en compréhension (évaluer le stock lexical passif)</w:t>
      </w:r>
      <w:r w:rsidRPr="00EA1261">
        <w:rPr>
          <w:i/>
          <w:iCs/>
          <w:color w:val="7F7F7F"/>
        </w:rPr>
        <w:t xml:space="preserve"> </w:t>
      </w:r>
    </w:p>
    <w:bookmarkEnd w:id="14"/>
    <w:p w14:paraId="314CEF83" w14:textId="77777777" w:rsidR="000B1B61" w:rsidRDefault="000B1B61" w:rsidP="000B1B61">
      <w:pPr>
        <w:jc w:val="both"/>
        <w:rPr>
          <w:bCs/>
          <w:iCs/>
          <w:sz w:val="20"/>
          <w:szCs w:val="28"/>
        </w:rPr>
      </w:pPr>
      <w:r>
        <w:rPr>
          <w:bCs/>
          <w:iCs/>
          <w:sz w:val="20"/>
          <w:szCs w:val="28"/>
        </w:rPr>
        <w:t>XYZ se situe en classe 2 dans cette épreuve de désignation d’image.</w:t>
      </w:r>
    </w:p>
    <w:p w14:paraId="6F8D48F5" w14:textId="77777777" w:rsidR="000B1B61" w:rsidRPr="00350EEC" w:rsidRDefault="000B1B61" w:rsidP="000B1B61">
      <w:pPr>
        <w:spacing w:before="120"/>
        <w:jc w:val="both"/>
        <w:rPr>
          <w:bCs/>
          <w:iCs/>
          <w:sz w:val="20"/>
          <w:szCs w:val="28"/>
        </w:rPr>
      </w:pPr>
      <w:r w:rsidRPr="00350EEC">
        <w:rPr>
          <w:bCs/>
          <w:iCs/>
          <w:sz w:val="20"/>
          <w:szCs w:val="28"/>
        </w:rPr>
        <w:t xml:space="preserve">On peut donc conclure </w:t>
      </w:r>
      <w:r>
        <w:rPr>
          <w:bCs/>
          <w:iCs/>
          <w:sz w:val="20"/>
          <w:szCs w:val="28"/>
        </w:rPr>
        <w:t>à une restriction globale du lexique. La différence entre la classe 1 dans la dénomination et la classe 2 en désignation suggère également que XYZ présente des difficultés d’accès au stock, ce qui semblerait logique compte tenu de la lenteur d’évocation.</w:t>
      </w:r>
    </w:p>
    <w:p w14:paraId="1A34CD14" w14:textId="77777777" w:rsidR="000B1B61" w:rsidRPr="00EA1261" w:rsidRDefault="000B1B61" w:rsidP="000B1B61">
      <w:pPr>
        <w:spacing w:before="240"/>
        <w:jc w:val="both"/>
        <w:rPr>
          <w:rFonts w:eastAsia="Calibri"/>
        </w:rPr>
      </w:pPr>
      <w:r w:rsidRPr="00EA1261">
        <w:rPr>
          <w:rStyle w:val="Titre2Car"/>
        </w:rPr>
        <w:t>Production de morphosyntaxe :</w:t>
      </w:r>
      <w:r w:rsidRPr="00EA1261">
        <w:rPr>
          <w:i/>
          <w:iCs/>
          <w:color w:val="7F7F7F"/>
          <w:sz w:val="20"/>
        </w:rPr>
        <w:t xml:space="preserve"> sert à identifier d’éventuels troubles se situant au niveau de la morphosyntaxe</w:t>
      </w:r>
    </w:p>
    <w:p w14:paraId="76AC254B" w14:textId="77777777" w:rsidR="000B1B61" w:rsidRDefault="000B1B61" w:rsidP="000B1B61">
      <w:pPr>
        <w:jc w:val="both"/>
        <w:rPr>
          <w:rFonts w:eastAsia="Calibri"/>
          <w:sz w:val="20"/>
        </w:rPr>
      </w:pPr>
      <w:r>
        <w:rPr>
          <w:rFonts w:eastAsia="Calibri"/>
          <w:sz w:val="20"/>
        </w:rPr>
        <w:t>L’épreuve est massivement échouée (classe 1)</w:t>
      </w:r>
      <w:r w:rsidRPr="00350EEC">
        <w:rPr>
          <w:rFonts w:eastAsia="Calibri"/>
          <w:sz w:val="20"/>
        </w:rPr>
        <w:t>.</w:t>
      </w:r>
    </w:p>
    <w:p w14:paraId="451FB4D1" w14:textId="77777777" w:rsidR="000B1B61" w:rsidRPr="00350EEC" w:rsidRDefault="000B1B61" w:rsidP="000B1B61">
      <w:pPr>
        <w:jc w:val="both"/>
        <w:rPr>
          <w:rFonts w:eastAsia="Calibri"/>
          <w:sz w:val="20"/>
        </w:rPr>
      </w:pPr>
      <w:r>
        <w:rPr>
          <w:rFonts w:eastAsia="Calibri"/>
          <w:sz w:val="20"/>
        </w:rPr>
        <w:t>En spontané, XYZ s’exprime la plupart du temps de façon peu élaborée (phrase du type S+V+C). Nous pouvons entendre de discrètes erreurs morphosyntaxiques (omission de prépositions, concordance des temps…).</w:t>
      </w:r>
    </w:p>
    <w:p w14:paraId="6C689874" w14:textId="77777777" w:rsidR="000B1B61" w:rsidRPr="00EA1261" w:rsidRDefault="000B1B61" w:rsidP="000B1B61">
      <w:pPr>
        <w:spacing w:before="240"/>
        <w:jc w:val="both"/>
        <w:rPr>
          <w:rFonts w:eastAsia="Calibri"/>
        </w:rPr>
      </w:pPr>
      <w:r w:rsidRPr="00EA1261">
        <w:rPr>
          <w:rStyle w:val="Titre2Car"/>
        </w:rPr>
        <w:t>Compréhension de morphosyntaxe :</w:t>
      </w:r>
      <w:r w:rsidRPr="00EA1261">
        <w:rPr>
          <w:rFonts w:eastAsia="Calibri"/>
          <w:b/>
          <w:bCs/>
          <w:szCs w:val="26"/>
        </w:rPr>
        <w:t> </w:t>
      </w:r>
      <w:r w:rsidRPr="00EA1261">
        <w:rPr>
          <w:i/>
          <w:iCs/>
          <w:color w:val="7F7F7F"/>
          <w:sz w:val="20"/>
        </w:rPr>
        <w:t xml:space="preserve">sert à tester la compréhension morphosyntaxique orale </w:t>
      </w:r>
    </w:p>
    <w:p w14:paraId="03AD94E1" w14:textId="77777777" w:rsidR="000B1B61" w:rsidRPr="00350EEC" w:rsidRDefault="000B1B61" w:rsidP="000B1B61">
      <w:pPr>
        <w:jc w:val="both"/>
        <w:rPr>
          <w:rFonts w:eastAsia="Calibri"/>
          <w:sz w:val="20"/>
        </w:rPr>
      </w:pPr>
      <w:r>
        <w:rPr>
          <w:rFonts w:eastAsia="Calibri"/>
          <w:sz w:val="20"/>
        </w:rPr>
        <w:t>XYZ</w:t>
      </w:r>
      <w:r w:rsidRPr="00350EEC">
        <w:rPr>
          <w:rFonts w:eastAsia="Calibri"/>
          <w:sz w:val="20"/>
        </w:rPr>
        <w:t xml:space="preserve"> comprend bien les consignes données durant tout le bilan.</w:t>
      </w:r>
      <w:r>
        <w:rPr>
          <w:rFonts w:eastAsia="Calibri"/>
          <w:sz w:val="20"/>
        </w:rPr>
        <w:t xml:space="preserve"> Il sera souhaitable toutefois de lui faire passer l’épreuve de compréhension afin de voir si l’atteinte observée en production se retrouve en compréhension.</w:t>
      </w:r>
    </w:p>
    <w:p w14:paraId="35351D3B" w14:textId="77777777" w:rsidR="000B1B61" w:rsidRPr="00350EEC" w:rsidRDefault="000B1B61" w:rsidP="000B1B61">
      <w:pPr>
        <w:jc w:val="both"/>
        <w:rPr>
          <w:rFonts w:eastAsia="Calibri"/>
          <w:sz w:val="20"/>
        </w:rPr>
      </w:pPr>
    </w:p>
    <w:p w14:paraId="51AF41B1" w14:textId="77777777" w:rsidR="000B1B61" w:rsidRPr="00EA1261" w:rsidRDefault="000B1B61" w:rsidP="000B1B61">
      <w:pPr>
        <w:jc w:val="both"/>
        <w:rPr>
          <w:rFonts w:eastAsia="Calibri"/>
          <w:b/>
          <w:i/>
          <w:sz w:val="22"/>
        </w:rPr>
      </w:pPr>
      <w:r>
        <w:rPr>
          <w:rFonts w:eastAsia="Calibri"/>
          <w:b/>
          <w:i/>
          <w:sz w:val="22"/>
        </w:rPr>
        <w:t>XYZ</w:t>
      </w:r>
      <w:r w:rsidRPr="00EA1261">
        <w:rPr>
          <w:rFonts w:eastAsia="Calibri"/>
          <w:b/>
          <w:i/>
          <w:sz w:val="22"/>
        </w:rPr>
        <w:t xml:space="preserve"> présente donc un trouble du langage oral portant à la fois :</w:t>
      </w:r>
    </w:p>
    <w:p w14:paraId="4B77F44C" w14:textId="77777777" w:rsidR="000B1B61" w:rsidRPr="00EA1261" w:rsidRDefault="000B1B61" w:rsidP="000B1B61">
      <w:pPr>
        <w:pStyle w:val="Paragraphedeliste"/>
        <w:numPr>
          <w:ilvl w:val="0"/>
          <w:numId w:val="12"/>
        </w:numPr>
        <w:jc w:val="both"/>
        <w:rPr>
          <w:rFonts w:eastAsia="Calibri"/>
          <w:b/>
          <w:i/>
          <w:sz w:val="22"/>
        </w:rPr>
      </w:pPr>
      <w:r w:rsidRPr="00EA1261">
        <w:rPr>
          <w:rFonts w:eastAsia="Calibri"/>
          <w:b/>
          <w:i/>
          <w:sz w:val="22"/>
        </w:rPr>
        <w:t>Sur le lexique : stock lexical réduit et accès difficile</w:t>
      </w:r>
    </w:p>
    <w:p w14:paraId="53E3EF02" w14:textId="77777777" w:rsidR="000B1B61" w:rsidRPr="00EA1261" w:rsidRDefault="000B1B61" w:rsidP="000B1B61">
      <w:pPr>
        <w:pStyle w:val="Paragraphedeliste"/>
        <w:numPr>
          <w:ilvl w:val="0"/>
          <w:numId w:val="12"/>
        </w:numPr>
        <w:jc w:val="both"/>
        <w:rPr>
          <w:rFonts w:eastAsia="Calibri"/>
          <w:b/>
          <w:i/>
          <w:sz w:val="22"/>
        </w:rPr>
      </w:pPr>
      <w:r w:rsidRPr="00EA1261">
        <w:rPr>
          <w:rFonts w:eastAsia="Calibri"/>
          <w:b/>
          <w:i/>
          <w:sz w:val="22"/>
        </w:rPr>
        <w:t>Sur la morphosyntaxe en production</w:t>
      </w:r>
    </w:p>
    <w:p w14:paraId="6A55130A" w14:textId="77777777" w:rsidR="000B1B61" w:rsidRPr="00350EEC" w:rsidRDefault="000B1B61" w:rsidP="000B1B61">
      <w:pPr>
        <w:jc w:val="both"/>
        <w:rPr>
          <w:rFonts w:eastAsia="Calibri"/>
          <w:b/>
          <w:i/>
          <w:sz w:val="20"/>
        </w:rPr>
      </w:pPr>
    </w:p>
    <w:p w14:paraId="5CC85560" w14:textId="77777777" w:rsidR="000B1B61" w:rsidRPr="00350EEC" w:rsidRDefault="000B1B61" w:rsidP="000B1B61">
      <w:pPr>
        <w:pStyle w:val="Paragraphedeliste"/>
        <w:numPr>
          <w:ilvl w:val="0"/>
          <w:numId w:val="11"/>
        </w:numPr>
        <w:rPr>
          <w:b/>
          <w:bCs/>
          <w:smallCaps/>
          <w:color w:val="FF0000"/>
          <w:spacing w:val="5"/>
        </w:rPr>
      </w:pPr>
      <w:r w:rsidRPr="00350EEC">
        <w:rPr>
          <w:rStyle w:val="Rfrenceintense"/>
          <w:color w:val="FF0000"/>
        </w:rPr>
        <w:t xml:space="preserve">Existe-t-il un trouble phonologique ? </w:t>
      </w:r>
    </w:p>
    <w:p w14:paraId="0C802F8D" w14:textId="77777777" w:rsidR="000B1B61" w:rsidRPr="006E4E76" w:rsidRDefault="000B1B61" w:rsidP="000B1B61">
      <w:pPr>
        <w:spacing w:before="240"/>
        <w:outlineLvl w:val="3"/>
        <w:rPr>
          <w:rFonts w:eastAsia="Calibri"/>
          <w:b/>
          <w:bCs/>
          <w:color w:val="002060"/>
          <w:sz w:val="28"/>
          <w:szCs w:val="22"/>
        </w:rPr>
      </w:pPr>
      <w:bookmarkStart w:id="15" w:name="_Toc25"/>
      <w:r w:rsidRPr="006E4E76">
        <w:rPr>
          <w:rStyle w:val="Titre2Car"/>
        </w:rPr>
        <w:t>Dénomination Phonologie :</w:t>
      </w:r>
      <w:r w:rsidRPr="006E4E76">
        <w:rPr>
          <w:rFonts w:eastAsia="Calibri"/>
          <w:b/>
          <w:bCs/>
          <w:szCs w:val="22"/>
        </w:rPr>
        <w:t xml:space="preserve"> </w:t>
      </w:r>
      <w:r w:rsidRPr="006E4E76">
        <w:rPr>
          <w:i/>
          <w:iCs/>
          <w:color w:val="7F7F7F"/>
          <w:sz w:val="20"/>
          <w:szCs w:val="20"/>
        </w:rPr>
        <w:t>sert à tester la phonologie à partir de mots présentés sous forme d’images</w:t>
      </w:r>
    </w:p>
    <w:p w14:paraId="2CACE860" w14:textId="77777777" w:rsidR="000B1B61" w:rsidRPr="006E4E76" w:rsidRDefault="000B1B61" w:rsidP="00A42461">
      <w:pPr>
        <w:jc w:val="both"/>
        <w:outlineLvl w:val="3"/>
        <w:rPr>
          <w:rFonts w:eastAsia="Calibri"/>
          <w:b/>
          <w:bCs/>
          <w:color w:val="002060"/>
          <w:sz w:val="28"/>
          <w:szCs w:val="22"/>
        </w:rPr>
      </w:pPr>
      <w:r>
        <w:rPr>
          <w:sz w:val="20"/>
          <w:szCs w:val="20"/>
        </w:rPr>
        <w:t>XYZ</w:t>
      </w:r>
      <w:r w:rsidRPr="006E4E76">
        <w:rPr>
          <w:sz w:val="20"/>
          <w:szCs w:val="20"/>
        </w:rPr>
        <w:t xml:space="preserve"> obtient un score de 77 à cette épreuve en phonologie. Il déforme encore parfois les mots qu’il prononce. En revanche, la répétition est efficace et lui permet de récupérer toutes les formes phonologiques correctes.</w:t>
      </w:r>
    </w:p>
    <w:p w14:paraId="005B6E8A" w14:textId="77777777" w:rsidR="000B1B61" w:rsidRPr="006E4E76" w:rsidRDefault="000B1B61" w:rsidP="000B1B61">
      <w:pPr>
        <w:rPr>
          <w:rFonts w:eastAsia="Calibri"/>
          <w:sz w:val="20"/>
        </w:rPr>
      </w:pPr>
      <w:r w:rsidRPr="006E4E76">
        <w:rPr>
          <w:rFonts w:eastAsia="Calibri"/>
          <w:sz w:val="20"/>
        </w:rPr>
        <w:t>En spontané, sa parole est intelligible et les altérations sont rares et discrètes.</w:t>
      </w:r>
    </w:p>
    <w:p w14:paraId="4EAC586F" w14:textId="77777777" w:rsidR="000B1B61" w:rsidRPr="006E4E76" w:rsidRDefault="000B1B61" w:rsidP="00A42461">
      <w:pPr>
        <w:spacing w:before="240"/>
        <w:jc w:val="both"/>
        <w:outlineLvl w:val="3"/>
        <w:rPr>
          <w:rFonts w:eastAsia="Calibri"/>
          <w:b/>
          <w:bCs/>
          <w:color w:val="002060"/>
          <w:sz w:val="28"/>
          <w:szCs w:val="22"/>
        </w:rPr>
      </w:pPr>
      <w:r w:rsidRPr="006E4E76">
        <w:rPr>
          <w:rStyle w:val="Titre2Car"/>
        </w:rPr>
        <w:t>Répétition de chiffres endroit envers :</w:t>
      </w:r>
      <w:r w:rsidRPr="006E4E76">
        <w:rPr>
          <w:rFonts w:eastAsia="Calibri"/>
          <w:b/>
          <w:bCs/>
          <w:szCs w:val="22"/>
        </w:rPr>
        <w:t xml:space="preserve"> </w:t>
      </w:r>
      <w:r w:rsidRPr="006E4E76">
        <w:rPr>
          <w:i/>
          <w:iCs/>
          <w:color w:val="7F7F7F"/>
          <w:sz w:val="20"/>
          <w:szCs w:val="22"/>
        </w:rPr>
        <w:t>Sert à tester la mémoire à court terme verbale et la mémoire de travail verbale.</w:t>
      </w:r>
      <w:bookmarkStart w:id="16" w:name="_Toc31"/>
      <w:bookmarkEnd w:id="15"/>
    </w:p>
    <w:p w14:paraId="44C96BEC" w14:textId="77777777" w:rsidR="000B1B61" w:rsidRPr="006E4E76" w:rsidRDefault="000B1B61" w:rsidP="00A42461">
      <w:pPr>
        <w:jc w:val="both"/>
        <w:rPr>
          <w:sz w:val="20"/>
        </w:rPr>
      </w:pPr>
      <w:r>
        <w:rPr>
          <w:sz w:val="20"/>
        </w:rPr>
        <w:t>XYZ</w:t>
      </w:r>
      <w:r w:rsidRPr="006E4E76">
        <w:rPr>
          <w:sz w:val="20"/>
        </w:rPr>
        <w:t xml:space="preserve"> obtient des scores situés en classe 1 pour sa tranche d’âge. Son empan à l’endroit est de 5 et à l’envers de 3 (classe 2). Il y a donc une atteinte de la boucle </w:t>
      </w:r>
      <w:proofErr w:type="spellStart"/>
      <w:r w:rsidRPr="006E4E76">
        <w:rPr>
          <w:sz w:val="20"/>
        </w:rPr>
        <w:t>auditivo</w:t>
      </w:r>
      <w:proofErr w:type="spellEnd"/>
      <w:r w:rsidRPr="006E4E76">
        <w:rPr>
          <w:sz w:val="20"/>
        </w:rPr>
        <w:t>-phonatoire.</w:t>
      </w:r>
    </w:p>
    <w:p w14:paraId="7E3E1D8A" w14:textId="77777777" w:rsidR="000B1B61" w:rsidRPr="006E4E76" w:rsidRDefault="000B1B61" w:rsidP="000B1B61">
      <w:pPr>
        <w:spacing w:before="300"/>
        <w:outlineLvl w:val="3"/>
        <w:rPr>
          <w:rFonts w:eastAsia="Calibri"/>
          <w:b/>
          <w:bCs/>
          <w:color w:val="002060"/>
          <w:sz w:val="28"/>
          <w:szCs w:val="22"/>
        </w:rPr>
      </w:pPr>
      <w:bookmarkStart w:id="17" w:name="_Hlk522289874"/>
      <w:r w:rsidRPr="006E4E76">
        <w:rPr>
          <w:rStyle w:val="Titre2Car"/>
        </w:rPr>
        <w:t>Répétition de pseudomots :</w:t>
      </w:r>
      <w:r w:rsidRPr="006E4E76">
        <w:rPr>
          <w:rFonts w:eastAsia="Calibri"/>
          <w:b/>
          <w:bCs/>
          <w:szCs w:val="22"/>
        </w:rPr>
        <w:t xml:space="preserve"> </w:t>
      </w:r>
      <w:r w:rsidRPr="006E4E76">
        <w:rPr>
          <w:rFonts w:eastAsia="Calibri"/>
          <w:i/>
          <w:iCs/>
          <w:color w:val="7F7F7F"/>
          <w:sz w:val="20"/>
          <w:szCs w:val="22"/>
        </w:rPr>
        <w:t>Sert à évaluer les compétences de production phonologique</w:t>
      </w:r>
      <w:bookmarkEnd w:id="17"/>
      <w:r w:rsidRPr="006E4E76">
        <w:rPr>
          <w:rFonts w:eastAsia="Calibri"/>
          <w:i/>
          <w:iCs/>
          <w:color w:val="7F7F7F"/>
          <w:sz w:val="22"/>
          <w:szCs w:val="22"/>
        </w:rPr>
        <w:t>.</w:t>
      </w:r>
      <w:bookmarkStart w:id="18" w:name="_Toc33"/>
      <w:bookmarkEnd w:id="16"/>
    </w:p>
    <w:p w14:paraId="30002B0C" w14:textId="77777777" w:rsidR="000B1B61" w:rsidRPr="006E4E76" w:rsidRDefault="000B1B61" w:rsidP="000B1B61">
      <w:pPr>
        <w:rPr>
          <w:sz w:val="20"/>
        </w:rPr>
      </w:pPr>
      <w:r w:rsidRPr="006E4E76">
        <w:rPr>
          <w:sz w:val="20"/>
        </w:rPr>
        <w:t xml:space="preserve">La répétition de pseudomots est difficile pour </w:t>
      </w:r>
      <w:r>
        <w:rPr>
          <w:sz w:val="20"/>
        </w:rPr>
        <w:t>XYZ</w:t>
      </w:r>
      <w:r w:rsidRPr="006E4E76">
        <w:rPr>
          <w:sz w:val="20"/>
        </w:rPr>
        <w:t xml:space="preserve"> qui obtient un score de 14 et se situe alors en classe 2. Cette épreuve met </w:t>
      </w:r>
      <w:r>
        <w:rPr>
          <w:sz w:val="20"/>
        </w:rPr>
        <w:t>XYZ</w:t>
      </w:r>
      <w:r w:rsidRPr="006E4E76">
        <w:rPr>
          <w:sz w:val="20"/>
        </w:rPr>
        <w:t xml:space="preserve"> très en difficulté et on observe une agitation motrice et des gestes anxieux.</w:t>
      </w:r>
    </w:p>
    <w:p w14:paraId="11804534" w14:textId="77777777" w:rsidR="000B1B61" w:rsidRPr="006E4E76" w:rsidRDefault="000B1B61" w:rsidP="000B1B61">
      <w:pPr>
        <w:pStyle w:val="Titre4"/>
        <w:spacing w:before="300"/>
        <w:rPr>
          <w:rFonts w:ascii="Times New Roman" w:hAnsi="Times New Roman" w:cs="Times New Roman"/>
        </w:rPr>
      </w:pPr>
      <w:r w:rsidRPr="00373354">
        <w:rPr>
          <w:rStyle w:val="Titre2Car"/>
          <w:i w:val="0"/>
          <w:iCs w:val="0"/>
        </w:rPr>
        <w:t>Métaphonologie</w:t>
      </w:r>
      <w:r w:rsidRPr="006E4E76">
        <w:rPr>
          <w:rStyle w:val="Titre2Car"/>
          <w:rFonts w:ascii="Times New Roman" w:hAnsi="Times New Roman" w:cs="Times New Roman"/>
          <w:i w:val="0"/>
        </w:rPr>
        <w:t> :</w:t>
      </w:r>
      <w:r w:rsidRPr="006E4E76">
        <w:rPr>
          <w:rFonts w:ascii="Times New Roman" w:eastAsia="Calibri" w:hAnsi="Times New Roman" w:cs="Times New Roman"/>
          <w:b/>
          <w:bCs/>
          <w:color w:val="auto"/>
          <w:sz w:val="20"/>
          <w:szCs w:val="20"/>
        </w:rPr>
        <w:t xml:space="preserve"> </w:t>
      </w:r>
      <w:r w:rsidRPr="006E4E76">
        <w:rPr>
          <w:rFonts w:ascii="Times New Roman" w:eastAsia="Calibri" w:hAnsi="Times New Roman" w:cs="Times New Roman"/>
          <w:color w:val="7F7F7F"/>
          <w:sz w:val="20"/>
          <w:szCs w:val="20"/>
        </w:rPr>
        <w:t xml:space="preserve">Sert à </w:t>
      </w:r>
      <w:r w:rsidRPr="006E4E76">
        <w:rPr>
          <w:rFonts w:ascii="Times New Roman" w:hAnsi="Times New Roman" w:cs="Times New Roman"/>
          <w:iCs w:val="0"/>
          <w:color w:val="7F7F7F"/>
          <w:sz w:val="20"/>
          <w:szCs w:val="20"/>
        </w:rPr>
        <w:t>tester les compétences métaphonologiques</w:t>
      </w:r>
      <w:r w:rsidRPr="006E4E76">
        <w:rPr>
          <w:rFonts w:ascii="Times New Roman" w:eastAsia="Calibri" w:hAnsi="Times New Roman" w:cs="Times New Roman"/>
          <w:color w:val="7F7F7F"/>
          <w:sz w:val="22"/>
          <w:szCs w:val="22"/>
        </w:rPr>
        <w:t xml:space="preserve"> </w:t>
      </w:r>
    </w:p>
    <w:bookmarkEnd w:id="18"/>
    <w:p w14:paraId="00EB8734" w14:textId="77777777" w:rsidR="000B1B61" w:rsidRPr="006E4E76" w:rsidRDefault="000B1B61" w:rsidP="000B1B61">
      <w:pPr>
        <w:jc w:val="both"/>
        <w:rPr>
          <w:sz w:val="20"/>
        </w:rPr>
      </w:pPr>
      <w:r w:rsidRPr="006E4E76">
        <w:rPr>
          <w:sz w:val="20"/>
        </w:rPr>
        <w:t xml:space="preserve">Les scores obtenus par </w:t>
      </w:r>
      <w:r>
        <w:rPr>
          <w:sz w:val="20"/>
        </w:rPr>
        <w:t>XYZ</w:t>
      </w:r>
      <w:r w:rsidRPr="006E4E76">
        <w:rPr>
          <w:sz w:val="20"/>
        </w:rPr>
        <w:t xml:space="preserve"> aux épreuves de métaphonologie (contrepèteries et suppression du phonème initial) situent </w:t>
      </w:r>
      <w:r>
        <w:rPr>
          <w:sz w:val="20"/>
        </w:rPr>
        <w:t>XYZ</w:t>
      </w:r>
      <w:r w:rsidRPr="006E4E76">
        <w:rPr>
          <w:sz w:val="20"/>
        </w:rPr>
        <w:t xml:space="preserve"> en classe 1. Il ne trouve au</w:t>
      </w:r>
      <w:bookmarkStart w:id="19" w:name="_GoBack"/>
      <w:bookmarkEnd w:id="19"/>
      <w:r w:rsidRPr="006E4E76">
        <w:rPr>
          <w:sz w:val="20"/>
        </w:rPr>
        <w:t xml:space="preserve">cune contrepèterie et abandonne très vite en disant que c’est impossible. L’épreuve de suppression est également très échouée même si </w:t>
      </w:r>
      <w:r>
        <w:rPr>
          <w:sz w:val="20"/>
        </w:rPr>
        <w:t>XYZ</w:t>
      </w:r>
      <w:r w:rsidRPr="006E4E76">
        <w:rPr>
          <w:sz w:val="20"/>
        </w:rPr>
        <w:t xml:space="preserve"> donne des réponses jusqu’au bout. Le temps mis pour répondre est anormalement long (classe 2).</w:t>
      </w:r>
    </w:p>
    <w:p w14:paraId="66AE88EA" w14:textId="77777777" w:rsidR="000B1B61" w:rsidRPr="006E4E76" w:rsidRDefault="000B1B61" w:rsidP="000B1B61">
      <w:pPr>
        <w:jc w:val="both"/>
        <w:rPr>
          <w:sz w:val="20"/>
        </w:rPr>
      </w:pPr>
    </w:p>
    <w:p w14:paraId="414F456F" w14:textId="2859AB05" w:rsidR="000B1B61" w:rsidRPr="006E4E76" w:rsidRDefault="000B1B61" w:rsidP="000B1B61">
      <w:pPr>
        <w:jc w:val="both"/>
        <w:rPr>
          <w:rFonts w:eastAsia="Calibri"/>
          <w:b/>
          <w:i/>
          <w:sz w:val="22"/>
        </w:rPr>
      </w:pPr>
      <w:r>
        <w:rPr>
          <w:rFonts w:eastAsia="Calibri"/>
          <w:b/>
          <w:i/>
          <w:sz w:val="22"/>
        </w:rPr>
        <w:lastRenderedPageBreak/>
        <w:t>XYZ</w:t>
      </w:r>
      <w:r w:rsidRPr="006E4E76">
        <w:rPr>
          <w:rFonts w:eastAsia="Calibri"/>
          <w:b/>
          <w:i/>
          <w:sz w:val="22"/>
        </w:rPr>
        <w:t xml:space="preserve"> présente un trouble phonologique massif qui explique donc l’atteinte de la voie d’assemblage au niveau du langage écrit.</w:t>
      </w:r>
    </w:p>
    <w:p w14:paraId="19278380" w14:textId="77777777" w:rsidR="000B1B61" w:rsidRPr="00350EEC" w:rsidRDefault="000B1B61" w:rsidP="000B1B61"/>
    <w:p w14:paraId="1BEC869D" w14:textId="77777777" w:rsidR="000B1B61" w:rsidRPr="00350EEC" w:rsidRDefault="000B1B61" w:rsidP="000B1B61">
      <w:pPr>
        <w:pStyle w:val="Paragraphedeliste"/>
        <w:numPr>
          <w:ilvl w:val="0"/>
          <w:numId w:val="10"/>
        </w:numPr>
        <w:rPr>
          <w:b/>
          <w:bCs/>
          <w:smallCaps/>
          <w:color w:val="FF0000"/>
          <w:spacing w:val="5"/>
        </w:rPr>
      </w:pPr>
      <w:r w:rsidRPr="00350EEC">
        <w:rPr>
          <w:rStyle w:val="Rfrenceintense"/>
          <w:color w:val="FF0000"/>
        </w:rPr>
        <w:t xml:space="preserve">Existe-t-il un trouble visuo-attentionnel ? </w:t>
      </w:r>
    </w:p>
    <w:p w14:paraId="5BF508F4" w14:textId="77777777" w:rsidR="000B1B61" w:rsidRDefault="000B1B61" w:rsidP="000B1B61">
      <w:pPr>
        <w:spacing w:before="300"/>
        <w:outlineLvl w:val="3"/>
        <w:rPr>
          <w:i/>
          <w:iCs/>
          <w:color w:val="7F7F7F"/>
          <w:sz w:val="20"/>
        </w:rPr>
      </w:pPr>
      <w:r w:rsidRPr="006E4E76">
        <w:rPr>
          <w:rStyle w:val="Titre2Car"/>
        </w:rPr>
        <w:t>Empan visuo-attentionnel :</w:t>
      </w:r>
      <w:r w:rsidRPr="006E4E76">
        <w:rPr>
          <w:rFonts w:eastAsia="Calibri"/>
          <w:b/>
          <w:bCs/>
          <w:szCs w:val="26"/>
        </w:rPr>
        <w:t xml:space="preserve"> </w:t>
      </w:r>
      <w:r w:rsidRPr="006E4E76">
        <w:rPr>
          <w:i/>
          <w:iCs/>
          <w:color w:val="7F7F7F"/>
          <w:sz w:val="20"/>
        </w:rPr>
        <w:t>Sert à mesurer l’empan visuo-attentionnel</w:t>
      </w:r>
    </w:p>
    <w:p w14:paraId="62656343" w14:textId="77777777" w:rsidR="000B1B61" w:rsidRPr="00C71830" w:rsidRDefault="000B1B61" w:rsidP="00A42461">
      <w:pPr>
        <w:jc w:val="both"/>
        <w:outlineLvl w:val="3"/>
        <w:rPr>
          <w:i/>
          <w:iCs/>
          <w:color w:val="7F7F7F"/>
          <w:sz w:val="20"/>
        </w:rPr>
      </w:pPr>
      <w:r w:rsidRPr="006E4E76">
        <w:rPr>
          <w:sz w:val="20"/>
        </w:rPr>
        <w:t xml:space="preserve">Le seuil d’identification des chiffres est conforme à la tranche d’âge de </w:t>
      </w:r>
      <w:r>
        <w:rPr>
          <w:sz w:val="20"/>
        </w:rPr>
        <w:t>XYZ</w:t>
      </w:r>
      <w:r w:rsidRPr="006E4E76">
        <w:rPr>
          <w:sz w:val="20"/>
        </w:rPr>
        <w:t xml:space="preserve"> (classe 4). Le score obtenu à cette épreuve visuo-attentionnelle se situe dans la classe 4 avec un empan de 4,25 items, ce qui est correct pour sa tranche d’âge.</w:t>
      </w:r>
    </w:p>
    <w:p w14:paraId="669DED62" w14:textId="77777777" w:rsidR="000B1B61" w:rsidRPr="006E4E76" w:rsidRDefault="000B1B61" w:rsidP="000B1B61">
      <w:pPr>
        <w:jc w:val="both"/>
        <w:rPr>
          <w:sz w:val="20"/>
        </w:rPr>
      </w:pPr>
      <w:r w:rsidRPr="006E4E76">
        <w:rPr>
          <w:sz w:val="20"/>
        </w:rPr>
        <w:t>Lorsqu’on observe le score de séquences complètes, on peut conclure à une bonne efficacité de la mémoire visuelle.</w:t>
      </w:r>
    </w:p>
    <w:p w14:paraId="53A8C5F5" w14:textId="77777777" w:rsidR="000B1B61" w:rsidRPr="006E4E76" w:rsidRDefault="000B1B61" w:rsidP="000B1B61">
      <w:pPr>
        <w:jc w:val="both"/>
        <w:rPr>
          <w:sz w:val="20"/>
        </w:rPr>
      </w:pPr>
      <w:r w:rsidRPr="006E4E76">
        <w:rPr>
          <w:sz w:val="20"/>
        </w:rPr>
        <w:t>Il est intéressant de comparer l’empan visuo-attentionnel de 4,25 items (classe 4) et l’empan de copie situé de 3,64 lettres (classe 1), ce qui met en avant la charge cognitive du geste graphique.</w:t>
      </w:r>
    </w:p>
    <w:p w14:paraId="0CBF1D6D" w14:textId="77777777" w:rsidR="000B1B61" w:rsidRPr="006E4E76" w:rsidRDefault="000B1B61" w:rsidP="000B1B61">
      <w:pPr>
        <w:spacing w:before="300"/>
        <w:jc w:val="both"/>
        <w:outlineLvl w:val="3"/>
        <w:rPr>
          <w:rFonts w:eastAsia="Calibri"/>
          <w:b/>
          <w:bCs/>
          <w:color w:val="002060"/>
          <w:sz w:val="28"/>
          <w:szCs w:val="22"/>
        </w:rPr>
      </w:pPr>
      <w:r w:rsidRPr="006E4E76">
        <w:rPr>
          <w:rStyle w:val="Titre2Car"/>
        </w:rPr>
        <w:t>Reproduction de localisation de jetons :</w:t>
      </w:r>
      <w:r w:rsidRPr="006E4E76">
        <w:rPr>
          <w:rFonts w:eastAsia="Calibri"/>
          <w:b/>
          <w:bCs/>
          <w:szCs w:val="22"/>
        </w:rPr>
        <w:t xml:space="preserve"> </w:t>
      </w:r>
      <w:r w:rsidRPr="006E4E76">
        <w:rPr>
          <w:i/>
          <w:iCs/>
          <w:color w:val="7F7F7F"/>
          <w:sz w:val="20"/>
          <w:szCs w:val="22"/>
        </w:rPr>
        <w:t>Sert à évaluer la mémoire visuo-spatiale à court terme.</w:t>
      </w:r>
    </w:p>
    <w:p w14:paraId="1AD894C6" w14:textId="77777777" w:rsidR="000B1B61" w:rsidRPr="006E4E76" w:rsidRDefault="000B1B61" w:rsidP="000B1B61">
      <w:pPr>
        <w:jc w:val="both"/>
        <w:rPr>
          <w:sz w:val="20"/>
        </w:rPr>
      </w:pPr>
      <w:r>
        <w:rPr>
          <w:sz w:val="20"/>
        </w:rPr>
        <w:t>XYZ obtient des scores situés en classe 4 et 5 pour l’épreuve de localisation de jetons. Sa mémoire visuo-spatiale est performante.</w:t>
      </w:r>
    </w:p>
    <w:p w14:paraId="01D02FEC" w14:textId="77777777" w:rsidR="000B1B61" w:rsidRPr="006E4E76" w:rsidRDefault="000B1B61" w:rsidP="000B1B61">
      <w:pPr>
        <w:spacing w:before="240"/>
        <w:outlineLvl w:val="3"/>
        <w:rPr>
          <w:rFonts w:eastAsia="Calibri"/>
          <w:b/>
          <w:bCs/>
          <w:color w:val="002060"/>
          <w:sz w:val="28"/>
          <w:szCs w:val="22"/>
        </w:rPr>
      </w:pPr>
      <w:bookmarkStart w:id="20" w:name="_Toc24"/>
      <w:r w:rsidRPr="006E4E76">
        <w:rPr>
          <w:rStyle w:val="Titre2Car"/>
        </w:rPr>
        <w:t>Effet Stroop :</w:t>
      </w:r>
      <w:r w:rsidRPr="006E4E76">
        <w:rPr>
          <w:rFonts w:eastAsia="Calibri"/>
          <w:b/>
          <w:bCs/>
          <w:szCs w:val="22"/>
        </w:rPr>
        <w:t xml:space="preserve"> </w:t>
      </w:r>
      <w:r w:rsidRPr="006E4E76">
        <w:rPr>
          <w:i/>
          <w:iCs/>
          <w:color w:val="7F7F7F"/>
          <w:sz w:val="20"/>
          <w:szCs w:val="22"/>
        </w:rPr>
        <w:t>Sert à tester les capacités d’inhibition.</w:t>
      </w:r>
      <w:bookmarkEnd w:id="20"/>
    </w:p>
    <w:p w14:paraId="2ACB28DB" w14:textId="77777777" w:rsidR="000B1B61" w:rsidRDefault="000B1B61" w:rsidP="000B1B61">
      <w:pPr>
        <w:jc w:val="both"/>
        <w:rPr>
          <w:bCs/>
          <w:sz w:val="20"/>
          <w:szCs w:val="28"/>
        </w:rPr>
      </w:pPr>
      <w:r>
        <w:rPr>
          <w:bCs/>
          <w:sz w:val="20"/>
          <w:szCs w:val="28"/>
        </w:rPr>
        <w:t>XYZ</w:t>
      </w:r>
      <w:r w:rsidRPr="006E4E76">
        <w:rPr>
          <w:bCs/>
          <w:sz w:val="20"/>
          <w:szCs w:val="28"/>
        </w:rPr>
        <w:t xml:space="preserve"> est performant pour sa tranche d’âge dans les </w:t>
      </w:r>
      <w:r>
        <w:rPr>
          <w:bCs/>
          <w:sz w:val="20"/>
          <w:szCs w:val="28"/>
        </w:rPr>
        <w:t>2</w:t>
      </w:r>
      <w:r w:rsidRPr="006E4E76">
        <w:rPr>
          <w:bCs/>
          <w:sz w:val="20"/>
          <w:szCs w:val="28"/>
        </w:rPr>
        <w:t xml:space="preserve"> premières planches. Le temps est un peu important (</w:t>
      </w:r>
      <w:r>
        <w:rPr>
          <w:bCs/>
          <w:sz w:val="20"/>
          <w:szCs w:val="28"/>
        </w:rPr>
        <w:t>c</w:t>
      </w:r>
      <w:r w:rsidRPr="006E4E76">
        <w:rPr>
          <w:bCs/>
          <w:sz w:val="20"/>
          <w:szCs w:val="28"/>
        </w:rPr>
        <w:t>lasse 3)</w:t>
      </w:r>
      <w:r>
        <w:rPr>
          <w:bCs/>
          <w:sz w:val="20"/>
          <w:szCs w:val="28"/>
        </w:rPr>
        <w:t>, ce qui peut s’expliquer par les difficultés d’accès au lexique mentionnés lors de l’épreuve de dénomination</w:t>
      </w:r>
      <w:r w:rsidRPr="006E4E76">
        <w:rPr>
          <w:bCs/>
          <w:sz w:val="20"/>
          <w:szCs w:val="28"/>
        </w:rPr>
        <w:t>. En revanche, lorsque les couleurs</w:t>
      </w:r>
      <w:r>
        <w:rPr>
          <w:bCs/>
          <w:sz w:val="20"/>
          <w:szCs w:val="28"/>
        </w:rPr>
        <w:t xml:space="preserve"> sont erronées ou</w:t>
      </w:r>
      <w:r w:rsidRPr="006E4E76">
        <w:rPr>
          <w:bCs/>
          <w:sz w:val="20"/>
          <w:szCs w:val="28"/>
        </w:rPr>
        <w:t xml:space="preserve"> sont attribuées aux mauvais objets, on observe alors des difficultés d’inhibition</w:t>
      </w:r>
      <w:r>
        <w:rPr>
          <w:bCs/>
          <w:sz w:val="20"/>
          <w:szCs w:val="28"/>
        </w:rPr>
        <w:t xml:space="preserve"> (avec la présence de quelques erreurs classe 2)</w:t>
      </w:r>
      <w:r w:rsidRPr="006E4E76">
        <w:rPr>
          <w:bCs/>
          <w:sz w:val="20"/>
          <w:szCs w:val="28"/>
        </w:rPr>
        <w:t xml:space="preserve"> et un temps très important (</w:t>
      </w:r>
      <w:r>
        <w:rPr>
          <w:bCs/>
          <w:sz w:val="20"/>
          <w:szCs w:val="28"/>
        </w:rPr>
        <w:t>c</w:t>
      </w:r>
      <w:r w:rsidRPr="006E4E76">
        <w:rPr>
          <w:bCs/>
          <w:sz w:val="20"/>
          <w:szCs w:val="28"/>
        </w:rPr>
        <w:t>lasse 1)</w:t>
      </w:r>
      <w:r>
        <w:rPr>
          <w:bCs/>
          <w:sz w:val="20"/>
          <w:szCs w:val="28"/>
        </w:rPr>
        <w:t xml:space="preserve"> pour la 3</w:t>
      </w:r>
      <w:r w:rsidRPr="00C71830">
        <w:rPr>
          <w:bCs/>
          <w:sz w:val="20"/>
          <w:szCs w:val="28"/>
          <w:vertAlign w:val="superscript"/>
        </w:rPr>
        <w:t>ème</w:t>
      </w:r>
      <w:r w:rsidRPr="006E4E76">
        <w:rPr>
          <w:bCs/>
          <w:sz w:val="20"/>
          <w:szCs w:val="28"/>
        </w:rPr>
        <w:t xml:space="preserve"> </w:t>
      </w:r>
      <w:r>
        <w:rPr>
          <w:bCs/>
          <w:sz w:val="20"/>
          <w:szCs w:val="28"/>
        </w:rPr>
        <w:t>planche. La 4</w:t>
      </w:r>
      <w:r w:rsidRPr="00C71830">
        <w:rPr>
          <w:bCs/>
          <w:sz w:val="20"/>
          <w:szCs w:val="28"/>
          <w:vertAlign w:val="superscript"/>
        </w:rPr>
        <w:t>ème</w:t>
      </w:r>
      <w:r>
        <w:rPr>
          <w:bCs/>
          <w:sz w:val="20"/>
          <w:szCs w:val="28"/>
        </w:rPr>
        <w:t xml:space="preserve"> n’a pas été cotée </w:t>
      </w:r>
      <w:r w:rsidRPr="006E4E76">
        <w:rPr>
          <w:bCs/>
          <w:sz w:val="20"/>
          <w:szCs w:val="28"/>
        </w:rPr>
        <w:t xml:space="preserve">car </w:t>
      </w:r>
      <w:r>
        <w:rPr>
          <w:bCs/>
          <w:sz w:val="20"/>
          <w:szCs w:val="28"/>
        </w:rPr>
        <w:t>XYZ s’énerve et me dit « ça me saoule, je laisse tomber »</w:t>
      </w:r>
      <w:r w:rsidRPr="006E4E76">
        <w:rPr>
          <w:bCs/>
          <w:sz w:val="20"/>
          <w:szCs w:val="28"/>
        </w:rPr>
        <w:t xml:space="preserve">. </w:t>
      </w:r>
    </w:p>
    <w:p w14:paraId="4EEB3546" w14:textId="77777777" w:rsidR="000B1B61" w:rsidRDefault="000B1B61" w:rsidP="000B1B61">
      <w:pPr>
        <w:spacing w:before="120"/>
        <w:jc w:val="both"/>
        <w:rPr>
          <w:bCs/>
          <w:sz w:val="20"/>
          <w:szCs w:val="28"/>
        </w:rPr>
      </w:pPr>
      <w:r w:rsidRPr="00C71830">
        <w:rPr>
          <w:bCs/>
          <w:sz w:val="20"/>
          <w:szCs w:val="28"/>
        </w:rPr>
        <w:t>Durant le bilan</w:t>
      </w:r>
      <w:r>
        <w:rPr>
          <w:bCs/>
          <w:sz w:val="20"/>
          <w:szCs w:val="28"/>
        </w:rPr>
        <w:t>, on remarque des troubles de l’attention assez présents. XYZ arrive en retard lors de notre 2</w:t>
      </w:r>
      <w:r w:rsidRPr="00C71830">
        <w:rPr>
          <w:bCs/>
          <w:sz w:val="20"/>
          <w:szCs w:val="28"/>
          <w:vertAlign w:val="superscript"/>
        </w:rPr>
        <w:t>ème</w:t>
      </w:r>
      <w:r>
        <w:rPr>
          <w:bCs/>
          <w:sz w:val="20"/>
          <w:szCs w:val="28"/>
        </w:rPr>
        <w:t xml:space="preserve"> rencontre malgré le rappel de sa mère. Il montre des signes d’agacement et d’anxiété (jambe qui bat sous la table). </w:t>
      </w:r>
    </w:p>
    <w:p w14:paraId="3067957F" w14:textId="77777777" w:rsidR="000B1B61" w:rsidRDefault="000B1B61" w:rsidP="000B1B61">
      <w:pPr>
        <w:jc w:val="both"/>
        <w:rPr>
          <w:rFonts w:eastAsia="Calibri"/>
          <w:b/>
          <w:i/>
          <w:sz w:val="22"/>
        </w:rPr>
      </w:pPr>
    </w:p>
    <w:p w14:paraId="10DF0587" w14:textId="77777777" w:rsidR="000B1B61" w:rsidRDefault="000B1B61" w:rsidP="000B1B61">
      <w:pPr>
        <w:jc w:val="both"/>
        <w:rPr>
          <w:rFonts w:eastAsia="Calibri"/>
          <w:b/>
          <w:i/>
          <w:sz w:val="22"/>
        </w:rPr>
      </w:pPr>
      <w:r>
        <w:rPr>
          <w:rFonts w:eastAsia="Calibri"/>
          <w:b/>
          <w:i/>
          <w:sz w:val="22"/>
        </w:rPr>
        <w:t>XYZ ne</w:t>
      </w:r>
      <w:r w:rsidRPr="006E4E76">
        <w:rPr>
          <w:rFonts w:eastAsia="Calibri"/>
          <w:b/>
          <w:i/>
          <w:sz w:val="22"/>
        </w:rPr>
        <w:t xml:space="preserve"> présente</w:t>
      </w:r>
      <w:r>
        <w:rPr>
          <w:rFonts w:eastAsia="Calibri"/>
          <w:b/>
          <w:i/>
          <w:sz w:val="22"/>
        </w:rPr>
        <w:t xml:space="preserve"> pas de trouble au niveau de la modalité visuelle mais il serait nécessaire d’envisager une exploration des capacités attentionnelles (afin de savoir si celles-ci sont à l’origine des troubles du langage écrit, ou s’il s’agit plutôt d’une conséquence des difficultés éprouvées lors des épreuves)</w:t>
      </w:r>
      <w:r w:rsidRPr="006E4E76">
        <w:rPr>
          <w:rFonts w:eastAsia="Calibri"/>
          <w:b/>
          <w:i/>
          <w:sz w:val="22"/>
        </w:rPr>
        <w:t>.</w:t>
      </w:r>
    </w:p>
    <w:p w14:paraId="03BE96B1" w14:textId="77777777" w:rsidR="00373354" w:rsidRDefault="00373354" w:rsidP="000B1B61">
      <w:pPr>
        <w:jc w:val="both"/>
        <w:rPr>
          <w:rFonts w:eastAsia="Calibri"/>
          <w:b/>
          <w:i/>
          <w:sz w:val="22"/>
        </w:rPr>
      </w:pPr>
    </w:p>
    <w:p w14:paraId="56E3BE18" w14:textId="77777777" w:rsidR="000B1B61" w:rsidRPr="00350EEC" w:rsidRDefault="000B1B61" w:rsidP="000B1B61">
      <w:pPr>
        <w:pStyle w:val="Style5"/>
      </w:pPr>
      <w:r w:rsidRPr="00350EEC">
        <w:t>Diagnostic orthophonique</w:t>
      </w:r>
    </w:p>
    <w:p w14:paraId="7A008571" w14:textId="77777777" w:rsidR="000B1B61" w:rsidRPr="00EF0B50" w:rsidRDefault="000B1B61" w:rsidP="000B1B61">
      <w:pPr>
        <w:jc w:val="both"/>
        <w:rPr>
          <w:i/>
          <w:iCs/>
          <w:sz w:val="20"/>
          <w:szCs w:val="22"/>
        </w:rPr>
      </w:pPr>
      <w:r w:rsidRPr="00EF0B50">
        <w:rPr>
          <w:i/>
          <w:iCs/>
          <w:sz w:val="20"/>
          <w:szCs w:val="22"/>
        </w:rPr>
        <w:t xml:space="preserve">On peut donc conclure à un </w:t>
      </w:r>
      <w:r w:rsidRPr="00EF0B50">
        <w:rPr>
          <w:b/>
          <w:i/>
          <w:iCs/>
          <w:sz w:val="20"/>
          <w:szCs w:val="22"/>
          <w:u w:val="single"/>
        </w:rPr>
        <w:t>trouble spécifique du langage écrit</w:t>
      </w:r>
      <w:r w:rsidRPr="00EF0B50">
        <w:rPr>
          <w:i/>
          <w:iCs/>
          <w:sz w:val="20"/>
          <w:szCs w:val="22"/>
        </w:rPr>
        <w:t xml:space="preserve"> caractérisé par :</w:t>
      </w:r>
    </w:p>
    <w:p w14:paraId="010C4162" w14:textId="77777777" w:rsidR="000B1B61" w:rsidRPr="00EF0B50" w:rsidRDefault="000B1B61" w:rsidP="000B1B61">
      <w:pPr>
        <w:numPr>
          <w:ilvl w:val="1"/>
          <w:numId w:val="4"/>
        </w:numPr>
        <w:jc w:val="both"/>
        <w:rPr>
          <w:i/>
          <w:iCs/>
          <w:sz w:val="20"/>
          <w:szCs w:val="22"/>
        </w:rPr>
      </w:pPr>
      <w:r w:rsidRPr="00EF0B50">
        <w:rPr>
          <w:b/>
          <w:i/>
          <w:iCs/>
          <w:sz w:val="20"/>
          <w:szCs w:val="22"/>
        </w:rPr>
        <w:t>Un trouble d’identification des mots écrits (dyslexie mixte)</w:t>
      </w:r>
      <w:r w:rsidRPr="00EF0B50">
        <w:rPr>
          <w:i/>
          <w:iCs/>
          <w:sz w:val="20"/>
          <w:szCs w:val="22"/>
        </w:rPr>
        <w:t xml:space="preserve"> : </w:t>
      </w:r>
      <w:r>
        <w:rPr>
          <w:i/>
          <w:iCs/>
          <w:sz w:val="20"/>
          <w:szCs w:val="22"/>
        </w:rPr>
        <w:t>XYZ</w:t>
      </w:r>
      <w:r w:rsidRPr="00EF0B50">
        <w:rPr>
          <w:i/>
          <w:iCs/>
          <w:sz w:val="20"/>
          <w:szCs w:val="22"/>
        </w:rPr>
        <w:t xml:space="preserve"> utilise encore sa voie d’assemblage mais celle-ci est très atteinte. Il utilise également la voie d’adressage mais celle-ci est peu précise car le stock orthographique est extrêmement faible. La vitesse de lecture est globalement ralentie et </w:t>
      </w:r>
      <w:r>
        <w:rPr>
          <w:i/>
          <w:iCs/>
          <w:sz w:val="20"/>
          <w:szCs w:val="22"/>
        </w:rPr>
        <w:t>XYZ</w:t>
      </w:r>
      <w:r w:rsidRPr="00EF0B50">
        <w:rPr>
          <w:i/>
          <w:iCs/>
          <w:sz w:val="20"/>
          <w:szCs w:val="22"/>
        </w:rPr>
        <w:t xml:space="preserve"> ne cherche pas à accéder au sens de ce qui est écrit.</w:t>
      </w:r>
    </w:p>
    <w:p w14:paraId="4E34ED7F" w14:textId="77777777" w:rsidR="000B1B61" w:rsidRPr="00EF0B50" w:rsidRDefault="000B1B61" w:rsidP="000B1B61">
      <w:pPr>
        <w:numPr>
          <w:ilvl w:val="1"/>
          <w:numId w:val="4"/>
        </w:numPr>
        <w:jc w:val="both"/>
        <w:rPr>
          <w:i/>
          <w:iCs/>
          <w:sz w:val="20"/>
          <w:szCs w:val="22"/>
        </w:rPr>
      </w:pPr>
      <w:r w:rsidRPr="00EF0B50">
        <w:rPr>
          <w:b/>
          <w:i/>
          <w:iCs/>
          <w:sz w:val="20"/>
          <w:szCs w:val="22"/>
        </w:rPr>
        <w:t>Une dysorthographie massive</w:t>
      </w:r>
      <w:r w:rsidRPr="00EF0B50">
        <w:rPr>
          <w:i/>
          <w:iCs/>
          <w:sz w:val="20"/>
          <w:szCs w:val="22"/>
        </w:rPr>
        <w:t xml:space="preserve"> </w:t>
      </w:r>
      <w:r w:rsidRPr="00EF0B50">
        <w:rPr>
          <w:b/>
          <w:i/>
          <w:iCs/>
          <w:sz w:val="20"/>
          <w:szCs w:val="22"/>
        </w:rPr>
        <w:t>mixte</w:t>
      </w:r>
      <w:r w:rsidRPr="00EF0B50">
        <w:rPr>
          <w:i/>
          <w:iCs/>
          <w:sz w:val="20"/>
          <w:szCs w:val="22"/>
        </w:rPr>
        <w:t xml:space="preserve"> avec une atteinte linguistique, et grammaticale qui rendent les productions de </w:t>
      </w:r>
      <w:r>
        <w:rPr>
          <w:i/>
          <w:iCs/>
          <w:sz w:val="20"/>
          <w:szCs w:val="22"/>
        </w:rPr>
        <w:t>XYZ</w:t>
      </w:r>
      <w:r w:rsidRPr="00EF0B50">
        <w:rPr>
          <w:i/>
          <w:iCs/>
          <w:sz w:val="20"/>
          <w:szCs w:val="22"/>
        </w:rPr>
        <w:t xml:space="preserve"> parfois impossibles à décoder.</w:t>
      </w:r>
    </w:p>
    <w:p w14:paraId="5F87F103" w14:textId="77777777" w:rsidR="000B1B61" w:rsidRPr="00EF0B50" w:rsidRDefault="000B1B61" w:rsidP="000B1B61">
      <w:pPr>
        <w:numPr>
          <w:ilvl w:val="1"/>
          <w:numId w:val="4"/>
        </w:numPr>
        <w:jc w:val="both"/>
        <w:rPr>
          <w:i/>
          <w:iCs/>
          <w:sz w:val="20"/>
          <w:szCs w:val="22"/>
        </w:rPr>
      </w:pPr>
      <w:r w:rsidRPr="00EF0B50">
        <w:rPr>
          <w:b/>
          <w:i/>
          <w:iCs/>
          <w:sz w:val="20"/>
          <w:szCs w:val="22"/>
        </w:rPr>
        <w:t xml:space="preserve">Une dysgraphie : </w:t>
      </w:r>
      <w:r w:rsidRPr="00EF0B50">
        <w:rPr>
          <w:i/>
          <w:iCs/>
          <w:sz w:val="20"/>
          <w:szCs w:val="22"/>
        </w:rPr>
        <w:t>lenteur et erreurs fréquentes de copie avec des levers de tête trop fréquents et une importante fatigabilité.</w:t>
      </w:r>
    </w:p>
    <w:p w14:paraId="7D35D727" w14:textId="77777777" w:rsidR="000B1B61" w:rsidRPr="00EF0B50" w:rsidRDefault="000B1B61" w:rsidP="000B1B61">
      <w:pPr>
        <w:jc w:val="both"/>
        <w:rPr>
          <w:i/>
          <w:iCs/>
          <w:sz w:val="20"/>
          <w:szCs w:val="22"/>
        </w:rPr>
      </w:pPr>
      <w:r w:rsidRPr="00EF0B50">
        <w:rPr>
          <w:i/>
          <w:iCs/>
          <w:sz w:val="20"/>
          <w:szCs w:val="22"/>
        </w:rPr>
        <w:t>On constate</w:t>
      </w:r>
      <w:r>
        <w:rPr>
          <w:i/>
          <w:iCs/>
          <w:sz w:val="20"/>
          <w:szCs w:val="22"/>
        </w:rPr>
        <w:t xml:space="preserve"> également</w:t>
      </w:r>
      <w:r w:rsidRPr="00EF0B50">
        <w:rPr>
          <w:i/>
          <w:iCs/>
          <w:sz w:val="20"/>
          <w:szCs w:val="22"/>
        </w:rPr>
        <w:t xml:space="preserve"> un </w:t>
      </w:r>
      <w:r w:rsidRPr="00EF0B50">
        <w:rPr>
          <w:b/>
          <w:i/>
          <w:iCs/>
          <w:sz w:val="20"/>
          <w:szCs w:val="22"/>
          <w:u w:val="single"/>
        </w:rPr>
        <w:t>trouble du langage oral</w:t>
      </w:r>
      <w:r w:rsidRPr="00EF0B50">
        <w:rPr>
          <w:b/>
          <w:i/>
          <w:iCs/>
          <w:sz w:val="20"/>
          <w:szCs w:val="22"/>
        </w:rPr>
        <w:t xml:space="preserve"> </w:t>
      </w:r>
      <w:r w:rsidRPr="00EF0B50">
        <w:rPr>
          <w:i/>
          <w:iCs/>
          <w:sz w:val="20"/>
          <w:szCs w:val="22"/>
        </w:rPr>
        <w:t>avec :</w:t>
      </w:r>
    </w:p>
    <w:p w14:paraId="158BF5EC" w14:textId="77777777" w:rsidR="000B1B61" w:rsidRDefault="000B1B61" w:rsidP="000B1B61">
      <w:pPr>
        <w:pStyle w:val="Paragraphedeliste"/>
        <w:numPr>
          <w:ilvl w:val="0"/>
          <w:numId w:val="14"/>
        </w:numPr>
        <w:jc w:val="both"/>
        <w:rPr>
          <w:i/>
          <w:iCs/>
          <w:sz w:val="20"/>
          <w:szCs w:val="22"/>
        </w:rPr>
      </w:pPr>
      <w:r>
        <w:rPr>
          <w:i/>
          <w:iCs/>
          <w:sz w:val="20"/>
          <w:szCs w:val="22"/>
        </w:rPr>
        <w:t xml:space="preserve">Un </w:t>
      </w:r>
      <w:r w:rsidRPr="00EF0B50">
        <w:rPr>
          <w:b/>
          <w:i/>
          <w:iCs/>
          <w:sz w:val="20"/>
          <w:szCs w:val="22"/>
        </w:rPr>
        <w:t>trouble phonologique</w:t>
      </w:r>
    </w:p>
    <w:p w14:paraId="356610DD" w14:textId="77777777" w:rsidR="000B1B61" w:rsidRPr="00EF0B50" w:rsidRDefault="000B1B61" w:rsidP="000B1B61">
      <w:pPr>
        <w:pStyle w:val="Paragraphedeliste"/>
        <w:numPr>
          <w:ilvl w:val="0"/>
          <w:numId w:val="14"/>
        </w:numPr>
        <w:jc w:val="both"/>
        <w:rPr>
          <w:i/>
          <w:iCs/>
          <w:sz w:val="20"/>
          <w:szCs w:val="22"/>
        </w:rPr>
      </w:pPr>
      <w:r w:rsidRPr="00EF0B50">
        <w:rPr>
          <w:i/>
          <w:iCs/>
          <w:sz w:val="20"/>
          <w:szCs w:val="22"/>
        </w:rPr>
        <w:t xml:space="preserve">Une </w:t>
      </w:r>
      <w:r w:rsidRPr="00EF0B50">
        <w:rPr>
          <w:b/>
          <w:i/>
          <w:iCs/>
          <w:sz w:val="20"/>
          <w:szCs w:val="22"/>
        </w:rPr>
        <w:t>atteinte lexicale</w:t>
      </w:r>
      <w:r w:rsidRPr="00EF0B50">
        <w:rPr>
          <w:i/>
          <w:iCs/>
          <w:sz w:val="20"/>
          <w:szCs w:val="22"/>
        </w:rPr>
        <w:t> : réduction du stock et difficultés d’accès</w:t>
      </w:r>
    </w:p>
    <w:p w14:paraId="27A1B59E" w14:textId="77777777" w:rsidR="000B1B61" w:rsidRPr="00EF0B50" w:rsidRDefault="000B1B61" w:rsidP="000B1B61">
      <w:pPr>
        <w:pStyle w:val="Paragraphedeliste"/>
        <w:numPr>
          <w:ilvl w:val="0"/>
          <w:numId w:val="14"/>
        </w:numPr>
        <w:jc w:val="both"/>
        <w:rPr>
          <w:iCs/>
          <w:sz w:val="20"/>
          <w:szCs w:val="22"/>
        </w:rPr>
      </w:pPr>
      <w:r>
        <w:rPr>
          <w:i/>
          <w:iCs/>
          <w:sz w:val="20"/>
          <w:szCs w:val="22"/>
        </w:rPr>
        <w:t xml:space="preserve">Une </w:t>
      </w:r>
      <w:r w:rsidRPr="00EF0B50">
        <w:rPr>
          <w:b/>
          <w:i/>
          <w:iCs/>
          <w:sz w:val="20"/>
          <w:szCs w:val="22"/>
        </w:rPr>
        <w:t>atteinte morphosyntaxique</w:t>
      </w:r>
    </w:p>
    <w:p w14:paraId="01C1453F" w14:textId="77777777" w:rsidR="000B1B61" w:rsidRPr="00350EEC" w:rsidRDefault="000B1B61" w:rsidP="000B1B61">
      <w:pPr>
        <w:pStyle w:val="Style5"/>
      </w:pPr>
      <w:r w:rsidRPr="00350EEC">
        <w:t>Projet thérapeutique</w:t>
      </w:r>
    </w:p>
    <w:p w14:paraId="6E8A2301" w14:textId="77777777" w:rsidR="000B1B61" w:rsidRPr="00EF0B50" w:rsidRDefault="000B1B61" w:rsidP="000B1B61">
      <w:pPr>
        <w:pStyle w:val="Paragraphedeliste"/>
        <w:numPr>
          <w:ilvl w:val="0"/>
          <w:numId w:val="8"/>
        </w:numPr>
        <w:ind w:left="714" w:hanging="357"/>
        <w:jc w:val="both"/>
        <w:rPr>
          <w:i/>
          <w:iCs/>
          <w:sz w:val="20"/>
          <w:szCs w:val="22"/>
        </w:rPr>
      </w:pPr>
      <w:r w:rsidRPr="00EF0B50">
        <w:rPr>
          <w:i/>
          <w:iCs/>
          <w:sz w:val="20"/>
          <w:szCs w:val="22"/>
        </w:rPr>
        <w:t xml:space="preserve">Il semble important de mettre en place des </w:t>
      </w:r>
      <w:r w:rsidRPr="00EF0B50">
        <w:rPr>
          <w:b/>
          <w:i/>
          <w:iCs/>
          <w:sz w:val="20"/>
          <w:szCs w:val="22"/>
        </w:rPr>
        <w:t>adaptations scolaires</w:t>
      </w:r>
      <w:r w:rsidRPr="00EF0B50">
        <w:rPr>
          <w:i/>
          <w:iCs/>
          <w:sz w:val="20"/>
          <w:szCs w:val="22"/>
        </w:rPr>
        <w:t xml:space="preserve"> pour permettre à </w:t>
      </w:r>
      <w:r>
        <w:rPr>
          <w:i/>
          <w:iCs/>
          <w:sz w:val="20"/>
          <w:szCs w:val="22"/>
        </w:rPr>
        <w:t>XYZ</w:t>
      </w:r>
      <w:r w:rsidRPr="00EF0B50">
        <w:rPr>
          <w:i/>
          <w:iCs/>
          <w:sz w:val="20"/>
          <w:szCs w:val="22"/>
        </w:rPr>
        <w:t xml:space="preserve"> de suivre sa scolarité dans des conditions prenant en compte ce trouble spécifique du langage (besoin d’un temps supplémentaire pour pouvoir se relire, utilisation d’un ordinateur…). Un Plan d’Accompagnement Personnalisé semble tout indiqué.</w:t>
      </w:r>
    </w:p>
    <w:p w14:paraId="446DC225" w14:textId="77777777" w:rsidR="000B1B61" w:rsidRDefault="000B1B61" w:rsidP="000B1B61">
      <w:pPr>
        <w:pStyle w:val="Paragraphedeliste"/>
        <w:numPr>
          <w:ilvl w:val="0"/>
          <w:numId w:val="8"/>
        </w:numPr>
        <w:jc w:val="both"/>
        <w:rPr>
          <w:i/>
          <w:iCs/>
          <w:sz w:val="20"/>
          <w:szCs w:val="22"/>
        </w:rPr>
      </w:pPr>
      <w:r w:rsidRPr="00EF0B50">
        <w:rPr>
          <w:i/>
          <w:iCs/>
          <w:sz w:val="20"/>
          <w:szCs w:val="22"/>
        </w:rPr>
        <w:t xml:space="preserve">Une </w:t>
      </w:r>
      <w:r w:rsidRPr="00EF0B50">
        <w:rPr>
          <w:b/>
          <w:i/>
          <w:iCs/>
          <w:sz w:val="20"/>
          <w:szCs w:val="22"/>
        </w:rPr>
        <w:t>prise en charge orthophonique</w:t>
      </w:r>
      <w:r w:rsidRPr="00EF0B50">
        <w:rPr>
          <w:i/>
          <w:iCs/>
          <w:sz w:val="20"/>
          <w:szCs w:val="22"/>
        </w:rPr>
        <w:t xml:space="preserve"> doit également se mettre en place</w:t>
      </w:r>
      <w:r>
        <w:rPr>
          <w:i/>
          <w:iCs/>
          <w:sz w:val="20"/>
          <w:szCs w:val="22"/>
        </w:rPr>
        <w:t>. Nous proposons à XYZ :</w:t>
      </w:r>
    </w:p>
    <w:p w14:paraId="41BDDBAF" w14:textId="77777777" w:rsidR="000B1B61" w:rsidRPr="00EF0B50" w:rsidRDefault="000B1B61" w:rsidP="000B1B61">
      <w:pPr>
        <w:pStyle w:val="Paragraphedeliste"/>
        <w:numPr>
          <w:ilvl w:val="1"/>
          <w:numId w:val="8"/>
        </w:numPr>
        <w:jc w:val="both"/>
        <w:rPr>
          <w:i/>
          <w:iCs/>
          <w:sz w:val="20"/>
          <w:szCs w:val="22"/>
        </w:rPr>
      </w:pPr>
      <w:r>
        <w:rPr>
          <w:i/>
          <w:iCs/>
          <w:sz w:val="20"/>
          <w:szCs w:val="22"/>
        </w:rPr>
        <w:t>Une séance individuelle hebdomadaire (30 AMO 12,1) afin de travailler l’</w:t>
      </w:r>
      <w:r w:rsidRPr="00EF0B50">
        <w:rPr>
          <w:i/>
          <w:iCs/>
          <w:sz w:val="20"/>
          <w:szCs w:val="22"/>
        </w:rPr>
        <w:t>accès aux représentations sémantiques et lexicales (exercice d’évocation, de fluence sémantique ou phonologique)</w:t>
      </w:r>
      <w:r>
        <w:rPr>
          <w:i/>
          <w:iCs/>
          <w:sz w:val="20"/>
          <w:szCs w:val="22"/>
        </w:rPr>
        <w:t xml:space="preserve"> ainsi que</w:t>
      </w:r>
      <w:r w:rsidRPr="00EF0B50">
        <w:rPr>
          <w:i/>
          <w:iCs/>
          <w:sz w:val="20"/>
          <w:szCs w:val="22"/>
        </w:rPr>
        <w:t xml:space="preserve"> la morphologie (flexionnelle, dérivationnelle)</w:t>
      </w:r>
      <w:r>
        <w:rPr>
          <w:i/>
          <w:iCs/>
          <w:sz w:val="20"/>
          <w:szCs w:val="22"/>
        </w:rPr>
        <w:t>.</w:t>
      </w:r>
    </w:p>
    <w:p w14:paraId="2BA1A50A" w14:textId="77777777" w:rsidR="000B1B61" w:rsidRPr="00BA16B5" w:rsidRDefault="000B1B61" w:rsidP="000B1B61">
      <w:pPr>
        <w:pStyle w:val="Paragraphedeliste"/>
        <w:numPr>
          <w:ilvl w:val="1"/>
          <w:numId w:val="8"/>
        </w:numPr>
        <w:jc w:val="both"/>
        <w:rPr>
          <w:i/>
          <w:iCs/>
          <w:sz w:val="20"/>
          <w:szCs w:val="22"/>
        </w:rPr>
      </w:pPr>
      <w:r>
        <w:rPr>
          <w:i/>
          <w:iCs/>
          <w:sz w:val="20"/>
          <w:szCs w:val="22"/>
        </w:rPr>
        <w:t xml:space="preserve">Une séance hebdomadaire au sein d’un groupe (30 AMO 5) d’adolescents présentant des troubles spécifiques du langage écrit afin d’aider XYZ à </w:t>
      </w:r>
      <w:r w:rsidRPr="0094617D">
        <w:rPr>
          <w:i/>
          <w:iCs/>
          <w:sz w:val="20"/>
          <w:szCs w:val="22"/>
        </w:rPr>
        <w:t xml:space="preserve">développer ses stratégies de compensation et à en mettre en place de nouvelles. </w:t>
      </w:r>
      <w:r>
        <w:rPr>
          <w:i/>
          <w:iCs/>
          <w:sz w:val="20"/>
          <w:szCs w:val="22"/>
        </w:rPr>
        <w:t>Le</w:t>
      </w:r>
      <w:r w:rsidRPr="0094617D">
        <w:rPr>
          <w:i/>
          <w:iCs/>
          <w:sz w:val="20"/>
          <w:szCs w:val="22"/>
        </w:rPr>
        <w:t xml:space="preserve"> travail au</w:t>
      </w:r>
      <w:r>
        <w:rPr>
          <w:i/>
          <w:iCs/>
          <w:sz w:val="20"/>
          <w:szCs w:val="22"/>
        </w:rPr>
        <w:t xml:space="preserve"> sein d’un atelier d’écriture permettra de travailler autour de l’écrit porteur de sens et permettra de renforcer le </w:t>
      </w:r>
      <w:r w:rsidRPr="00BA16B5">
        <w:rPr>
          <w:i/>
          <w:iCs/>
          <w:sz w:val="20"/>
          <w:szCs w:val="22"/>
        </w:rPr>
        <w:t>lexique orthographique</w:t>
      </w:r>
      <w:r>
        <w:rPr>
          <w:i/>
          <w:iCs/>
          <w:sz w:val="20"/>
          <w:szCs w:val="22"/>
        </w:rPr>
        <w:t>.</w:t>
      </w:r>
    </w:p>
    <w:p w14:paraId="2FFC791A" w14:textId="77777777" w:rsidR="00373354" w:rsidRDefault="00373354">
      <w:pPr>
        <w:spacing w:after="160" w:line="259" w:lineRule="auto"/>
        <w:rPr>
          <w:rFonts w:eastAsiaTheme="majorEastAsia"/>
          <w:b/>
          <w:color w:val="1F3864" w:themeColor="accent1" w:themeShade="80"/>
          <w:sz w:val="32"/>
          <w:szCs w:val="32"/>
        </w:rPr>
      </w:pPr>
      <w:r>
        <w:br w:type="page"/>
      </w:r>
    </w:p>
    <w:p w14:paraId="734529A7" w14:textId="4FD81723" w:rsidR="000B1B61" w:rsidRPr="00350EEC" w:rsidRDefault="000B1B61" w:rsidP="000B1B61">
      <w:pPr>
        <w:pStyle w:val="Style5"/>
      </w:pPr>
      <w:r w:rsidRPr="00350EEC">
        <w:lastRenderedPageBreak/>
        <w:t>Examens complémentaires</w:t>
      </w:r>
    </w:p>
    <w:p w14:paraId="40052EC5" w14:textId="096B73C4" w:rsidR="009A5BB1" w:rsidRPr="000E0498" w:rsidRDefault="000B1B61" w:rsidP="000E0498">
      <w:pPr>
        <w:jc w:val="both"/>
        <w:rPr>
          <w:i/>
          <w:iCs/>
          <w:sz w:val="20"/>
          <w:szCs w:val="22"/>
        </w:rPr>
      </w:pPr>
      <w:r w:rsidRPr="00BA16B5">
        <w:rPr>
          <w:i/>
          <w:iCs/>
          <w:sz w:val="20"/>
          <w:szCs w:val="22"/>
        </w:rPr>
        <w:t xml:space="preserve">Un </w:t>
      </w:r>
      <w:r w:rsidRPr="00BA16B5">
        <w:rPr>
          <w:b/>
          <w:i/>
          <w:iCs/>
          <w:sz w:val="20"/>
          <w:szCs w:val="22"/>
        </w:rPr>
        <w:t xml:space="preserve">bilan </w:t>
      </w:r>
      <w:r>
        <w:rPr>
          <w:b/>
          <w:i/>
          <w:iCs/>
          <w:sz w:val="20"/>
          <w:szCs w:val="22"/>
        </w:rPr>
        <w:t xml:space="preserve">psychométrique et </w:t>
      </w:r>
      <w:r w:rsidRPr="00BA16B5">
        <w:rPr>
          <w:b/>
          <w:i/>
          <w:iCs/>
          <w:sz w:val="20"/>
          <w:szCs w:val="22"/>
        </w:rPr>
        <w:t>neuropsychologique</w:t>
      </w:r>
      <w:r w:rsidRPr="00BA16B5">
        <w:rPr>
          <w:i/>
          <w:iCs/>
          <w:sz w:val="20"/>
          <w:szCs w:val="22"/>
        </w:rPr>
        <w:t> nous semble nécessaire : celui-ci est généralement demandé lors de la mise en place d’un PAP</w:t>
      </w:r>
      <w:r w:rsidRPr="000B1B61">
        <w:rPr>
          <w:i/>
          <w:iCs/>
          <w:sz w:val="20"/>
          <w:szCs w:val="22"/>
        </w:rPr>
        <w:t xml:space="preserve"> </w:t>
      </w:r>
      <w:r>
        <w:rPr>
          <w:i/>
          <w:iCs/>
          <w:sz w:val="20"/>
          <w:szCs w:val="22"/>
        </w:rPr>
        <w:t xml:space="preserve">afin de s’assurer d’une </w:t>
      </w:r>
      <w:r w:rsidRPr="00BA16B5">
        <w:rPr>
          <w:i/>
          <w:iCs/>
          <w:sz w:val="20"/>
          <w:szCs w:val="22"/>
        </w:rPr>
        <w:t xml:space="preserve">efficience intellectuelle </w:t>
      </w:r>
      <w:r>
        <w:rPr>
          <w:i/>
          <w:iCs/>
          <w:sz w:val="20"/>
          <w:szCs w:val="22"/>
        </w:rPr>
        <w:t>conforme à son âge</w:t>
      </w:r>
      <w:r w:rsidRPr="00BA16B5">
        <w:rPr>
          <w:i/>
          <w:iCs/>
          <w:sz w:val="20"/>
          <w:szCs w:val="22"/>
        </w:rPr>
        <w:t>. Mais certains éléments du bilan nous font suspecter un trouble attentionnel (comme le défaut d’inhibition lors de l’épreuve du Stroop</w:t>
      </w:r>
      <w:r>
        <w:rPr>
          <w:i/>
          <w:iCs/>
          <w:sz w:val="20"/>
          <w:szCs w:val="22"/>
        </w:rPr>
        <w:t>, les gestes parasites ou la gestion du temps</w:t>
      </w:r>
      <w:r w:rsidRPr="00BA16B5">
        <w:rPr>
          <w:i/>
          <w:iCs/>
          <w:sz w:val="20"/>
          <w:szCs w:val="22"/>
        </w:rPr>
        <w:t>)</w:t>
      </w:r>
      <w:r>
        <w:rPr>
          <w:i/>
          <w:iCs/>
          <w:sz w:val="20"/>
          <w:szCs w:val="22"/>
        </w:rPr>
        <w:t>.</w:t>
      </w:r>
    </w:p>
    <w:sectPr w:rsidR="009A5BB1" w:rsidRPr="000E0498" w:rsidSect="000B1B61">
      <w:footerReference w:type="default" r:id="rId8"/>
      <w:pgSz w:w="11906" w:h="16838"/>
      <w:pgMar w:top="720" w:right="720" w:bottom="720" w:left="720"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0A09F38A" w14:textId="77777777" w:rsidR="00871E21" w:rsidRDefault="00871E21" w:rsidP="00A42461">
      <w:r>
        <w:separator/>
      </w:r>
    </w:p>
  </w:endnote>
  <w:endnote w:type="continuationSeparator" w:id="0">
    <w:p w14:paraId="732BCB78" w14:textId="77777777" w:rsidR="00871E21" w:rsidRDefault="00871E21" w:rsidP="00A4246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311EA09F" w14:textId="5CF46B94" w:rsidR="00A42461" w:rsidRPr="00A42461" w:rsidRDefault="00A42461" w:rsidP="000E0498">
    <w:pPr>
      <w:pStyle w:val="Pieddepage"/>
      <w:jc w:val="both"/>
      <w:rPr>
        <w:color w:val="1D2129"/>
        <w:sz w:val="14"/>
        <w:szCs w:val="18"/>
        <w:shd w:val="clear" w:color="auto" w:fill="F6F7F9"/>
      </w:rPr>
    </w:pPr>
    <w:r w:rsidRPr="00596511">
      <w:rPr>
        <w:color w:val="1D2129"/>
        <w:sz w:val="14"/>
        <w:szCs w:val="18"/>
        <w:shd w:val="clear" w:color="auto" w:fill="F6F7F9"/>
      </w:rPr>
      <w:t>Remis en mains propres à M</w:t>
    </w:r>
    <w:r>
      <w:rPr>
        <w:color w:val="1D2129"/>
        <w:sz w:val="14"/>
        <w:szCs w:val="18"/>
        <w:shd w:val="clear" w:color="auto" w:fill="F6F7F9"/>
      </w:rPr>
      <w:t>adame XX</w:t>
    </w:r>
    <w:r w:rsidRPr="00596511">
      <w:rPr>
        <w:color w:val="1D2129"/>
        <w:sz w:val="14"/>
        <w:szCs w:val="18"/>
        <w:shd w:val="clear" w:color="auto" w:fill="F6F7F9"/>
      </w:rPr>
      <w:t>, responsable légal</w:t>
    </w:r>
    <w:r w:rsidR="000E0498">
      <w:rPr>
        <w:color w:val="1D2129"/>
        <w:sz w:val="14"/>
        <w:szCs w:val="18"/>
        <w:shd w:val="clear" w:color="auto" w:fill="F6F7F9"/>
      </w:rPr>
      <w:t>e</w:t>
    </w:r>
    <w:r w:rsidRPr="00596511">
      <w:rPr>
        <w:color w:val="1D2129"/>
        <w:sz w:val="14"/>
        <w:szCs w:val="18"/>
        <w:shd w:val="clear" w:color="auto" w:fill="F6F7F9"/>
      </w:rPr>
      <w:t xml:space="preserve"> de </w:t>
    </w:r>
    <w:r>
      <w:rPr>
        <w:color w:val="1D2129"/>
        <w:sz w:val="14"/>
        <w:szCs w:val="18"/>
        <w:shd w:val="clear" w:color="auto" w:fill="F6F7F9"/>
      </w:rPr>
      <w:t>XYZ</w:t>
    </w:r>
    <w:r w:rsidRPr="00596511">
      <w:rPr>
        <w:color w:val="1D2129"/>
        <w:sz w:val="14"/>
        <w:szCs w:val="18"/>
        <w:shd w:val="clear" w:color="auto" w:fill="F6F7F9"/>
      </w:rPr>
      <w:t>, à sa demande, conformément au décret n°2002-637 du 29 avril 2002 relatif à l’accès aux informations personnelles détenues par les professionnels et les établissements de santé en application des articles L.1111-7 et L.1112-1 du code de la santé publique et dans les conditions définies par l’arrêté du 5 mars 2004 portant homologation des recommandations de bonnes pratiques relatives à l’accès aux informations concernant la santé d’une personne, et notamment l’accompagnement de cet accès</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20063489" w14:textId="77777777" w:rsidR="00871E21" w:rsidRDefault="00871E21" w:rsidP="00A42461">
      <w:r>
        <w:separator/>
      </w:r>
    </w:p>
  </w:footnote>
  <w:footnote w:type="continuationSeparator" w:id="0">
    <w:p w14:paraId="6D0A8494" w14:textId="77777777" w:rsidR="00871E21" w:rsidRDefault="00871E21" w:rsidP="00A42461">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540221B"/>
    <w:multiLevelType w:val="hybridMultilevel"/>
    <w:tmpl w:val="51E40FEC"/>
    <w:lvl w:ilvl="0" w:tplc="040C000B">
      <w:start w:val="1"/>
      <w:numFmt w:val="bullet"/>
      <w:lvlText w:val=""/>
      <w:lvlJc w:val="left"/>
      <w:pPr>
        <w:ind w:left="720" w:hanging="360"/>
      </w:pPr>
      <w:rPr>
        <w:rFonts w:ascii="Wingdings" w:hAnsi="Wingdings" w:hint="default"/>
        <w:color w:val="FF0000"/>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
    <w:nsid w:val="113371C6"/>
    <w:multiLevelType w:val="hybridMultilevel"/>
    <w:tmpl w:val="D3EEEE9A"/>
    <w:lvl w:ilvl="0" w:tplc="FF9CAFD0">
      <w:start w:val="1"/>
      <w:numFmt w:val="bullet"/>
      <w:lvlText w:val=""/>
      <w:lvlJc w:val="left"/>
      <w:pPr>
        <w:ind w:left="720" w:hanging="360"/>
      </w:pPr>
      <w:rPr>
        <w:rFonts w:ascii="Symbol" w:hAnsi="Symbol" w:hint="default"/>
        <w:color w:val="auto"/>
      </w:rPr>
    </w:lvl>
    <w:lvl w:ilvl="1" w:tplc="4EDA926A">
      <w:start w:val="1"/>
      <w:numFmt w:val="bullet"/>
      <w:lvlText w:val=""/>
      <w:lvlJc w:val="left"/>
      <w:pPr>
        <w:ind w:left="1440" w:hanging="360"/>
      </w:pPr>
      <w:rPr>
        <w:rFonts w:ascii="Symbol" w:hAnsi="Symbol" w:hint="default"/>
      </w:r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
    <w:nsid w:val="18E55150"/>
    <w:multiLevelType w:val="hybridMultilevel"/>
    <w:tmpl w:val="8326B730"/>
    <w:lvl w:ilvl="0" w:tplc="040C0001">
      <w:start w:val="1"/>
      <w:numFmt w:val="bullet"/>
      <w:lvlText w:val=""/>
      <w:lvlJc w:val="left"/>
      <w:pPr>
        <w:ind w:left="720" w:hanging="360"/>
      </w:pPr>
      <w:rPr>
        <w:rFonts w:ascii="Symbol" w:hAnsi="Symbol" w:hint="default"/>
      </w:rPr>
    </w:lvl>
    <w:lvl w:ilvl="1" w:tplc="040C0003">
      <w:start w:val="1"/>
      <w:numFmt w:val="bullet"/>
      <w:lvlText w:val="o"/>
      <w:lvlJc w:val="left"/>
      <w:pPr>
        <w:ind w:left="1440" w:hanging="360"/>
      </w:pPr>
      <w:rPr>
        <w:rFonts w:ascii="Courier New" w:hAnsi="Courier New" w:cs="Courier New" w:hint="default"/>
      </w:rPr>
    </w:lvl>
    <w:lvl w:ilvl="2" w:tplc="040C0005">
      <w:start w:val="1"/>
      <w:numFmt w:val="bullet"/>
      <w:lvlText w:val=""/>
      <w:lvlJc w:val="left"/>
      <w:pPr>
        <w:ind w:left="2160" w:hanging="360"/>
      </w:pPr>
      <w:rPr>
        <w:rFonts w:ascii="Wingdings" w:hAnsi="Wingdings" w:hint="default"/>
      </w:rPr>
    </w:lvl>
    <w:lvl w:ilvl="3" w:tplc="040C0001">
      <w:start w:val="1"/>
      <w:numFmt w:val="bullet"/>
      <w:lvlText w:val=""/>
      <w:lvlJc w:val="left"/>
      <w:pPr>
        <w:ind w:left="2880" w:hanging="360"/>
      </w:pPr>
      <w:rPr>
        <w:rFonts w:ascii="Symbol" w:hAnsi="Symbol" w:hint="default"/>
      </w:rPr>
    </w:lvl>
    <w:lvl w:ilvl="4" w:tplc="040C0003">
      <w:start w:val="1"/>
      <w:numFmt w:val="bullet"/>
      <w:lvlText w:val="o"/>
      <w:lvlJc w:val="left"/>
      <w:pPr>
        <w:ind w:left="3600" w:hanging="360"/>
      </w:pPr>
      <w:rPr>
        <w:rFonts w:ascii="Courier New" w:hAnsi="Courier New" w:cs="Courier New" w:hint="default"/>
      </w:rPr>
    </w:lvl>
    <w:lvl w:ilvl="5" w:tplc="040C0005">
      <w:start w:val="1"/>
      <w:numFmt w:val="bullet"/>
      <w:lvlText w:val=""/>
      <w:lvlJc w:val="left"/>
      <w:pPr>
        <w:ind w:left="4320" w:hanging="360"/>
      </w:pPr>
      <w:rPr>
        <w:rFonts w:ascii="Wingdings" w:hAnsi="Wingdings" w:hint="default"/>
      </w:rPr>
    </w:lvl>
    <w:lvl w:ilvl="6" w:tplc="040C0001">
      <w:start w:val="1"/>
      <w:numFmt w:val="bullet"/>
      <w:lvlText w:val=""/>
      <w:lvlJc w:val="left"/>
      <w:pPr>
        <w:ind w:left="5040" w:hanging="360"/>
      </w:pPr>
      <w:rPr>
        <w:rFonts w:ascii="Symbol" w:hAnsi="Symbol" w:hint="default"/>
      </w:rPr>
    </w:lvl>
    <w:lvl w:ilvl="7" w:tplc="040C0003">
      <w:start w:val="1"/>
      <w:numFmt w:val="bullet"/>
      <w:lvlText w:val="o"/>
      <w:lvlJc w:val="left"/>
      <w:pPr>
        <w:ind w:left="5760" w:hanging="360"/>
      </w:pPr>
      <w:rPr>
        <w:rFonts w:ascii="Courier New" w:hAnsi="Courier New" w:cs="Courier New" w:hint="default"/>
      </w:rPr>
    </w:lvl>
    <w:lvl w:ilvl="8" w:tplc="040C0005">
      <w:start w:val="1"/>
      <w:numFmt w:val="bullet"/>
      <w:lvlText w:val=""/>
      <w:lvlJc w:val="left"/>
      <w:pPr>
        <w:ind w:left="6480" w:hanging="360"/>
      </w:pPr>
      <w:rPr>
        <w:rFonts w:ascii="Wingdings" w:hAnsi="Wingdings" w:hint="default"/>
      </w:rPr>
    </w:lvl>
  </w:abstractNum>
  <w:abstractNum w:abstractNumId="3">
    <w:nsid w:val="19227242"/>
    <w:multiLevelType w:val="hybridMultilevel"/>
    <w:tmpl w:val="4CAA7730"/>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4">
    <w:nsid w:val="2A094F6E"/>
    <w:multiLevelType w:val="hybridMultilevel"/>
    <w:tmpl w:val="0A723A4E"/>
    <w:lvl w:ilvl="0" w:tplc="040C000B">
      <w:start w:val="1"/>
      <w:numFmt w:val="bullet"/>
      <w:lvlText w:val=""/>
      <w:lvlJc w:val="left"/>
      <w:pPr>
        <w:ind w:left="1080" w:hanging="360"/>
      </w:pPr>
      <w:rPr>
        <w:rFonts w:ascii="Wingdings" w:hAnsi="Wingdings" w:hint="default"/>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5">
    <w:nsid w:val="47763904"/>
    <w:multiLevelType w:val="hybridMultilevel"/>
    <w:tmpl w:val="5F70AB76"/>
    <w:lvl w:ilvl="0" w:tplc="040C000D">
      <w:start w:val="1"/>
      <w:numFmt w:val="bullet"/>
      <w:lvlText w:val=""/>
      <w:lvlJc w:val="left"/>
      <w:pPr>
        <w:ind w:left="1080" w:hanging="360"/>
      </w:pPr>
      <w:rPr>
        <w:rFonts w:ascii="Wingdings" w:hAnsi="Wingdings" w:hint="default"/>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6">
    <w:nsid w:val="4DBB4B84"/>
    <w:multiLevelType w:val="hybridMultilevel"/>
    <w:tmpl w:val="20FCD844"/>
    <w:lvl w:ilvl="0" w:tplc="430688C2">
      <w:start w:val="11"/>
      <w:numFmt w:val="bullet"/>
      <w:lvlText w:val="-"/>
      <w:lvlJc w:val="left"/>
      <w:pPr>
        <w:ind w:left="720" w:hanging="360"/>
      </w:pPr>
      <w:rPr>
        <w:rFonts w:ascii="Times New Roman" w:eastAsia="Times New Roman" w:hAnsi="Times New Roman"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
    <w:nsid w:val="4E4B48E5"/>
    <w:multiLevelType w:val="hybridMultilevel"/>
    <w:tmpl w:val="59BA8D6C"/>
    <w:lvl w:ilvl="0" w:tplc="040C0001">
      <w:start w:val="1"/>
      <w:numFmt w:val="bullet"/>
      <w:lvlText w:val=""/>
      <w:lvlJc w:val="left"/>
      <w:pPr>
        <w:tabs>
          <w:tab w:val="num" w:pos="720"/>
        </w:tabs>
        <w:ind w:left="720" w:hanging="360"/>
      </w:pPr>
      <w:rPr>
        <w:rFonts w:ascii="Symbol" w:hAnsi="Symbol" w:hint="default"/>
      </w:rPr>
    </w:lvl>
    <w:lvl w:ilvl="1" w:tplc="040C0003">
      <w:start w:val="1"/>
      <w:numFmt w:val="bullet"/>
      <w:lvlText w:val="o"/>
      <w:lvlJc w:val="left"/>
      <w:pPr>
        <w:tabs>
          <w:tab w:val="num" w:pos="1440"/>
        </w:tabs>
        <w:ind w:left="1440" w:hanging="360"/>
      </w:pPr>
      <w:rPr>
        <w:rFonts w:ascii="Courier New" w:hAnsi="Courier New" w:cs="Courier New" w:hint="default"/>
      </w:rPr>
    </w:lvl>
    <w:lvl w:ilvl="2" w:tplc="040C0005">
      <w:start w:val="1"/>
      <w:numFmt w:val="bullet"/>
      <w:lvlText w:val=""/>
      <w:lvlJc w:val="left"/>
      <w:pPr>
        <w:tabs>
          <w:tab w:val="num" w:pos="2160"/>
        </w:tabs>
        <w:ind w:left="2160" w:hanging="360"/>
      </w:pPr>
      <w:rPr>
        <w:rFonts w:ascii="Wingdings" w:hAnsi="Wingdings" w:hint="default"/>
      </w:rPr>
    </w:lvl>
    <w:lvl w:ilvl="3" w:tplc="040C0001">
      <w:start w:val="1"/>
      <w:numFmt w:val="bullet"/>
      <w:lvlText w:val=""/>
      <w:lvlJc w:val="left"/>
      <w:pPr>
        <w:tabs>
          <w:tab w:val="num" w:pos="2880"/>
        </w:tabs>
        <w:ind w:left="2880" w:hanging="360"/>
      </w:pPr>
      <w:rPr>
        <w:rFonts w:ascii="Symbol" w:hAnsi="Symbol" w:hint="default"/>
      </w:rPr>
    </w:lvl>
    <w:lvl w:ilvl="4" w:tplc="040C0003">
      <w:start w:val="1"/>
      <w:numFmt w:val="bullet"/>
      <w:lvlText w:val="o"/>
      <w:lvlJc w:val="left"/>
      <w:pPr>
        <w:tabs>
          <w:tab w:val="num" w:pos="3600"/>
        </w:tabs>
        <w:ind w:left="3600" w:hanging="360"/>
      </w:pPr>
      <w:rPr>
        <w:rFonts w:ascii="Courier New" w:hAnsi="Courier New" w:cs="Courier New" w:hint="default"/>
      </w:rPr>
    </w:lvl>
    <w:lvl w:ilvl="5" w:tplc="040C0005">
      <w:start w:val="1"/>
      <w:numFmt w:val="bullet"/>
      <w:lvlText w:val=""/>
      <w:lvlJc w:val="left"/>
      <w:pPr>
        <w:tabs>
          <w:tab w:val="num" w:pos="4320"/>
        </w:tabs>
        <w:ind w:left="4320" w:hanging="360"/>
      </w:pPr>
      <w:rPr>
        <w:rFonts w:ascii="Wingdings" w:hAnsi="Wingdings" w:hint="default"/>
      </w:rPr>
    </w:lvl>
    <w:lvl w:ilvl="6" w:tplc="040C0001">
      <w:start w:val="1"/>
      <w:numFmt w:val="bullet"/>
      <w:lvlText w:val=""/>
      <w:lvlJc w:val="left"/>
      <w:pPr>
        <w:tabs>
          <w:tab w:val="num" w:pos="5040"/>
        </w:tabs>
        <w:ind w:left="5040" w:hanging="360"/>
      </w:pPr>
      <w:rPr>
        <w:rFonts w:ascii="Symbol" w:hAnsi="Symbol" w:hint="default"/>
      </w:rPr>
    </w:lvl>
    <w:lvl w:ilvl="7" w:tplc="040C0003">
      <w:start w:val="1"/>
      <w:numFmt w:val="bullet"/>
      <w:lvlText w:val="o"/>
      <w:lvlJc w:val="left"/>
      <w:pPr>
        <w:tabs>
          <w:tab w:val="num" w:pos="5760"/>
        </w:tabs>
        <w:ind w:left="5760" w:hanging="360"/>
      </w:pPr>
      <w:rPr>
        <w:rFonts w:ascii="Courier New" w:hAnsi="Courier New" w:cs="Courier New" w:hint="default"/>
      </w:rPr>
    </w:lvl>
    <w:lvl w:ilvl="8" w:tplc="040C0005">
      <w:start w:val="1"/>
      <w:numFmt w:val="bullet"/>
      <w:lvlText w:val=""/>
      <w:lvlJc w:val="left"/>
      <w:pPr>
        <w:tabs>
          <w:tab w:val="num" w:pos="6480"/>
        </w:tabs>
        <w:ind w:left="6480" w:hanging="360"/>
      </w:pPr>
      <w:rPr>
        <w:rFonts w:ascii="Wingdings" w:hAnsi="Wingdings" w:hint="default"/>
      </w:rPr>
    </w:lvl>
  </w:abstractNum>
  <w:abstractNum w:abstractNumId="8">
    <w:nsid w:val="5012112B"/>
    <w:multiLevelType w:val="hybridMultilevel"/>
    <w:tmpl w:val="ACE2FBB2"/>
    <w:lvl w:ilvl="0" w:tplc="040C000B">
      <w:start w:val="1"/>
      <w:numFmt w:val="bullet"/>
      <w:lvlText w:val=""/>
      <w:lvlJc w:val="left"/>
      <w:pPr>
        <w:ind w:left="1080" w:hanging="360"/>
      </w:pPr>
      <w:rPr>
        <w:rFonts w:ascii="Wingdings" w:hAnsi="Wingdings" w:hint="default"/>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9">
    <w:nsid w:val="55B673CB"/>
    <w:multiLevelType w:val="hybridMultilevel"/>
    <w:tmpl w:val="E17C17B0"/>
    <w:lvl w:ilvl="0" w:tplc="FF9CAFD0">
      <w:start w:val="1"/>
      <w:numFmt w:val="bullet"/>
      <w:lvlText w:val=""/>
      <w:lvlJc w:val="left"/>
      <w:pPr>
        <w:ind w:left="1440" w:hanging="360"/>
      </w:pPr>
      <w:rPr>
        <w:rFonts w:ascii="Symbol" w:hAnsi="Symbol" w:hint="default"/>
        <w:color w:val="auto"/>
      </w:rPr>
    </w:lvl>
    <w:lvl w:ilvl="1" w:tplc="040C0003" w:tentative="1">
      <w:start w:val="1"/>
      <w:numFmt w:val="bullet"/>
      <w:lvlText w:val="o"/>
      <w:lvlJc w:val="left"/>
      <w:pPr>
        <w:ind w:left="2160" w:hanging="360"/>
      </w:pPr>
      <w:rPr>
        <w:rFonts w:ascii="Courier New" w:hAnsi="Courier New" w:cs="Courier New" w:hint="default"/>
      </w:rPr>
    </w:lvl>
    <w:lvl w:ilvl="2" w:tplc="040C0005" w:tentative="1">
      <w:start w:val="1"/>
      <w:numFmt w:val="bullet"/>
      <w:lvlText w:val=""/>
      <w:lvlJc w:val="left"/>
      <w:pPr>
        <w:ind w:left="2880" w:hanging="360"/>
      </w:pPr>
      <w:rPr>
        <w:rFonts w:ascii="Wingdings" w:hAnsi="Wingdings" w:hint="default"/>
      </w:rPr>
    </w:lvl>
    <w:lvl w:ilvl="3" w:tplc="040C0001" w:tentative="1">
      <w:start w:val="1"/>
      <w:numFmt w:val="bullet"/>
      <w:lvlText w:val=""/>
      <w:lvlJc w:val="left"/>
      <w:pPr>
        <w:ind w:left="3600" w:hanging="360"/>
      </w:pPr>
      <w:rPr>
        <w:rFonts w:ascii="Symbol" w:hAnsi="Symbol" w:hint="default"/>
      </w:rPr>
    </w:lvl>
    <w:lvl w:ilvl="4" w:tplc="040C0003" w:tentative="1">
      <w:start w:val="1"/>
      <w:numFmt w:val="bullet"/>
      <w:lvlText w:val="o"/>
      <w:lvlJc w:val="left"/>
      <w:pPr>
        <w:ind w:left="4320" w:hanging="360"/>
      </w:pPr>
      <w:rPr>
        <w:rFonts w:ascii="Courier New" w:hAnsi="Courier New" w:cs="Courier New" w:hint="default"/>
      </w:rPr>
    </w:lvl>
    <w:lvl w:ilvl="5" w:tplc="040C0005" w:tentative="1">
      <w:start w:val="1"/>
      <w:numFmt w:val="bullet"/>
      <w:lvlText w:val=""/>
      <w:lvlJc w:val="left"/>
      <w:pPr>
        <w:ind w:left="5040" w:hanging="360"/>
      </w:pPr>
      <w:rPr>
        <w:rFonts w:ascii="Wingdings" w:hAnsi="Wingdings" w:hint="default"/>
      </w:rPr>
    </w:lvl>
    <w:lvl w:ilvl="6" w:tplc="040C0001" w:tentative="1">
      <w:start w:val="1"/>
      <w:numFmt w:val="bullet"/>
      <w:lvlText w:val=""/>
      <w:lvlJc w:val="left"/>
      <w:pPr>
        <w:ind w:left="5760" w:hanging="360"/>
      </w:pPr>
      <w:rPr>
        <w:rFonts w:ascii="Symbol" w:hAnsi="Symbol" w:hint="default"/>
      </w:rPr>
    </w:lvl>
    <w:lvl w:ilvl="7" w:tplc="040C0003" w:tentative="1">
      <w:start w:val="1"/>
      <w:numFmt w:val="bullet"/>
      <w:lvlText w:val="o"/>
      <w:lvlJc w:val="left"/>
      <w:pPr>
        <w:ind w:left="6480" w:hanging="360"/>
      </w:pPr>
      <w:rPr>
        <w:rFonts w:ascii="Courier New" w:hAnsi="Courier New" w:cs="Courier New" w:hint="default"/>
      </w:rPr>
    </w:lvl>
    <w:lvl w:ilvl="8" w:tplc="040C0005" w:tentative="1">
      <w:start w:val="1"/>
      <w:numFmt w:val="bullet"/>
      <w:lvlText w:val=""/>
      <w:lvlJc w:val="left"/>
      <w:pPr>
        <w:ind w:left="7200" w:hanging="360"/>
      </w:pPr>
      <w:rPr>
        <w:rFonts w:ascii="Wingdings" w:hAnsi="Wingdings" w:hint="default"/>
      </w:rPr>
    </w:lvl>
  </w:abstractNum>
  <w:abstractNum w:abstractNumId="10">
    <w:nsid w:val="62C55B93"/>
    <w:multiLevelType w:val="hybridMultilevel"/>
    <w:tmpl w:val="A10CDEC4"/>
    <w:lvl w:ilvl="0" w:tplc="040C0001">
      <w:start w:val="1"/>
      <w:numFmt w:val="bullet"/>
      <w:lvlText w:val=""/>
      <w:lvlJc w:val="left"/>
      <w:pPr>
        <w:tabs>
          <w:tab w:val="num" w:pos="720"/>
        </w:tabs>
        <w:ind w:left="720" w:hanging="360"/>
      </w:pPr>
      <w:rPr>
        <w:rFonts w:ascii="Symbol" w:hAnsi="Symbol" w:hint="default"/>
      </w:rPr>
    </w:lvl>
    <w:lvl w:ilvl="1" w:tplc="040C0003">
      <w:start w:val="1"/>
      <w:numFmt w:val="bullet"/>
      <w:lvlText w:val="o"/>
      <w:lvlJc w:val="left"/>
      <w:pPr>
        <w:tabs>
          <w:tab w:val="num" w:pos="1440"/>
        </w:tabs>
        <w:ind w:left="1440" w:hanging="360"/>
      </w:pPr>
      <w:rPr>
        <w:rFonts w:ascii="Courier New" w:hAnsi="Courier New" w:cs="Courier New" w:hint="default"/>
      </w:rPr>
    </w:lvl>
    <w:lvl w:ilvl="2" w:tplc="040C0005">
      <w:start w:val="1"/>
      <w:numFmt w:val="bullet"/>
      <w:lvlText w:val=""/>
      <w:lvlJc w:val="left"/>
      <w:pPr>
        <w:tabs>
          <w:tab w:val="num" w:pos="2160"/>
        </w:tabs>
        <w:ind w:left="2160" w:hanging="360"/>
      </w:pPr>
      <w:rPr>
        <w:rFonts w:ascii="Wingdings" w:hAnsi="Wingdings" w:hint="default"/>
      </w:rPr>
    </w:lvl>
    <w:lvl w:ilvl="3" w:tplc="040C0001">
      <w:start w:val="1"/>
      <w:numFmt w:val="bullet"/>
      <w:lvlText w:val=""/>
      <w:lvlJc w:val="left"/>
      <w:pPr>
        <w:tabs>
          <w:tab w:val="num" w:pos="2880"/>
        </w:tabs>
        <w:ind w:left="2880" w:hanging="360"/>
      </w:pPr>
      <w:rPr>
        <w:rFonts w:ascii="Symbol" w:hAnsi="Symbol" w:hint="default"/>
      </w:rPr>
    </w:lvl>
    <w:lvl w:ilvl="4" w:tplc="040C0003">
      <w:start w:val="1"/>
      <w:numFmt w:val="bullet"/>
      <w:lvlText w:val="o"/>
      <w:lvlJc w:val="left"/>
      <w:pPr>
        <w:tabs>
          <w:tab w:val="num" w:pos="3600"/>
        </w:tabs>
        <w:ind w:left="3600" w:hanging="360"/>
      </w:pPr>
      <w:rPr>
        <w:rFonts w:ascii="Courier New" w:hAnsi="Courier New" w:cs="Courier New" w:hint="default"/>
      </w:rPr>
    </w:lvl>
    <w:lvl w:ilvl="5" w:tplc="040C0005">
      <w:start w:val="1"/>
      <w:numFmt w:val="bullet"/>
      <w:lvlText w:val=""/>
      <w:lvlJc w:val="left"/>
      <w:pPr>
        <w:tabs>
          <w:tab w:val="num" w:pos="4320"/>
        </w:tabs>
        <w:ind w:left="4320" w:hanging="360"/>
      </w:pPr>
      <w:rPr>
        <w:rFonts w:ascii="Wingdings" w:hAnsi="Wingdings" w:hint="default"/>
      </w:rPr>
    </w:lvl>
    <w:lvl w:ilvl="6" w:tplc="040C0001">
      <w:start w:val="1"/>
      <w:numFmt w:val="bullet"/>
      <w:lvlText w:val=""/>
      <w:lvlJc w:val="left"/>
      <w:pPr>
        <w:tabs>
          <w:tab w:val="num" w:pos="5040"/>
        </w:tabs>
        <w:ind w:left="5040" w:hanging="360"/>
      </w:pPr>
      <w:rPr>
        <w:rFonts w:ascii="Symbol" w:hAnsi="Symbol" w:hint="default"/>
      </w:rPr>
    </w:lvl>
    <w:lvl w:ilvl="7" w:tplc="040C0003">
      <w:start w:val="1"/>
      <w:numFmt w:val="bullet"/>
      <w:lvlText w:val="o"/>
      <w:lvlJc w:val="left"/>
      <w:pPr>
        <w:tabs>
          <w:tab w:val="num" w:pos="5760"/>
        </w:tabs>
        <w:ind w:left="5760" w:hanging="360"/>
      </w:pPr>
      <w:rPr>
        <w:rFonts w:ascii="Courier New" w:hAnsi="Courier New" w:cs="Courier New" w:hint="default"/>
      </w:rPr>
    </w:lvl>
    <w:lvl w:ilvl="8" w:tplc="040C0005">
      <w:start w:val="1"/>
      <w:numFmt w:val="bullet"/>
      <w:lvlText w:val=""/>
      <w:lvlJc w:val="left"/>
      <w:pPr>
        <w:tabs>
          <w:tab w:val="num" w:pos="6480"/>
        </w:tabs>
        <w:ind w:left="6480" w:hanging="360"/>
      </w:pPr>
      <w:rPr>
        <w:rFonts w:ascii="Wingdings" w:hAnsi="Wingdings" w:hint="default"/>
      </w:rPr>
    </w:lvl>
  </w:abstractNum>
  <w:abstractNum w:abstractNumId="11">
    <w:nsid w:val="68001E2E"/>
    <w:multiLevelType w:val="hybridMultilevel"/>
    <w:tmpl w:val="1568A168"/>
    <w:lvl w:ilvl="0" w:tplc="040C000D">
      <w:start w:val="1"/>
      <w:numFmt w:val="bullet"/>
      <w:lvlText w:val=""/>
      <w:lvlJc w:val="left"/>
      <w:pPr>
        <w:ind w:left="1428" w:hanging="360"/>
      </w:pPr>
      <w:rPr>
        <w:rFonts w:ascii="Wingdings" w:hAnsi="Wingdings" w:hint="default"/>
      </w:rPr>
    </w:lvl>
    <w:lvl w:ilvl="1" w:tplc="040C0003" w:tentative="1">
      <w:start w:val="1"/>
      <w:numFmt w:val="bullet"/>
      <w:lvlText w:val="o"/>
      <w:lvlJc w:val="left"/>
      <w:pPr>
        <w:ind w:left="2148" w:hanging="360"/>
      </w:pPr>
      <w:rPr>
        <w:rFonts w:ascii="Courier New" w:hAnsi="Courier New" w:cs="Courier New" w:hint="default"/>
      </w:rPr>
    </w:lvl>
    <w:lvl w:ilvl="2" w:tplc="040C0005" w:tentative="1">
      <w:start w:val="1"/>
      <w:numFmt w:val="bullet"/>
      <w:lvlText w:val=""/>
      <w:lvlJc w:val="left"/>
      <w:pPr>
        <w:ind w:left="2868" w:hanging="360"/>
      </w:pPr>
      <w:rPr>
        <w:rFonts w:ascii="Wingdings" w:hAnsi="Wingdings" w:hint="default"/>
      </w:rPr>
    </w:lvl>
    <w:lvl w:ilvl="3" w:tplc="040C0001" w:tentative="1">
      <w:start w:val="1"/>
      <w:numFmt w:val="bullet"/>
      <w:lvlText w:val=""/>
      <w:lvlJc w:val="left"/>
      <w:pPr>
        <w:ind w:left="3588" w:hanging="360"/>
      </w:pPr>
      <w:rPr>
        <w:rFonts w:ascii="Symbol" w:hAnsi="Symbol" w:hint="default"/>
      </w:rPr>
    </w:lvl>
    <w:lvl w:ilvl="4" w:tplc="040C0003" w:tentative="1">
      <w:start w:val="1"/>
      <w:numFmt w:val="bullet"/>
      <w:lvlText w:val="o"/>
      <w:lvlJc w:val="left"/>
      <w:pPr>
        <w:ind w:left="4308" w:hanging="360"/>
      </w:pPr>
      <w:rPr>
        <w:rFonts w:ascii="Courier New" w:hAnsi="Courier New" w:cs="Courier New" w:hint="default"/>
      </w:rPr>
    </w:lvl>
    <w:lvl w:ilvl="5" w:tplc="040C0005" w:tentative="1">
      <w:start w:val="1"/>
      <w:numFmt w:val="bullet"/>
      <w:lvlText w:val=""/>
      <w:lvlJc w:val="left"/>
      <w:pPr>
        <w:ind w:left="5028" w:hanging="360"/>
      </w:pPr>
      <w:rPr>
        <w:rFonts w:ascii="Wingdings" w:hAnsi="Wingdings" w:hint="default"/>
      </w:rPr>
    </w:lvl>
    <w:lvl w:ilvl="6" w:tplc="040C0001" w:tentative="1">
      <w:start w:val="1"/>
      <w:numFmt w:val="bullet"/>
      <w:lvlText w:val=""/>
      <w:lvlJc w:val="left"/>
      <w:pPr>
        <w:ind w:left="5748" w:hanging="360"/>
      </w:pPr>
      <w:rPr>
        <w:rFonts w:ascii="Symbol" w:hAnsi="Symbol" w:hint="default"/>
      </w:rPr>
    </w:lvl>
    <w:lvl w:ilvl="7" w:tplc="040C0003" w:tentative="1">
      <w:start w:val="1"/>
      <w:numFmt w:val="bullet"/>
      <w:lvlText w:val="o"/>
      <w:lvlJc w:val="left"/>
      <w:pPr>
        <w:ind w:left="6468" w:hanging="360"/>
      </w:pPr>
      <w:rPr>
        <w:rFonts w:ascii="Courier New" w:hAnsi="Courier New" w:cs="Courier New" w:hint="default"/>
      </w:rPr>
    </w:lvl>
    <w:lvl w:ilvl="8" w:tplc="040C0005" w:tentative="1">
      <w:start w:val="1"/>
      <w:numFmt w:val="bullet"/>
      <w:lvlText w:val=""/>
      <w:lvlJc w:val="left"/>
      <w:pPr>
        <w:ind w:left="7188" w:hanging="360"/>
      </w:pPr>
      <w:rPr>
        <w:rFonts w:ascii="Wingdings" w:hAnsi="Wingdings" w:hint="default"/>
      </w:rPr>
    </w:lvl>
  </w:abstractNum>
  <w:abstractNum w:abstractNumId="12">
    <w:nsid w:val="795E52AC"/>
    <w:multiLevelType w:val="hybridMultilevel"/>
    <w:tmpl w:val="570614AC"/>
    <w:lvl w:ilvl="0" w:tplc="4EDA926A">
      <w:start w:val="1"/>
      <w:numFmt w:val="bullet"/>
      <w:lvlText w:val=""/>
      <w:lvlJc w:val="left"/>
      <w:pPr>
        <w:ind w:left="1440" w:hanging="360"/>
      </w:pPr>
      <w:rPr>
        <w:rFonts w:ascii="Symbol" w:hAnsi="Symbol" w:hint="default"/>
      </w:rPr>
    </w:lvl>
    <w:lvl w:ilvl="1" w:tplc="040C0003" w:tentative="1">
      <w:start w:val="1"/>
      <w:numFmt w:val="bullet"/>
      <w:lvlText w:val="o"/>
      <w:lvlJc w:val="left"/>
      <w:pPr>
        <w:ind w:left="2160" w:hanging="360"/>
      </w:pPr>
      <w:rPr>
        <w:rFonts w:ascii="Courier New" w:hAnsi="Courier New" w:cs="Courier New" w:hint="default"/>
      </w:rPr>
    </w:lvl>
    <w:lvl w:ilvl="2" w:tplc="040C0005" w:tentative="1">
      <w:start w:val="1"/>
      <w:numFmt w:val="bullet"/>
      <w:lvlText w:val=""/>
      <w:lvlJc w:val="left"/>
      <w:pPr>
        <w:ind w:left="2880" w:hanging="360"/>
      </w:pPr>
      <w:rPr>
        <w:rFonts w:ascii="Wingdings" w:hAnsi="Wingdings" w:hint="default"/>
      </w:rPr>
    </w:lvl>
    <w:lvl w:ilvl="3" w:tplc="040C0001" w:tentative="1">
      <w:start w:val="1"/>
      <w:numFmt w:val="bullet"/>
      <w:lvlText w:val=""/>
      <w:lvlJc w:val="left"/>
      <w:pPr>
        <w:ind w:left="3600" w:hanging="360"/>
      </w:pPr>
      <w:rPr>
        <w:rFonts w:ascii="Symbol" w:hAnsi="Symbol" w:hint="default"/>
      </w:rPr>
    </w:lvl>
    <w:lvl w:ilvl="4" w:tplc="040C0003" w:tentative="1">
      <w:start w:val="1"/>
      <w:numFmt w:val="bullet"/>
      <w:lvlText w:val="o"/>
      <w:lvlJc w:val="left"/>
      <w:pPr>
        <w:ind w:left="4320" w:hanging="360"/>
      </w:pPr>
      <w:rPr>
        <w:rFonts w:ascii="Courier New" w:hAnsi="Courier New" w:cs="Courier New" w:hint="default"/>
      </w:rPr>
    </w:lvl>
    <w:lvl w:ilvl="5" w:tplc="040C0005" w:tentative="1">
      <w:start w:val="1"/>
      <w:numFmt w:val="bullet"/>
      <w:lvlText w:val=""/>
      <w:lvlJc w:val="left"/>
      <w:pPr>
        <w:ind w:left="5040" w:hanging="360"/>
      </w:pPr>
      <w:rPr>
        <w:rFonts w:ascii="Wingdings" w:hAnsi="Wingdings" w:hint="default"/>
      </w:rPr>
    </w:lvl>
    <w:lvl w:ilvl="6" w:tplc="040C0001" w:tentative="1">
      <w:start w:val="1"/>
      <w:numFmt w:val="bullet"/>
      <w:lvlText w:val=""/>
      <w:lvlJc w:val="left"/>
      <w:pPr>
        <w:ind w:left="5760" w:hanging="360"/>
      </w:pPr>
      <w:rPr>
        <w:rFonts w:ascii="Symbol" w:hAnsi="Symbol" w:hint="default"/>
      </w:rPr>
    </w:lvl>
    <w:lvl w:ilvl="7" w:tplc="040C0003" w:tentative="1">
      <w:start w:val="1"/>
      <w:numFmt w:val="bullet"/>
      <w:lvlText w:val="o"/>
      <w:lvlJc w:val="left"/>
      <w:pPr>
        <w:ind w:left="6480" w:hanging="360"/>
      </w:pPr>
      <w:rPr>
        <w:rFonts w:ascii="Courier New" w:hAnsi="Courier New" w:cs="Courier New" w:hint="default"/>
      </w:rPr>
    </w:lvl>
    <w:lvl w:ilvl="8" w:tplc="040C0005" w:tentative="1">
      <w:start w:val="1"/>
      <w:numFmt w:val="bullet"/>
      <w:lvlText w:val=""/>
      <w:lvlJc w:val="left"/>
      <w:pPr>
        <w:ind w:left="7200" w:hanging="360"/>
      </w:pPr>
      <w:rPr>
        <w:rFonts w:ascii="Wingdings" w:hAnsi="Wingdings" w:hint="default"/>
      </w:rPr>
    </w:lvl>
  </w:abstractNum>
  <w:abstractNum w:abstractNumId="13">
    <w:nsid w:val="7BFB2731"/>
    <w:multiLevelType w:val="hybridMultilevel"/>
    <w:tmpl w:val="0F127B12"/>
    <w:lvl w:ilvl="0" w:tplc="040C000B">
      <w:start w:val="1"/>
      <w:numFmt w:val="bullet"/>
      <w:lvlText w:val=""/>
      <w:lvlJc w:val="left"/>
      <w:pPr>
        <w:tabs>
          <w:tab w:val="num" w:pos="720"/>
        </w:tabs>
        <w:ind w:left="720" w:hanging="360"/>
      </w:pPr>
      <w:rPr>
        <w:rFonts w:ascii="Wingdings" w:hAnsi="Wingdings" w:hint="default"/>
      </w:rPr>
    </w:lvl>
    <w:lvl w:ilvl="1" w:tplc="4EA45B9A">
      <w:start w:val="1"/>
      <w:numFmt w:val="bullet"/>
      <w:lvlText w:val=""/>
      <w:lvlJc w:val="left"/>
      <w:pPr>
        <w:tabs>
          <w:tab w:val="num" w:pos="570"/>
        </w:tabs>
        <w:ind w:left="286" w:firstLine="794"/>
      </w:pPr>
      <w:rPr>
        <w:rFonts w:ascii="Wingdings" w:hAnsi="Wingdings" w:hint="default"/>
        <w:b w:val="0"/>
        <w:i w:val="0"/>
        <w:spacing w:val="0"/>
        <w:kern w:val="18"/>
        <w:sz w:val="18"/>
      </w:rPr>
    </w:lvl>
    <w:lvl w:ilvl="2" w:tplc="BF2EF1C6">
      <w:start w:val="1"/>
      <w:numFmt w:val="bullet"/>
      <w:lvlText w:val=""/>
      <w:lvlJc w:val="left"/>
      <w:pPr>
        <w:tabs>
          <w:tab w:val="num" w:pos="1290"/>
        </w:tabs>
        <w:ind w:left="1006" w:firstLine="794"/>
      </w:pPr>
      <w:rPr>
        <w:rFonts w:ascii="Wingdings" w:hAnsi="Wingdings" w:hint="default"/>
        <w:b w:val="0"/>
        <w:i w:val="0"/>
        <w:spacing w:val="0"/>
        <w:kern w:val="18"/>
        <w:sz w:val="18"/>
      </w:rPr>
    </w:lvl>
    <w:lvl w:ilvl="3" w:tplc="040C0001">
      <w:start w:val="1"/>
      <w:numFmt w:val="bullet"/>
      <w:lvlText w:val=""/>
      <w:lvlJc w:val="left"/>
      <w:pPr>
        <w:tabs>
          <w:tab w:val="num" w:pos="2880"/>
        </w:tabs>
        <w:ind w:left="2880" w:hanging="360"/>
      </w:pPr>
      <w:rPr>
        <w:rFonts w:ascii="Symbol" w:hAnsi="Symbol" w:hint="default"/>
      </w:rPr>
    </w:lvl>
    <w:lvl w:ilvl="4" w:tplc="040C0003">
      <w:start w:val="1"/>
      <w:numFmt w:val="bullet"/>
      <w:lvlText w:val="o"/>
      <w:lvlJc w:val="left"/>
      <w:pPr>
        <w:tabs>
          <w:tab w:val="num" w:pos="3600"/>
        </w:tabs>
        <w:ind w:left="3600" w:hanging="360"/>
      </w:pPr>
      <w:rPr>
        <w:rFonts w:ascii="Courier New" w:hAnsi="Courier New" w:cs="Courier New" w:hint="default"/>
      </w:rPr>
    </w:lvl>
    <w:lvl w:ilvl="5" w:tplc="040C0005">
      <w:start w:val="1"/>
      <w:numFmt w:val="bullet"/>
      <w:lvlText w:val=""/>
      <w:lvlJc w:val="left"/>
      <w:pPr>
        <w:tabs>
          <w:tab w:val="num" w:pos="4320"/>
        </w:tabs>
        <w:ind w:left="4320" w:hanging="360"/>
      </w:pPr>
      <w:rPr>
        <w:rFonts w:ascii="Wingdings" w:hAnsi="Wingdings" w:hint="default"/>
      </w:rPr>
    </w:lvl>
    <w:lvl w:ilvl="6" w:tplc="040C0001">
      <w:start w:val="1"/>
      <w:numFmt w:val="bullet"/>
      <w:lvlText w:val=""/>
      <w:lvlJc w:val="left"/>
      <w:pPr>
        <w:tabs>
          <w:tab w:val="num" w:pos="5040"/>
        </w:tabs>
        <w:ind w:left="5040" w:hanging="360"/>
      </w:pPr>
      <w:rPr>
        <w:rFonts w:ascii="Symbol" w:hAnsi="Symbol" w:hint="default"/>
      </w:rPr>
    </w:lvl>
    <w:lvl w:ilvl="7" w:tplc="040C0003">
      <w:start w:val="1"/>
      <w:numFmt w:val="bullet"/>
      <w:lvlText w:val="o"/>
      <w:lvlJc w:val="left"/>
      <w:pPr>
        <w:tabs>
          <w:tab w:val="num" w:pos="5760"/>
        </w:tabs>
        <w:ind w:left="5760" w:hanging="360"/>
      </w:pPr>
      <w:rPr>
        <w:rFonts w:ascii="Courier New" w:hAnsi="Courier New" w:cs="Courier New" w:hint="default"/>
      </w:rPr>
    </w:lvl>
    <w:lvl w:ilvl="8" w:tplc="040C0005">
      <w:start w:val="1"/>
      <w:numFmt w:val="bullet"/>
      <w:lvlText w:val=""/>
      <w:lvlJc w:val="left"/>
      <w:pPr>
        <w:tabs>
          <w:tab w:val="num" w:pos="6480"/>
        </w:tabs>
        <w:ind w:left="6480" w:hanging="360"/>
      </w:pPr>
      <w:rPr>
        <w:rFonts w:ascii="Wingdings" w:hAnsi="Wingdings" w:hint="default"/>
      </w:rPr>
    </w:lvl>
  </w:abstractNum>
  <w:num w:numId="1">
    <w:abstractNumId w:val="10"/>
  </w:num>
  <w:num w:numId="2">
    <w:abstractNumId w:val="2"/>
  </w:num>
  <w:num w:numId="3">
    <w:abstractNumId w:val="7"/>
  </w:num>
  <w:num w:numId="4">
    <w:abstractNumId w:val="13"/>
  </w:num>
  <w:num w:numId="5">
    <w:abstractNumId w:val="5"/>
  </w:num>
  <w:num w:numId="6">
    <w:abstractNumId w:val="3"/>
  </w:num>
  <w:num w:numId="7">
    <w:abstractNumId w:val="12"/>
  </w:num>
  <w:num w:numId="8">
    <w:abstractNumId w:val="1"/>
  </w:num>
  <w:num w:numId="9">
    <w:abstractNumId w:val="8"/>
  </w:num>
  <w:num w:numId="10">
    <w:abstractNumId w:val="0"/>
  </w:num>
  <w:num w:numId="11">
    <w:abstractNumId w:val="4"/>
  </w:num>
  <w:num w:numId="12">
    <w:abstractNumId w:val="6"/>
  </w:num>
  <w:num w:numId="13">
    <w:abstractNumId w:val="9"/>
  </w:num>
  <w:num w:numId="14">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B1B61"/>
    <w:rsid w:val="000B1B61"/>
    <w:rsid w:val="000E0498"/>
    <w:rsid w:val="00373354"/>
    <w:rsid w:val="00871E21"/>
    <w:rsid w:val="009207BC"/>
    <w:rsid w:val="009A5BB1"/>
    <w:rsid w:val="00A42461"/>
    <w:rsid w:val="00B13627"/>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CBF1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0B1B61"/>
    <w:pPr>
      <w:spacing w:after="0" w:line="240" w:lineRule="auto"/>
    </w:pPr>
    <w:rPr>
      <w:rFonts w:ascii="Times New Roman" w:eastAsia="Times New Roman" w:hAnsi="Times New Roman" w:cs="Times New Roman"/>
      <w:sz w:val="24"/>
      <w:szCs w:val="24"/>
      <w:lang w:eastAsia="fr-FR"/>
    </w:rPr>
  </w:style>
  <w:style w:type="paragraph" w:styleId="Titre1">
    <w:name w:val="heading 1"/>
    <w:basedOn w:val="Normal"/>
    <w:next w:val="Normal"/>
    <w:link w:val="Titre1Car"/>
    <w:uiPriority w:val="9"/>
    <w:qFormat/>
    <w:rsid w:val="000B1B61"/>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Titre2">
    <w:name w:val="heading 2"/>
    <w:basedOn w:val="Normal"/>
    <w:link w:val="Titre2Car"/>
    <w:uiPriority w:val="9"/>
    <w:unhideWhenUsed/>
    <w:qFormat/>
    <w:rsid w:val="000B1B61"/>
    <w:pPr>
      <w:spacing w:before="300"/>
      <w:outlineLvl w:val="1"/>
    </w:pPr>
    <w:rPr>
      <w:rFonts w:ascii="Calibri" w:eastAsia="Calibri" w:hAnsi="Calibri" w:cs="Calibri"/>
      <w:b/>
      <w:bCs/>
      <w:color w:val="002060"/>
      <w:sz w:val="26"/>
      <w:szCs w:val="26"/>
    </w:rPr>
  </w:style>
  <w:style w:type="paragraph" w:styleId="Titre4">
    <w:name w:val="heading 4"/>
    <w:basedOn w:val="Normal"/>
    <w:next w:val="Normal"/>
    <w:link w:val="Titre4Car"/>
    <w:uiPriority w:val="9"/>
    <w:semiHidden/>
    <w:unhideWhenUsed/>
    <w:qFormat/>
    <w:rsid w:val="000B1B61"/>
    <w:pPr>
      <w:keepNext/>
      <w:keepLines/>
      <w:spacing w:before="40"/>
      <w:outlineLvl w:val="3"/>
    </w:pPr>
    <w:rPr>
      <w:rFonts w:asciiTheme="majorHAnsi" w:eastAsiaTheme="majorEastAsia" w:hAnsiTheme="majorHAnsi" w:cstheme="majorBidi"/>
      <w:i/>
      <w:iCs/>
      <w:color w:val="2F5496" w:themeColor="accent1" w:themeShade="BF"/>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0B1B61"/>
    <w:rPr>
      <w:rFonts w:asciiTheme="majorHAnsi" w:eastAsiaTheme="majorEastAsia" w:hAnsiTheme="majorHAnsi" w:cstheme="majorBidi"/>
      <w:color w:val="2F5496" w:themeColor="accent1" w:themeShade="BF"/>
      <w:sz w:val="32"/>
      <w:szCs w:val="32"/>
      <w:lang w:eastAsia="fr-FR"/>
    </w:rPr>
  </w:style>
  <w:style w:type="character" w:customStyle="1" w:styleId="Titre2Car">
    <w:name w:val="Titre 2 Car"/>
    <w:basedOn w:val="Policepardfaut"/>
    <w:link w:val="Titre2"/>
    <w:uiPriority w:val="9"/>
    <w:rsid w:val="000B1B61"/>
    <w:rPr>
      <w:rFonts w:ascii="Calibri" w:eastAsia="Calibri" w:hAnsi="Calibri" w:cs="Calibri"/>
      <w:b/>
      <w:bCs/>
      <w:color w:val="002060"/>
      <w:sz w:val="26"/>
      <w:szCs w:val="26"/>
      <w:lang w:eastAsia="fr-FR"/>
    </w:rPr>
  </w:style>
  <w:style w:type="character" w:customStyle="1" w:styleId="Titre4Car">
    <w:name w:val="Titre 4 Car"/>
    <w:basedOn w:val="Policepardfaut"/>
    <w:link w:val="Titre4"/>
    <w:uiPriority w:val="9"/>
    <w:semiHidden/>
    <w:rsid w:val="000B1B61"/>
    <w:rPr>
      <w:rFonts w:asciiTheme="majorHAnsi" w:eastAsiaTheme="majorEastAsia" w:hAnsiTheme="majorHAnsi" w:cstheme="majorBidi"/>
      <w:i/>
      <w:iCs/>
      <w:color w:val="2F5496" w:themeColor="accent1" w:themeShade="BF"/>
      <w:sz w:val="24"/>
      <w:szCs w:val="24"/>
      <w:lang w:eastAsia="fr-FR"/>
    </w:rPr>
  </w:style>
  <w:style w:type="paragraph" w:styleId="Paragraphedeliste">
    <w:name w:val="List Paragraph"/>
    <w:basedOn w:val="Normal"/>
    <w:uiPriority w:val="34"/>
    <w:qFormat/>
    <w:rsid w:val="000B1B61"/>
    <w:pPr>
      <w:ind w:left="720"/>
      <w:contextualSpacing/>
    </w:pPr>
  </w:style>
  <w:style w:type="character" w:customStyle="1" w:styleId="highlightnode">
    <w:name w:val="highlightnode"/>
    <w:basedOn w:val="Policepardfaut"/>
    <w:rsid w:val="000B1B61"/>
  </w:style>
  <w:style w:type="character" w:styleId="Rfrenceintense">
    <w:name w:val="Intense Reference"/>
    <w:basedOn w:val="Policepardfaut"/>
    <w:uiPriority w:val="32"/>
    <w:qFormat/>
    <w:rsid w:val="000B1B61"/>
    <w:rPr>
      <w:b/>
      <w:bCs/>
      <w:smallCaps/>
      <w:color w:val="4472C4" w:themeColor="accent1"/>
      <w:spacing w:val="5"/>
    </w:rPr>
  </w:style>
  <w:style w:type="paragraph" w:customStyle="1" w:styleId="Style5">
    <w:name w:val="Style5"/>
    <w:basedOn w:val="Normal"/>
    <w:link w:val="Style5Car"/>
    <w:qFormat/>
    <w:rsid w:val="000B1B61"/>
    <w:pPr>
      <w:keepNext/>
      <w:keepLines/>
      <w:spacing w:before="240"/>
      <w:outlineLvl w:val="0"/>
    </w:pPr>
    <w:rPr>
      <w:rFonts w:eastAsiaTheme="majorEastAsia"/>
      <w:b/>
      <w:color w:val="1F3864" w:themeColor="accent1" w:themeShade="80"/>
      <w:sz w:val="32"/>
      <w:szCs w:val="32"/>
    </w:rPr>
  </w:style>
  <w:style w:type="character" w:customStyle="1" w:styleId="Style5Car">
    <w:name w:val="Style5 Car"/>
    <w:basedOn w:val="Policepardfaut"/>
    <w:link w:val="Style5"/>
    <w:rsid w:val="000B1B61"/>
    <w:rPr>
      <w:rFonts w:ascii="Times New Roman" w:eastAsiaTheme="majorEastAsia" w:hAnsi="Times New Roman" w:cs="Times New Roman"/>
      <w:b/>
      <w:color w:val="1F3864" w:themeColor="accent1" w:themeShade="80"/>
      <w:sz w:val="32"/>
      <w:szCs w:val="32"/>
      <w:lang w:eastAsia="fr-FR"/>
    </w:rPr>
  </w:style>
  <w:style w:type="paragraph" w:styleId="En-tte">
    <w:name w:val="header"/>
    <w:basedOn w:val="Normal"/>
    <w:link w:val="En-tteCar"/>
    <w:uiPriority w:val="99"/>
    <w:unhideWhenUsed/>
    <w:rsid w:val="00A42461"/>
    <w:pPr>
      <w:tabs>
        <w:tab w:val="center" w:pos="4536"/>
        <w:tab w:val="right" w:pos="9072"/>
      </w:tabs>
    </w:pPr>
  </w:style>
  <w:style w:type="character" w:customStyle="1" w:styleId="En-tteCar">
    <w:name w:val="En-tête Car"/>
    <w:basedOn w:val="Policepardfaut"/>
    <w:link w:val="En-tte"/>
    <w:uiPriority w:val="99"/>
    <w:rsid w:val="00A42461"/>
    <w:rPr>
      <w:rFonts w:ascii="Times New Roman" w:eastAsia="Times New Roman" w:hAnsi="Times New Roman" w:cs="Times New Roman"/>
      <w:sz w:val="24"/>
      <w:szCs w:val="24"/>
      <w:lang w:eastAsia="fr-FR"/>
    </w:rPr>
  </w:style>
  <w:style w:type="paragraph" w:styleId="Pieddepage">
    <w:name w:val="footer"/>
    <w:basedOn w:val="Normal"/>
    <w:link w:val="PieddepageCar"/>
    <w:uiPriority w:val="99"/>
    <w:unhideWhenUsed/>
    <w:rsid w:val="00A42461"/>
    <w:pPr>
      <w:tabs>
        <w:tab w:val="center" w:pos="4536"/>
        <w:tab w:val="right" w:pos="9072"/>
      </w:tabs>
    </w:pPr>
  </w:style>
  <w:style w:type="character" w:customStyle="1" w:styleId="PieddepageCar">
    <w:name w:val="Pied de page Car"/>
    <w:basedOn w:val="Policepardfaut"/>
    <w:link w:val="Pieddepage"/>
    <w:uiPriority w:val="99"/>
    <w:rsid w:val="00A42461"/>
    <w:rPr>
      <w:rFonts w:ascii="Times New Roman" w:eastAsia="Times New Roman" w:hAnsi="Times New Roman" w:cs="Times New Roman"/>
      <w:sz w:val="24"/>
      <w:szCs w:val="24"/>
      <w:lang w:eastAsia="fr-FR"/>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0B1B61"/>
    <w:pPr>
      <w:spacing w:after="0" w:line="240" w:lineRule="auto"/>
    </w:pPr>
    <w:rPr>
      <w:rFonts w:ascii="Times New Roman" w:eastAsia="Times New Roman" w:hAnsi="Times New Roman" w:cs="Times New Roman"/>
      <w:sz w:val="24"/>
      <w:szCs w:val="24"/>
      <w:lang w:eastAsia="fr-FR"/>
    </w:rPr>
  </w:style>
  <w:style w:type="paragraph" w:styleId="Titre1">
    <w:name w:val="heading 1"/>
    <w:basedOn w:val="Normal"/>
    <w:next w:val="Normal"/>
    <w:link w:val="Titre1Car"/>
    <w:uiPriority w:val="9"/>
    <w:qFormat/>
    <w:rsid w:val="000B1B61"/>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Titre2">
    <w:name w:val="heading 2"/>
    <w:basedOn w:val="Normal"/>
    <w:link w:val="Titre2Car"/>
    <w:uiPriority w:val="9"/>
    <w:unhideWhenUsed/>
    <w:qFormat/>
    <w:rsid w:val="000B1B61"/>
    <w:pPr>
      <w:spacing w:before="300"/>
      <w:outlineLvl w:val="1"/>
    </w:pPr>
    <w:rPr>
      <w:rFonts w:ascii="Calibri" w:eastAsia="Calibri" w:hAnsi="Calibri" w:cs="Calibri"/>
      <w:b/>
      <w:bCs/>
      <w:color w:val="002060"/>
      <w:sz w:val="26"/>
      <w:szCs w:val="26"/>
    </w:rPr>
  </w:style>
  <w:style w:type="paragraph" w:styleId="Titre4">
    <w:name w:val="heading 4"/>
    <w:basedOn w:val="Normal"/>
    <w:next w:val="Normal"/>
    <w:link w:val="Titre4Car"/>
    <w:uiPriority w:val="9"/>
    <w:semiHidden/>
    <w:unhideWhenUsed/>
    <w:qFormat/>
    <w:rsid w:val="000B1B61"/>
    <w:pPr>
      <w:keepNext/>
      <w:keepLines/>
      <w:spacing w:before="40"/>
      <w:outlineLvl w:val="3"/>
    </w:pPr>
    <w:rPr>
      <w:rFonts w:asciiTheme="majorHAnsi" w:eastAsiaTheme="majorEastAsia" w:hAnsiTheme="majorHAnsi" w:cstheme="majorBidi"/>
      <w:i/>
      <w:iCs/>
      <w:color w:val="2F5496" w:themeColor="accent1" w:themeShade="BF"/>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0B1B61"/>
    <w:rPr>
      <w:rFonts w:asciiTheme="majorHAnsi" w:eastAsiaTheme="majorEastAsia" w:hAnsiTheme="majorHAnsi" w:cstheme="majorBidi"/>
      <w:color w:val="2F5496" w:themeColor="accent1" w:themeShade="BF"/>
      <w:sz w:val="32"/>
      <w:szCs w:val="32"/>
      <w:lang w:eastAsia="fr-FR"/>
    </w:rPr>
  </w:style>
  <w:style w:type="character" w:customStyle="1" w:styleId="Titre2Car">
    <w:name w:val="Titre 2 Car"/>
    <w:basedOn w:val="Policepardfaut"/>
    <w:link w:val="Titre2"/>
    <w:uiPriority w:val="9"/>
    <w:rsid w:val="000B1B61"/>
    <w:rPr>
      <w:rFonts w:ascii="Calibri" w:eastAsia="Calibri" w:hAnsi="Calibri" w:cs="Calibri"/>
      <w:b/>
      <w:bCs/>
      <w:color w:val="002060"/>
      <w:sz w:val="26"/>
      <w:szCs w:val="26"/>
      <w:lang w:eastAsia="fr-FR"/>
    </w:rPr>
  </w:style>
  <w:style w:type="character" w:customStyle="1" w:styleId="Titre4Car">
    <w:name w:val="Titre 4 Car"/>
    <w:basedOn w:val="Policepardfaut"/>
    <w:link w:val="Titre4"/>
    <w:uiPriority w:val="9"/>
    <w:semiHidden/>
    <w:rsid w:val="000B1B61"/>
    <w:rPr>
      <w:rFonts w:asciiTheme="majorHAnsi" w:eastAsiaTheme="majorEastAsia" w:hAnsiTheme="majorHAnsi" w:cstheme="majorBidi"/>
      <w:i/>
      <w:iCs/>
      <w:color w:val="2F5496" w:themeColor="accent1" w:themeShade="BF"/>
      <w:sz w:val="24"/>
      <w:szCs w:val="24"/>
      <w:lang w:eastAsia="fr-FR"/>
    </w:rPr>
  </w:style>
  <w:style w:type="paragraph" w:styleId="Paragraphedeliste">
    <w:name w:val="List Paragraph"/>
    <w:basedOn w:val="Normal"/>
    <w:uiPriority w:val="34"/>
    <w:qFormat/>
    <w:rsid w:val="000B1B61"/>
    <w:pPr>
      <w:ind w:left="720"/>
      <w:contextualSpacing/>
    </w:pPr>
  </w:style>
  <w:style w:type="character" w:customStyle="1" w:styleId="highlightnode">
    <w:name w:val="highlightnode"/>
    <w:basedOn w:val="Policepardfaut"/>
    <w:rsid w:val="000B1B61"/>
  </w:style>
  <w:style w:type="character" w:styleId="Rfrenceintense">
    <w:name w:val="Intense Reference"/>
    <w:basedOn w:val="Policepardfaut"/>
    <w:uiPriority w:val="32"/>
    <w:qFormat/>
    <w:rsid w:val="000B1B61"/>
    <w:rPr>
      <w:b/>
      <w:bCs/>
      <w:smallCaps/>
      <w:color w:val="4472C4" w:themeColor="accent1"/>
      <w:spacing w:val="5"/>
    </w:rPr>
  </w:style>
  <w:style w:type="paragraph" w:customStyle="1" w:styleId="Style5">
    <w:name w:val="Style5"/>
    <w:basedOn w:val="Normal"/>
    <w:link w:val="Style5Car"/>
    <w:qFormat/>
    <w:rsid w:val="000B1B61"/>
    <w:pPr>
      <w:keepNext/>
      <w:keepLines/>
      <w:spacing w:before="240"/>
      <w:outlineLvl w:val="0"/>
    </w:pPr>
    <w:rPr>
      <w:rFonts w:eastAsiaTheme="majorEastAsia"/>
      <w:b/>
      <w:color w:val="1F3864" w:themeColor="accent1" w:themeShade="80"/>
      <w:sz w:val="32"/>
      <w:szCs w:val="32"/>
    </w:rPr>
  </w:style>
  <w:style w:type="character" w:customStyle="1" w:styleId="Style5Car">
    <w:name w:val="Style5 Car"/>
    <w:basedOn w:val="Policepardfaut"/>
    <w:link w:val="Style5"/>
    <w:rsid w:val="000B1B61"/>
    <w:rPr>
      <w:rFonts w:ascii="Times New Roman" w:eastAsiaTheme="majorEastAsia" w:hAnsi="Times New Roman" w:cs="Times New Roman"/>
      <w:b/>
      <w:color w:val="1F3864" w:themeColor="accent1" w:themeShade="80"/>
      <w:sz w:val="32"/>
      <w:szCs w:val="32"/>
      <w:lang w:eastAsia="fr-FR"/>
    </w:rPr>
  </w:style>
  <w:style w:type="paragraph" w:styleId="En-tte">
    <w:name w:val="header"/>
    <w:basedOn w:val="Normal"/>
    <w:link w:val="En-tteCar"/>
    <w:uiPriority w:val="99"/>
    <w:unhideWhenUsed/>
    <w:rsid w:val="00A42461"/>
    <w:pPr>
      <w:tabs>
        <w:tab w:val="center" w:pos="4536"/>
        <w:tab w:val="right" w:pos="9072"/>
      </w:tabs>
    </w:pPr>
  </w:style>
  <w:style w:type="character" w:customStyle="1" w:styleId="En-tteCar">
    <w:name w:val="En-tête Car"/>
    <w:basedOn w:val="Policepardfaut"/>
    <w:link w:val="En-tte"/>
    <w:uiPriority w:val="99"/>
    <w:rsid w:val="00A42461"/>
    <w:rPr>
      <w:rFonts w:ascii="Times New Roman" w:eastAsia="Times New Roman" w:hAnsi="Times New Roman" w:cs="Times New Roman"/>
      <w:sz w:val="24"/>
      <w:szCs w:val="24"/>
      <w:lang w:eastAsia="fr-FR"/>
    </w:rPr>
  </w:style>
  <w:style w:type="paragraph" w:styleId="Pieddepage">
    <w:name w:val="footer"/>
    <w:basedOn w:val="Normal"/>
    <w:link w:val="PieddepageCar"/>
    <w:uiPriority w:val="99"/>
    <w:unhideWhenUsed/>
    <w:rsid w:val="00A42461"/>
    <w:pPr>
      <w:tabs>
        <w:tab w:val="center" w:pos="4536"/>
        <w:tab w:val="right" w:pos="9072"/>
      </w:tabs>
    </w:pPr>
  </w:style>
  <w:style w:type="character" w:customStyle="1" w:styleId="PieddepageCar">
    <w:name w:val="Pied de page Car"/>
    <w:basedOn w:val="Policepardfaut"/>
    <w:link w:val="Pieddepage"/>
    <w:uiPriority w:val="99"/>
    <w:rsid w:val="00A42461"/>
    <w:rPr>
      <w:rFonts w:ascii="Times New Roman" w:eastAsia="Times New Roman" w:hAnsi="Times New Roman" w:cs="Times New Roman"/>
      <w:sz w:val="24"/>
      <w:szCs w:val="24"/>
      <w:lang w:eastAsia="fr-F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microsoft.com/office/2007/relationships/stylesWithEffects" Target="stylesWithEffects.xml"/><Relationship Id="rId7" Type="http://schemas.openxmlformats.org/officeDocument/2006/relationships/endnotes" Target="endnote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TotalTime>
  <Pages>6</Pages>
  <Words>2877</Words>
  <Characters>15825</Characters>
  <Application>Microsoft Office Word</Application>
  <DocSecurity>0</DocSecurity>
  <Lines>131</Lines>
  <Paragraphs>37</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18665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anne frouard</dc:creator>
  <cp:keywords/>
  <dc:description/>
  <cp:lastModifiedBy>Jacques</cp:lastModifiedBy>
  <cp:revision>5</cp:revision>
  <dcterms:created xsi:type="dcterms:W3CDTF">2018-08-18T17:53:00Z</dcterms:created>
  <dcterms:modified xsi:type="dcterms:W3CDTF">2018-08-20T08:11:00Z</dcterms:modified>
</cp:coreProperties>
</file>