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80E1A" w14:textId="77777777" w:rsidR="004506D2" w:rsidRPr="00EE3DA7" w:rsidRDefault="004506D2" w:rsidP="004506D2">
      <w:pPr>
        <w:spacing w:line="240" w:lineRule="auto"/>
        <w:jc w:val="center"/>
        <w:rPr>
          <w:rFonts w:eastAsia="Times New Roman" w:cs="Times New Roman"/>
          <w:b/>
          <w:bCs/>
          <w:caps/>
          <w:sz w:val="32"/>
          <w:szCs w:val="32"/>
          <w:lang w:eastAsia="fr-FR"/>
        </w:rPr>
      </w:pPr>
      <w:bookmarkStart w:id="0" w:name="_Hlk522472687"/>
      <w:r w:rsidRPr="00EE3DA7">
        <w:rPr>
          <w:rFonts w:eastAsia="Times New Roman" w:cs="Times New Roman"/>
          <w:b/>
          <w:bCs/>
          <w:caps/>
          <w:sz w:val="32"/>
          <w:szCs w:val="32"/>
          <w:lang w:eastAsia="fr-FR"/>
        </w:rPr>
        <w:t>Cabinet d’Orthophonie</w:t>
      </w:r>
    </w:p>
    <w:p w14:paraId="35D1B152" w14:textId="49D9E756" w:rsidR="004506D2" w:rsidRPr="00EE3DA7" w:rsidRDefault="004506D2" w:rsidP="004506D2">
      <w:pPr>
        <w:spacing w:line="240" w:lineRule="auto"/>
        <w:jc w:val="center"/>
        <w:rPr>
          <w:rFonts w:eastAsia="Times New Roman" w:cs="Times New Roman"/>
          <w:smallCaps/>
          <w:sz w:val="36"/>
          <w:szCs w:val="28"/>
          <w:lang w:eastAsia="fr-FR"/>
        </w:rPr>
      </w:pPr>
      <w:r w:rsidRPr="00EE3DA7">
        <w:rPr>
          <w:rFonts w:eastAsia="Times New Roman" w:cs="Times New Roman"/>
          <w:smallCaps/>
          <w:sz w:val="36"/>
          <w:szCs w:val="28"/>
          <w:lang w:eastAsia="fr-FR"/>
        </w:rPr>
        <w:t xml:space="preserve">Anne </w:t>
      </w:r>
      <w:r w:rsidRPr="00EE3DA7">
        <w:rPr>
          <w:rFonts w:eastAsia="Times New Roman" w:cs="Times New Roman"/>
          <w:sz w:val="36"/>
          <w:szCs w:val="28"/>
          <w:lang w:eastAsia="fr-FR"/>
        </w:rPr>
        <w:t>F</w:t>
      </w:r>
      <w:r w:rsidRPr="00EE3DA7">
        <w:rPr>
          <w:rFonts w:eastAsia="Times New Roman" w:cs="Times New Roman"/>
          <w:smallCaps/>
          <w:sz w:val="36"/>
          <w:szCs w:val="28"/>
          <w:lang w:eastAsia="fr-FR"/>
        </w:rPr>
        <w:t xml:space="preserve">rouard – </w:t>
      </w:r>
      <w:r w:rsidRPr="00EE3DA7">
        <w:rPr>
          <w:rFonts w:eastAsia="Times New Roman" w:cs="Times New Roman"/>
          <w:smallCaps/>
          <w:strike/>
          <w:sz w:val="36"/>
          <w:szCs w:val="28"/>
          <w:lang w:eastAsia="fr-FR"/>
        </w:rPr>
        <w:t>LA – P</w:t>
      </w:r>
      <w:r w:rsidR="002C358E">
        <w:rPr>
          <w:rFonts w:eastAsia="Times New Roman" w:cs="Times New Roman"/>
          <w:smallCaps/>
          <w:strike/>
          <w:sz w:val="36"/>
          <w:szCs w:val="28"/>
          <w:lang w:eastAsia="fr-FR"/>
        </w:rPr>
        <w:t>L</w:t>
      </w:r>
    </w:p>
    <w:p w14:paraId="488C6145" w14:textId="77777777" w:rsidR="004506D2" w:rsidRPr="00EE3DA7" w:rsidRDefault="004506D2" w:rsidP="004506D2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fr-FR"/>
        </w:rPr>
      </w:pPr>
      <w:r w:rsidRPr="00EE3DA7">
        <w:rPr>
          <w:rFonts w:eastAsia="Times New Roman" w:cs="Times New Roman"/>
          <w:sz w:val="24"/>
          <w:szCs w:val="24"/>
          <w:lang w:eastAsia="fr-FR"/>
        </w:rPr>
        <w:t xml:space="preserve">65, avenue </w:t>
      </w:r>
      <w:proofErr w:type="spellStart"/>
      <w:r w:rsidRPr="00EE3DA7">
        <w:rPr>
          <w:rFonts w:eastAsia="Times New Roman" w:cs="Times New Roman"/>
          <w:sz w:val="24"/>
          <w:szCs w:val="24"/>
          <w:lang w:eastAsia="fr-FR"/>
        </w:rPr>
        <w:t>Emile</w:t>
      </w:r>
      <w:proofErr w:type="spellEnd"/>
      <w:r w:rsidRPr="00EE3DA7">
        <w:rPr>
          <w:rFonts w:eastAsia="Times New Roman" w:cs="Times New Roman"/>
          <w:sz w:val="24"/>
          <w:szCs w:val="24"/>
          <w:lang w:eastAsia="fr-FR"/>
        </w:rPr>
        <w:t xml:space="preserve"> Counord</w:t>
      </w:r>
    </w:p>
    <w:p w14:paraId="4C7C5CAC" w14:textId="77777777" w:rsidR="004506D2" w:rsidRPr="00EE3DA7" w:rsidRDefault="004506D2" w:rsidP="004506D2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fr-FR"/>
        </w:rPr>
      </w:pPr>
      <w:r w:rsidRPr="00EE3DA7">
        <w:rPr>
          <w:rFonts w:eastAsia="Times New Roman" w:cs="Times New Roman"/>
          <w:sz w:val="24"/>
          <w:szCs w:val="24"/>
          <w:lang w:eastAsia="fr-FR"/>
        </w:rPr>
        <w:t>33 300 BORDEAUX</w:t>
      </w:r>
    </w:p>
    <w:p w14:paraId="59FC0CB2" w14:textId="7DF910CF" w:rsidR="004506D2" w:rsidRPr="00EE3DA7" w:rsidRDefault="004506D2" w:rsidP="004506D2">
      <w:pPr>
        <w:spacing w:line="240" w:lineRule="auto"/>
        <w:jc w:val="center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smallCaps/>
          <w:lang w:eastAsia="fr-FR"/>
        </w:rPr>
        <w:t xml:space="preserve">Tél. : 05 56 </w:t>
      </w:r>
      <w:r w:rsidR="002C358E">
        <w:rPr>
          <w:rFonts w:eastAsia="Times New Roman" w:cs="Times New Roman"/>
          <w:smallCaps/>
          <w:lang w:eastAsia="fr-FR"/>
        </w:rPr>
        <w:t>…</w:t>
      </w:r>
      <w:r w:rsidRPr="00EE3DA7">
        <w:rPr>
          <w:rFonts w:eastAsia="Times New Roman" w:cs="Times New Roman"/>
          <w:smallCaps/>
          <w:lang w:eastAsia="fr-FR"/>
        </w:rPr>
        <w:t xml:space="preserve"> ou </w:t>
      </w:r>
      <w:r w:rsidRPr="00EE3DA7">
        <w:rPr>
          <w:rFonts w:eastAsia="Times New Roman" w:cs="Times New Roman"/>
          <w:lang w:eastAsia="fr-FR"/>
        </w:rPr>
        <w:t xml:space="preserve">06 </w:t>
      </w:r>
      <w:r w:rsidR="002C358E">
        <w:rPr>
          <w:rFonts w:eastAsia="Times New Roman" w:cs="Times New Roman"/>
          <w:lang w:eastAsia="fr-FR"/>
        </w:rPr>
        <w:t>…</w:t>
      </w:r>
    </w:p>
    <w:p w14:paraId="357FFD2E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b/>
          <w:bCs/>
          <w:lang w:eastAsia="fr-FR"/>
        </w:rPr>
      </w:pPr>
    </w:p>
    <w:p w14:paraId="0A209280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b/>
          <w:bCs/>
          <w:lang w:eastAsia="fr-FR"/>
        </w:rPr>
      </w:pPr>
    </w:p>
    <w:p w14:paraId="1EA0E23D" w14:textId="77777777" w:rsidR="004506D2" w:rsidRPr="00EE3DA7" w:rsidRDefault="004506D2" w:rsidP="004506D2">
      <w:pPr>
        <w:spacing w:line="240" w:lineRule="auto"/>
        <w:jc w:val="right"/>
        <w:rPr>
          <w:rFonts w:eastAsia="Times New Roman" w:cs="Times New Roman"/>
          <w:sz w:val="28"/>
          <w:szCs w:val="28"/>
          <w:lang w:eastAsia="fr-FR"/>
        </w:rPr>
      </w:pPr>
      <w:r w:rsidRPr="00EE3DA7">
        <w:rPr>
          <w:rFonts w:eastAsia="Times New Roman" w:cs="Times New Roman"/>
          <w:sz w:val="28"/>
          <w:szCs w:val="28"/>
          <w:lang w:eastAsia="fr-FR"/>
        </w:rPr>
        <w:t xml:space="preserve">Compte-rendu de bilan orthophonique </w:t>
      </w:r>
      <w:r>
        <w:rPr>
          <w:rFonts w:eastAsia="Times New Roman" w:cs="Times New Roman"/>
          <w:sz w:val="28"/>
          <w:szCs w:val="28"/>
          <w:lang w:eastAsia="fr-FR"/>
        </w:rPr>
        <w:t>initial</w:t>
      </w:r>
      <w:r w:rsidRPr="00EE3DA7">
        <w:rPr>
          <w:rFonts w:eastAsia="Times New Roman" w:cs="Times New Roman"/>
          <w:sz w:val="28"/>
          <w:szCs w:val="28"/>
          <w:lang w:eastAsia="fr-FR"/>
        </w:rPr>
        <w:t xml:space="preserve"> de </w:t>
      </w:r>
    </w:p>
    <w:p w14:paraId="1D13F84F" w14:textId="77777777" w:rsidR="004506D2" w:rsidRPr="00EE3DA7" w:rsidRDefault="004506D2" w:rsidP="004506D2">
      <w:pPr>
        <w:spacing w:line="240" w:lineRule="auto"/>
        <w:jc w:val="right"/>
        <w:rPr>
          <w:rFonts w:eastAsia="Times New Roman" w:cs="Times New Roman"/>
          <w:sz w:val="40"/>
          <w:szCs w:val="40"/>
          <w:lang w:eastAsia="fr-FR"/>
        </w:rPr>
      </w:pPr>
      <w:r>
        <w:rPr>
          <w:rFonts w:eastAsia="Times New Roman" w:cs="Times New Roman"/>
          <w:sz w:val="40"/>
          <w:szCs w:val="40"/>
          <w:lang w:eastAsia="fr-FR"/>
        </w:rPr>
        <w:t>W</w:t>
      </w:r>
    </w:p>
    <w:p w14:paraId="2229A061" w14:textId="77777777" w:rsidR="004506D2" w:rsidRPr="000F29FF" w:rsidRDefault="004506D2" w:rsidP="00692D95">
      <w:pPr>
        <w:jc w:val="right"/>
        <w:rPr>
          <w:rFonts w:cs="Times New Roman"/>
          <w:sz w:val="28"/>
          <w:lang w:eastAsia="fr-FR"/>
        </w:rPr>
      </w:pPr>
      <w:r w:rsidRPr="000F29FF">
        <w:rPr>
          <w:rFonts w:cs="Times New Roman"/>
          <w:sz w:val="28"/>
          <w:lang w:eastAsia="fr-FR"/>
        </w:rPr>
        <w:t xml:space="preserve">Né le </w:t>
      </w:r>
    </w:p>
    <w:p w14:paraId="31FA6D20" w14:textId="77777777" w:rsidR="004506D2" w:rsidRPr="00EE3DA7" w:rsidRDefault="004506D2" w:rsidP="004506D2">
      <w:pPr>
        <w:spacing w:line="240" w:lineRule="auto"/>
        <w:jc w:val="right"/>
        <w:rPr>
          <w:rFonts w:eastAsia="Times New Roman" w:cs="Times New Roman"/>
          <w:sz w:val="28"/>
          <w:szCs w:val="28"/>
          <w:lang w:eastAsia="fr-FR"/>
        </w:rPr>
      </w:pPr>
      <w:r w:rsidRPr="00EE3DA7">
        <w:rPr>
          <w:rFonts w:eastAsia="Times New Roman" w:cs="Times New Roman"/>
          <w:sz w:val="28"/>
          <w:szCs w:val="28"/>
          <w:lang w:eastAsia="fr-FR"/>
        </w:rPr>
        <w:t>(1</w:t>
      </w:r>
      <w:r>
        <w:rPr>
          <w:rFonts w:eastAsia="Times New Roman" w:cs="Times New Roman"/>
          <w:sz w:val="28"/>
          <w:szCs w:val="28"/>
          <w:lang w:eastAsia="fr-FR"/>
        </w:rPr>
        <w:t>6</w:t>
      </w:r>
      <w:r w:rsidRPr="00EE3DA7">
        <w:rPr>
          <w:rFonts w:eastAsia="Times New Roman" w:cs="Times New Roman"/>
          <w:sz w:val="28"/>
          <w:szCs w:val="28"/>
          <w:lang w:eastAsia="fr-FR"/>
        </w:rPr>
        <w:t xml:space="preserve"> ans </w:t>
      </w:r>
      <w:r>
        <w:rPr>
          <w:rFonts w:eastAsia="Times New Roman" w:cs="Times New Roman"/>
          <w:sz w:val="28"/>
          <w:szCs w:val="28"/>
          <w:lang w:eastAsia="fr-FR"/>
        </w:rPr>
        <w:t>9</w:t>
      </w:r>
      <w:r w:rsidRPr="00EE3DA7">
        <w:rPr>
          <w:rFonts w:eastAsia="Times New Roman" w:cs="Times New Roman"/>
          <w:sz w:val="28"/>
          <w:szCs w:val="28"/>
          <w:lang w:eastAsia="fr-FR"/>
        </w:rPr>
        <w:t xml:space="preserve"> mois)</w:t>
      </w:r>
    </w:p>
    <w:p w14:paraId="6F392DD4" w14:textId="77777777" w:rsidR="004506D2" w:rsidRPr="000F29FF" w:rsidRDefault="004506D2" w:rsidP="000F29FF">
      <w:pPr>
        <w:pStyle w:val="Titre1"/>
      </w:pPr>
      <w:r w:rsidRPr="000F29FF">
        <w:t>Renseignements administratifs :</w:t>
      </w:r>
    </w:p>
    <w:p w14:paraId="7FA0099C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 xml:space="preserve">Assuré : </w:t>
      </w:r>
      <w:r w:rsidRPr="00EE3DA7">
        <w:rPr>
          <w:rFonts w:cs="Times New Roman"/>
        </w:rPr>
        <w:t xml:space="preserve"> </w:t>
      </w:r>
      <w:r>
        <w:rPr>
          <w:rFonts w:cs="Times New Roman"/>
        </w:rPr>
        <w:t xml:space="preserve">W </w:t>
      </w:r>
      <w:r w:rsidRPr="00EE3DA7">
        <w:rPr>
          <w:rFonts w:cs="Times New Roman"/>
        </w:rPr>
        <w:t>affilié à la CPAM Bordeaux (</w:t>
      </w:r>
      <w:proofErr w:type="spellStart"/>
      <w:r>
        <w:rPr>
          <w:rFonts w:cs="Times New Roman"/>
        </w:rPr>
        <w:t>n°SS</w:t>
      </w:r>
      <w:proofErr w:type="spellEnd"/>
      <w:r w:rsidRPr="00EE3DA7">
        <w:rPr>
          <w:rFonts w:cs="Times New Roman"/>
        </w:rPr>
        <w:t>)</w:t>
      </w:r>
    </w:p>
    <w:p w14:paraId="399D9F95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 xml:space="preserve">Date du bilan : </w:t>
      </w:r>
      <w:r>
        <w:rPr>
          <w:rFonts w:eastAsia="Times New Roman" w:cs="Times New Roman"/>
          <w:lang w:eastAsia="fr-FR"/>
        </w:rPr>
        <w:t>05/10</w:t>
      </w:r>
      <w:r w:rsidRPr="00EE3DA7">
        <w:rPr>
          <w:rFonts w:eastAsia="Times New Roman" w:cs="Times New Roman"/>
          <w:lang w:eastAsia="fr-FR"/>
        </w:rPr>
        <w:t>/2018</w:t>
      </w:r>
    </w:p>
    <w:p w14:paraId="6EFFDEFC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>Date de la prescription : 13/11/2017</w:t>
      </w:r>
    </w:p>
    <w:p w14:paraId="691A4ACD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 w:rsidRPr="00EE3DA7">
        <w:rPr>
          <w:rFonts w:cs="Times New Roman"/>
        </w:rPr>
        <w:t xml:space="preserve">Médecin prescripteur : Dr </w:t>
      </w:r>
      <w:r>
        <w:rPr>
          <w:rFonts w:cs="Times New Roman"/>
        </w:rPr>
        <w:t>L</w:t>
      </w:r>
      <w:r w:rsidRPr="00EE3DA7">
        <w:rPr>
          <w:rFonts w:cs="Times New Roman"/>
        </w:rPr>
        <w:t xml:space="preserve"> (33 </w:t>
      </w:r>
      <w:r>
        <w:rPr>
          <w:rFonts w:cs="Times New Roman"/>
        </w:rPr>
        <w:t>1</w:t>
      </w:r>
      <w:r w:rsidRPr="00EE3DA7">
        <w:rPr>
          <w:rFonts w:cs="Times New Roman"/>
        </w:rPr>
        <w:t>)</w:t>
      </w:r>
    </w:p>
    <w:p w14:paraId="30B491FC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 w:rsidRPr="00EE3DA7">
        <w:rPr>
          <w:rFonts w:cs="Times New Roman"/>
        </w:rPr>
        <w:t xml:space="preserve">Adresse : </w:t>
      </w:r>
      <w:r>
        <w:rPr>
          <w:rFonts w:cs="Times New Roman"/>
        </w:rPr>
        <w:t>X</w:t>
      </w:r>
    </w:p>
    <w:p w14:paraId="1A513F86" w14:textId="77777777" w:rsidR="004506D2" w:rsidRPr="00EE3DA7" w:rsidRDefault="004506D2" w:rsidP="004506D2">
      <w:pPr>
        <w:numPr>
          <w:ilvl w:val="0"/>
          <w:numId w:val="1"/>
        </w:numPr>
        <w:spacing w:line="240" w:lineRule="auto"/>
        <w:jc w:val="both"/>
        <w:rPr>
          <w:rFonts w:cs="Times New Roman"/>
        </w:rPr>
      </w:pPr>
      <w:r w:rsidRPr="00EE3DA7">
        <w:rPr>
          <w:rFonts w:cs="Times New Roman"/>
        </w:rPr>
        <w:t xml:space="preserve">Niveau scolaire : </w:t>
      </w:r>
    </w:p>
    <w:p w14:paraId="39FEBC64" w14:textId="77777777" w:rsidR="004506D2" w:rsidRPr="00EE3DA7" w:rsidRDefault="004506D2" w:rsidP="004506D2">
      <w:pPr>
        <w:spacing w:line="240" w:lineRule="auto"/>
        <w:jc w:val="both"/>
        <w:rPr>
          <w:rFonts w:eastAsiaTheme="majorEastAsia" w:cs="Times New Roman"/>
          <w:color w:val="2F5496" w:themeColor="accent1" w:themeShade="BF"/>
          <w:sz w:val="32"/>
          <w:szCs w:val="32"/>
          <w:lang w:eastAsia="fr-FR"/>
        </w:rPr>
      </w:pPr>
    </w:p>
    <w:p w14:paraId="7C8E1174" w14:textId="550A797E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0F29FF">
        <w:rPr>
          <w:rStyle w:val="Titre1Car"/>
        </w:rPr>
        <w:t>Motif :</w:t>
      </w:r>
      <w:r w:rsidRPr="00EE3DA7">
        <w:rPr>
          <w:rFonts w:eastAsia="Times New Roman" w:cs="Times New Roman"/>
          <w:lang w:eastAsia="fr-FR"/>
        </w:rPr>
        <w:t xml:space="preserve"> </w:t>
      </w:r>
      <w:r>
        <w:rPr>
          <w:rFonts w:eastAsia="Times New Roman" w:cs="Times New Roman"/>
          <w:lang w:eastAsia="fr-FR"/>
        </w:rPr>
        <w:t>W.</w:t>
      </w:r>
    </w:p>
    <w:p w14:paraId="71409A21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</w:p>
    <w:p w14:paraId="5665E217" w14:textId="57615057" w:rsidR="004506D2" w:rsidRDefault="004506D2" w:rsidP="004506D2">
      <w:pPr>
        <w:spacing w:line="240" w:lineRule="auto"/>
        <w:jc w:val="both"/>
        <w:rPr>
          <w:rFonts w:eastAsia="Times New Roman" w:cs="Times New Roman"/>
          <w:b/>
          <w:bCs/>
          <w:lang w:eastAsia="fr-FR"/>
        </w:rPr>
      </w:pPr>
      <w:r w:rsidRPr="00EE3DA7">
        <w:rPr>
          <w:rFonts w:eastAsia="Times New Roman" w:cs="Times New Roman"/>
          <w:lang w:eastAsia="fr-FR"/>
        </w:rPr>
        <w:t xml:space="preserve">Je rencontre </w:t>
      </w:r>
      <w:r w:rsidR="003C6075">
        <w:rPr>
          <w:rFonts w:eastAsia="Times New Roman" w:cs="Times New Roman"/>
          <w:lang w:eastAsia="fr-FR"/>
        </w:rPr>
        <w:t>W</w:t>
      </w:r>
      <w:r w:rsidRPr="00EE3DA7">
        <w:rPr>
          <w:rFonts w:eastAsia="Times New Roman" w:cs="Times New Roman"/>
          <w:lang w:eastAsia="fr-FR"/>
        </w:rPr>
        <w:t xml:space="preserve"> pour </w:t>
      </w:r>
      <w:r w:rsidRPr="00EE3DA7">
        <w:rPr>
          <w:rFonts w:eastAsia="Times New Roman" w:cs="Times New Roman"/>
          <w:b/>
          <w:bCs/>
          <w:lang w:eastAsia="fr-FR"/>
        </w:rPr>
        <w:t>un bilan de la communication, du langage oral et du langage écrit.</w:t>
      </w:r>
    </w:p>
    <w:p w14:paraId="1D9F812C" w14:textId="77777777" w:rsidR="004506D2" w:rsidRPr="00261F44" w:rsidRDefault="004506D2" w:rsidP="000F29FF">
      <w:pPr>
        <w:pStyle w:val="Titre1"/>
      </w:pPr>
      <w:r w:rsidRPr="00261F44">
        <w:t>Anamnèse</w:t>
      </w:r>
    </w:p>
    <w:p w14:paraId="0B2B2F48" w14:textId="77777777" w:rsidR="004506D2" w:rsidRDefault="004506D2" w:rsidP="004506D2">
      <w:pPr>
        <w:numPr>
          <w:ilvl w:val="0"/>
          <w:numId w:val="14"/>
        </w:numPr>
        <w:spacing w:line="240" w:lineRule="auto"/>
        <w:contextualSpacing/>
        <w:jc w:val="both"/>
        <w:rPr>
          <w:rFonts w:eastAsia="Times New Roman" w:cs="Times New Roman"/>
          <w:bCs/>
          <w:lang w:eastAsia="fr-FR"/>
        </w:rPr>
      </w:pPr>
      <w:r>
        <w:rPr>
          <w:rFonts w:eastAsia="Times New Roman" w:cs="Times New Roman"/>
          <w:bCs/>
          <w:lang w:eastAsia="fr-FR"/>
        </w:rPr>
        <w:t>M</w:t>
      </w:r>
    </w:p>
    <w:p w14:paraId="28A81393" w14:textId="47BA1F96" w:rsidR="004506D2" w:rsidRPr="00EC0F94" w:rsidRDefault="004506D2" w:rsidP="004506D2">
      <w:pPr>
        <w:numPr>
          <w:ilvl w:val="0"/>
          <w:numId w:val="14"/>
        </w:numPr>
        <w:spacing w:line="240" w:lineRule="auto"/>
        <w:contextualSpacing/>
        <w:jc w:val="both"/>
        <w:rPr>
          <w:rFonts w:eastAsia="Times New Roman" w:cs="Times New Roman"/>
          <w:bCs/>
          <w:lang w:eastAsia="fr-FR"/>
        </w:rPr>
      </w:pPr>
      <w:r>
        <w:rPr>
          <w:rFonts w:eastAsia="Times New Roman" w:cs="Times New Roman"/>
          <w:bCs/>
          <w:lang w:eastAsia="fr-FR"/>
        </w:rPr>
        <w:t>.</w:t>
      </w:r>
      <w:bookmarkStart w:id="1" w:name="_GoBack"/>
      <w:bookmarkEnd w:id="1"/>
    </w:p>
    <w:p w14:paraId="5303B85B" w14:textId="18D8560B" w:rsidR="004506D2" w:rsidRDefault="004506D2" w:rsidP="000F29FF">
      <w:pPr>
        <w:pStyle w:val="Titre1"/>
      </w:pPr>
      <w:r w:rsidRPr="00EE3DA7">
        <w:t xml:space="preserve">Domaines explorés : </w:t>
      </w:r>
    </w:p>
    <w:p w14:paraId="3D72266E" w14:textId="3EB894E8" w:rsidR="00BB7E34" w:rsidRDefault="00E5435A">
      <w:pPr>
        <w:pStyle w:val="TM2"/>
        <w:tabs>
          <w:tab w:val="righ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fr-FR"/>
        </w:rPr>
      </w:pPr>
      <w:r w:rsidRPr="005B5E5C">
        <w:rPr>
          <w:rFonts w:ascii="Times New Roman" w:hAnsi="Times New Roman" w:cs="Times New Roman"/>
        </w:rPr>
        <w:fldChar w:fldCharType="begin"/>
      </w:r>
      <w:r w:rsidRPr="005B5E5C">
        <w:rPr>
          <w:rFonts w:ascii="Times New Roman" w:hAnsi="Times New Roman" w:cs="Times New Roman"/>
        </w:rPr>
        <w:instrText xml:space="preserve"> TOC \o "2-4" \n \h \z \u </w:instrText>
      </w:r>
      <w:r w:rsidRPr="005B5E5C">
        <w:rPr>
          <w:rFonts w:ascii="Times New Roman" w:hAnsi="Times New Roman" w:cs="Times New Roman"/>
        </w:rPr>
        <w:fldChar w:fldCharType="separate"/>
      </w:r>
      <w:hyperlink w:anchor="_Toc526690420" w:history="1">
        <w:r w:rsidR="00BB7E34" w:rsidRPr="0020617B">
          <w:rPr>
            <w:rStyle w:val="Lienhypertexte"/>
            <w:noProof/>
          </w:rPr>
          <w:t>Au niveau de la lecture</w:t>
        </w:r>
      </w:hyperlink>
    </w:p>
    <w:p w14:paraId="5F392752" w14:textId="7DF38611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1" w:history="1">
        <w:r w:rsidRPr="0020617B">
          <w:rPr>
            <w:rStyle w:val="Lienhypertexte"/>
            <w:rFonts w:eastAsia="Calibri"/>
            <w:noProof/>
            <w:lang w:eastAsia="fr-FR"/>
          </w:rPr>
          <w:t>Conversion grapho-phonémique</w:t>
        </w:r>
        <w:r w:rsidRPr="0020617B">
          <w:rPr>
            <w:rStyle w:val="Lienhypertexte"/>
            <w:noProof/>
          </w:rPr>
          <w:t> :</w:t>
        </w:r>
      </w:hyperlink>
    </w:p>
    <w:p w14:paraId="2EA65B11" w14:textId="6677AF50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2" w:history="1">
        <w:r w:rsidRPr="0020617B">
          <w:rPr>
            <w:rStyle w:val="Lienhypertexte"/>
            <w:rFonts w:eastAsia="Calibri"/>
            <w:noProof/>
            <w:lang w:eastAsia="fr-FR"/>
          </w:rPr>
          <w:t>Lecture de mots</w:t>
        </w:r>
      </w:hyperlink>
    </w:p>
    <w:p w14:paraId="3F0072B1" w14:textId="04BD04BE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3" w:history="1">
        <w:r w:rsidRPr="0020617B">
          <w:rPr>
            <w:rStyle w:val="Lienhypertexte"/>
            <w:rFonts w:eastAsia="Calibri"/>
            <w:noProof/>
            <w:lang w:eastAsia="fr-FR"/>
          </w:rPr>
          <w:t>Lecture de pseudomots</w:t>
        </w:r>
      </w:hyperlink>
    </w:p>
    <w:p w14:paraId="0F3CD023" w14:textId="564F5C4B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4" w:history="1">
        <w:r w:rsidRPr="0020617B">
          <w:rPr>
            <w:rStyle w:val="Lienhypertexte"/>
            <w:rFonts w:eastAsia="Calibri"/>
            <w:noProof/>
            <w:lang w:eastAsia="fr-FR"/>
          </w:rPr>
          <w:t>Leximétrie : EVAL2M</w:t>
        </w:r>
      </w:hyperlink>
    </w:p>
    <w:p w14:paraId="2B098E68" w14:textId="041CC430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5" w:history="1">
        <w:r w:rsidRPr="0020617B">
          <w:rPr>
            <w:rStyle w:val="Lienhypertexte"/>
            <w:rFonts w:eastAsia="Calibri"/>
            <w:noProof/>
            <w:lang w:eastAsia="fr-FR"/>
          </w:rPr>
          <w:t>Lecture de textes</w:t>
        </w:r>
      </w:hyperlink>
    </w:p>
    <w:p w14:paraId="28A8EE65" w14:textId="17D962B3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6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Texte non signifiant : Evalouette</w:t>
        </w:r>
      </w:hyperlink>
    </w:p>
    <w:p w14:paraId="73CE5E86" w14:textId="2F221B9A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7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Texte signifiant : la Mouette</w:t>
        </w:r>
      </w:hyperlink>
    </w:p>
    <w:p w14:paraId="4F0D1F9C" w14:textId="1D39A971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8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Texte signifiant : le Pingouin</w:t>
        </w:r>
      </w:hyperlink>
    </w:p>
    <w:p w14:paraId="458270EC" w14:textId="76E18D5E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29" w:history="1">
        <w:r w:rsidRPr="0020617B">
          <w:rPr>
            <w:rStyle w:val="Lienhypertexte"/>
            <w:rFonts w:eastAsia="Calibri"/>
            <w:noProof/>
            <w:lang w:eastAsia="fr-FR"/>
          </w:rPr>
          <w:t>Compréhension écrite de phrases</w:t>
        </w:r>
      </w:hyperlink>
    </w:p>
    <w:p w14:paraId="3832F1FD" w14:textId="04EAE989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0" w:history="1">
        <w:r w:rsidRPr="0020617B">
          <w:rPr>
            <w:rStyle w:val="Lienhypertexte"/>
            <w:rFonts w:eastAsia="Calibri"/>
            <w:noProof/>
            <w:lang w:eastAsia="fr-FR"/>
          </w:rPr>
          <w:t>Compréhension écrite de texte :</w:t>
        </w:r>
      </w:hyperlink>
    </w:p>
    <w:p w14:paraId="157A521A" w14:textId="09156365" w:rsidR="00BB7E34" w:rsidRDefault="00BB7E34">
      <w:pPr>
        <w:pStyle w:val="TM2"/>
        <w:tabs>
          <w:tab w:val="righ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fr-FR"/>
        </w:rPr>
      </w:pPr>
      <w:hyperlink w:anchor="_Toc526690431" w:history="1">
        <w:r w:rsidRPr="0020617B">
          <w:rPr>
            <w:rStyle w:val="Lienhypertexte"/>
            <w:noProof/>
          </w:rPr>
          <w:t>Au niveau de l’écriture</w:t>
        </w:r>
      </w:hyperlink>
    </w:p>
    <w:p w14:paraId="10AC6519" w14:textId="5F6855B2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2" w:history="1">
        <w:r w:rsidRPr="0020617B">
          <w:rPr>
            <w:rStyle w:val="Lienhypertexte"/>
            <w:noProof/>
          </w:rPr>
          <w:t>Observation de la latéralité</w:t>
        </w:r>
      </w:hyperlink>
    </w:p>
    <w:p w14:paraId="40AF25A8" w14:textId="33F9CFC8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3" w:history="1">
        <w:r w:rsidRPr="0020617B">
          <w:rPr>
            <w:rStyle w:val="Lienhypertexte"/>
            <w:noProof/>
          </w:rPr>
          <w:t>Grille d'observation du comportement scripteur</w:t>
        </w:r>
      </w:hyperlink>
    </w:p>
    <w:p w14:paraId="1A447301" w14:textId="0288CE0C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4" w:history="1">
        <w:r w:rsidRPr="0020617B">
          <w:rPr>
            <w:rStyle w:val="Lienhypertexte"/>
            <w:noProof/>
          </w:rPr>
          <w:t>Habiletés manuelles et digitales sur imitation</w:t>
        </w:r>
      </w:hyperlink>
    </w:p>
    <w:p w14:paraId="4EFCA017" w14:textId="43EABA04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5" w:history="1">
        <w:r w:rsidRPr="0020617B">
          <w:rPr>
            <w:rStyle w:val="Lienhypertexte"/>
            <w:rFonts w:eastAsia="Calibri"/>
            <w:noProof/>
            <w:lang w:eastAsia="fr-FR"/>
          </w:rPr>
          <w:t>Copie de texte</w:t>
        </w:r>
      </w:hyperlink>
    </w:p>
    <w:p w14:paraId="4C966B12" w14:textId="4FF33F37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6" w:history="1">
        <w:r w:rsidRPr="0020617B">
          <w:rPr>
            <w:rStyle w:val="Lienhypertexte"/>
            <w:noProof/>
          </w:rPr>
          <w:t>Transcription et buffer graphémique</w:t>
        </w:r>
      </w:hyperlink>
    </w:p>
    <w:p w14:paraId="41966DC7" w14:textId="6FA81CFE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7" w:history="1">
        <w:r w:rsidRPr="0020617B">
          <w:rPr>
            <w:rStyle w:val="Lienhypertexte"/>
            <w:noProof/>
          </w:rPr>
          <w:t>Grille synthèse d'analyse de l'écriture</w:t>
        </w:r>
      </w:hyperlink>
    </w:p>
    <w:p w14:paraId="42FE35C6" w14:textId="3BD5B028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8" w:history="1">
        <w:r w:rsidRPr="0020617B">
          <w:rPr>
            <w:rStyle w:val="Lienhypertexte"/>
            <w:rFonts w:eastAsia="Calibri"/>
            <w:noProof/>
            <w:lang w:eastAsia="fr-FR"/>
          </w:rPr>
          <w:t>Dictée de pseudomots</w:t>
        </w:r>
      </w:hyperlink>
    </w:p>
    <w:p w14:paraId="2D61B589" w14:textId="4822B40F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39" w:history="1">
        <w:r w:rsidRPr="0020617B">
          <w:rPr>
            <w:rStyle w:val="Lienhypertexte"/>
            <w:rFonts w:eastAsia="Calibri"/>
            <w:noProof/>
            <w:lang w:eastAsia="fr-FR"/>
          </w:rPr>
          <w:t>Dictée de mots</w:t>
        </w:r>
      </w:hyperlink>
    </w:p>
    <w:p w14:paraId="187E22FC" w14:textId="3A4AFE9E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0" w:history="1">
        <w:r w:rsidRPr="0020617B">
          <w:rPr>
            <w:rStyle w:val="Lienhypertexte"/>
            <w:rFonts w:eastAsia="Calibri"/>
            <w:noProof/>
            <w:lang w:eastAsia="fr-FR"/>
          </w:rPr>
          <w:t>Dictée de phrases</w:t>
        </w:r>
      </w:hyperlink>
    </w:p>
    <w:p w14:paraId="3A10EBB3" w14:textId="06E0B971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1" w:history="1">
        <w:r w:rsidRPr="0020617B">
          <w:rPr>
            <w:rStyle w:val="Lienhypertexte"/>
            <w:rFonts w:ascii="Symbol" w:eastAsia="Times New Roman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Times New Roman"/>
            <w:noProof/>
            <w:lang w:eastAsia="fr-FR"/>
          </w:rPr>
          <w:t>Atteinte linguistique</w:t>
        </w:r>
      </w:hyperlink>
    </w:p>
    <w:p w14:paraId="362EF6D0" w14:textId="2FCC352B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2" w:history="1">
        <w:r w:rsidRPr="0020617B">
          <w:rPr>
            <w:rStyle w:val="Lienhypertexte"/>
            <w:rFonts w:ascii="Symbol" w:eastAsia="Times New Roman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Times New Roman"/>
            <w:noProof/>
            <w:lang w:eastAsia="fr-FR"/>
          </w:rPr>
          <w:t>Atteinte de l’orthographe lexicale</w:t>
        </w:r>
      </w:hyperlink>
    </w:p>
    <w:p w14:paraId="42BF59A9" w14:textId="1EEB13E5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3" w:history="1">
        <w:r w:rsidRPr="0020617B">
          <w:rPr>
            <w:rStyle w:val="Lienhypertexte"/>
            <w:rFonts w:ascii="Symbol" w:eastAsia="Times New Roman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Times New Roman"/>
            <w:noProof/>
            <w:lang w:eastAsia="fr-FR"/>
          </w:rPr>
          <w:t>Atteinte des règles morphologiques</w:t>
        </w:r>
      </w:hyperlink>
    </w:p>
    <w:p w14:paraId="41DF88E7" w14:textId="7638131E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4" w:history="1">
        <w:r w:rsidRPr="0020617B">
          <w:rPr>
            <w:rStyle w:val="Lienhypertexte"/>
            <w:rFonts w:eastAsia="Times New Roman"/>
            <w:noProof/>
            <w:lang w:eastAsia="fr-FR"/>
          </w:rPr>
          <w:t>Décision orthographique</w:t>
        </w:r>
      </w:hyperlink>
    </w:p>
    <w:p w14:paraId="3793DDF6" w14:textId="6DE0CA5D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5" w:history="1">
        <w:r w:rsidRPr="0020617B">
          <w:rPr>
            <w:rStyle w:val="Lienhypertexte"/>
            <w:noProof/>
          </w:rPr>
          <w:t>Récit à l'écrit à partir d'une histoire en images</w:t>
        </w:r>
      </w:hyperlink>
    </w:p>
    <w:p w14:paraId="3EB6EA41" w14:textId="61056C09" w:rsidR="00BB7E34" w:rsidRDefault="00BB7E34">
      <w:pPr>
        <w:pStyle w:val="TM2"/>
        <w:tabs>
          <w:tab w:val="righ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fr-FR"/>
        </w:rPr>
      </w:pPr>
      <w:hyperlink w:anchor="_Toc526690446" w:history="1">
        <w:r w:rsidRPr="0020617B">
          <w:rPr>
            <w:rStyle w:val="Lienhypertexte"/>
            <w:rFonts w:eastAsia="Times New Roman"/>
            <w:noProof/>
          </w:rPr>
          <w:t>Existe-t-il un trouble du langage oral ?</w:t>
        </w:r>
      </w:hyperlink>
    </w:p>
    <w:p w14:paraId="0A4588D2" w14:textId="50AEC9F8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7" w:history="1">
        <w:r w:rsidRPr="0020617B">
          <w:rPr>
            <w:rStyle w:val="Lienhypertexte"/>
            <w:rFonts w:eastAsia="Calibri"/>
            <w:noProof/>
            <w:lang w:eastAsia="fr-FR"/>
          </w:rPr>
          <w:t>Pragmatique</w:t>
        </w:r>
      </w:hyperlink>
    </w:p>
    <w:p w14:paraId="289EA586" w14:textId="41C7FD82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8" w:history="1">
        <w:r w:rsidRPr="0020617B">
          <w:rPr>
            <w:rStyle w:val="Lienhypertexte"/>
            <w:rFonts w:eastAsia="Calibri"/>
            <w:noProof/>
            <w:lang w:eastAsia="fr-FR"/>
          </w:rPr>
          <w:t>Lexique</w:t>
        </w:r>
      </w:hyperlink>
    </w:p>
    <w:p w14:paraId="6940D939" w14:textId="4FF61276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49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Dénomination lexique</w:t>
        </w:r>
      </w:hyperlink>
    </w:p>
    <w:p w14:paraId="77DA4DD9" w14:textId="5FA85305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0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Désignation d’images</w:t>
        </w:r>
      </w:hyperlink>
    </w:p>
    <w:p w14:paraId="0CE97E7D" w14:textId="41455E51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1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Antonymes</w:t>
        </w:r>
      </w:hyperlink>
    </w:p>
    <w:p w14:paraId="74A6303D" w14:textId="3EAA2F7D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2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Métaphores et expressions idiomatiques</w:t>
        </w:r>
      </w:hyperlink>
    </w:p>
    <w:p w14:paraId="26958228" w14:textId="110D7942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3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Création de néologismes</w:t>
        </w:r>
      </w:hyperlink>
    </w:p>
    <w:p w14:paraId="50AF04E2" w14:textId="6B8BD9F4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4" w:history="1">
        <w:r w:rsidRPr="0020617B">
          <w:rPr>
            <w:rStyle w:val="Lienhypertexte"/>
            <w:rFonts w:eastAsia="Calibri"/>
            <w:noProof/>
            <w:lang w:eastAsia="fr-FR"/>
          </w:rPr>
          <w:t>Morphosyntaxe</w:t>
        </w:r>
      </w:hyperlink>
    </w:p>
    <w:p w14:paraId="655B2F76" w14:textId="6D9C8C48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5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Programmation orale de phrases</w:t>
        </w:r>
      </w:hyperlink>
    </w:p>
    <w:p w14:paraId="7638A824" w14:textId="0F0A0B50" w:rsidR="00BB7E34" w:rsidRDefault="00BB7E34">
      <w:pPr>
        <w:pStyle w:val="TM4"/>
        <w:tabs>
          <w:tab w:val="left" w:pos="800"/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6" w:history="1">
        <w:r w:rsidRPr="0020617B">
          <w:rPr>
            <w:rStyle w:val="Lienhypertexte"/>
            <w:rFonts w:ascii="Symbol" w:eastAsia="Calibri" w:hAnsi="Symbol"/>
            <w:noProof/>
            <w:lang w:eastAsia="fr-FR"/>
          </w:rPr>
          <w:t></w:t>
        </w:r>
        <w:r>
          <w:rPr>
            <w:rFonts w:eastAsiaTheme="minorEastAsia" w:cstheme="minorBidi"/>
            <w:noProof/>
            <w:sz w:val="22"/>
            <w:szCs w:val="22"/>
            <w:lang w:eastAsia="fr-FR"/>
          </w:rPr>
          <w:tab/>
        </w:r>
        <w:r w:rsidRPr="0020617B">
          <w:rPr>
            <w:rStyle w:val="Lienhypertexte"/>
            <w:rFonts w:eastAsia="Calibri"/>
            <w:noProof/>
            <w:lang w:eastAsia="fr-FR"/>
          </w:rPr>
          <w:t>Compréhension orale de phrases</w:t>
        </w:r>
      </w:hyperlink>
    </w:p>
    <w:p w14:paraId="76976AF4" w14:textId="0E460FC3" w:rsidR="00BB7E34" w:rsidRDefault="00BB7E34">
      <w:pPr>
        <w:pStyle w:val="TM2"/>
        <w:tabs>
          <w:tab w:val="righ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fr-FR"/>
        </w:rPr>
      </w:pPr>
      <w:hyperlink w:anchor="_Toc526690457" w:history="1">
        <w:r w:rsidRPr="0020617B">
          <w:rPr>
            <w:rStyle w:val="Lienhypertexte"/>
            <w:rFonts w:eastAsia="Times New Roman"/>
            <w:noProof/>
          </w:rPr>
          <w:t>Existe-t-il un trouble phonologique ?</w:t>
        </w:r>
      </w:hyperlink>
    </w:p>
    <w:p w14:paraId="29EF18D7" w14:textId="50BB603F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8" w:history="1">
        <w:r w:rsidRPr="0020617B">
          <w:rPr>
            <w:rStyle w:val="Lienhypertexte"/>
            <w:noProof/>
          </w:rPr>
          <w:t>Dépistage auditif</w:t>
        </w:r>
      </w:hyperlink>
    </w:p>
    <w:p w14:paraId="5498AFDE" w14:textId="18D4A369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59" w:history="1">
        <w:r w:rsidRPr="0020617B">
          <w:rPr>
            <w:rStyle w:val="Lienhypertexte"/>
            <w:rFonts w:eastAsia="Calibri"/>
            <w:noProof/>
            <w:lang w:eastAsia="fr-FR"/>
          </w:rPr>
          <w:t>Dénomination Phonologie</w:t>
        </w:r>
      </w:hyperlink>
    </w:p>
    <w:p w14:paraId="009FC798" w14:textId="47A237E3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0" w:history="1">
        <w:r w:rsidRPr="0020617B">
          <w:rPr>
            <w:rStyle w:val="Lienhypertexte"/>
            <w:rFonts w:eastAsia="Calibri"/>
            <w:noProof/>
            <w:lang w:eastAsia="fr-FR"/>
          </w:rPr>
          <w:t>Répétition de pseudomots</w:t>
        </w:r>
      </w:hyperlink>
    </w:p>
    <w:p w14:paraId="0CB8D3EF" w14:textId="7AA96FE4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1" w:history="1">
        <w:r w:rsidRPr="0020617B">
          <w:rPr>
            <w:rStyle w:val="Lienhypertexte"/>
            <w:noProof/>
          </w:rPr>
          <w:t>Répétition de logatomes</w:t>
        </w:r>
      </w:hyperlink>
    </w:p>
    <w:p w14:paraId="29A736C4" w14:textId="3303A547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2" w:history="1">
        <w:r w:rsidRPr="0020617B">
          <w:rPr>
            <w:rStyle w:val="Lienhypertexte"/>
            <w:noProof/>
          </w:rPr>
          <w:t>Dénomination rapide des couleurs</w:t>
        </w:r>
      </w:hyperlink>
    </w:p>
    <w:p w14:paraId="0EECD25D" w14:textId="4684CA12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3" w:history="1">
        <w:r w:rsidRPr="0020617B">
          <w:rPr>
            <w:rStyle w:val="Lienhypertexte"/>
            <w:rFonts w:eastAsia="Calibri"/>
            <w:noProof/>
            <w:lang w:eastAsia="fr-FR"/>
          </w:rPr>
          <w:t>Métaphonologie</w:t>
        </w:r>
      </w:hyperlink>
    </w:p>
    <w:p w14:paraId="2E4EEAC1" w14:textId="5B2D3993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4" w:history="1">
        <w:r w:rsidRPr="0020617B">
          <w:rPr>
            <w:rStyle w:val="Lienhypertexte"/>
            <w:rFonts w:eastAsia="Calibri"/>
            <w:noProof/>
            <w:lang w:eastAsia="fr-FR"/>
          </w:rPr>
          <w:t>Répétition de chiffres endroit envers</w:t>
        </w:r>
      </w:hyperlink>
    </w:p>
    <w:p w14:paraId="2490A959" w14:textId="25D28DC8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5" w:history="1">
        <w:r w:rsidRPr="0020617B">
          <w:rPr>
            <w:rStyle w:val="Lienhypertexte"/>
            <w:noProof/>
          </w:rPr>
          <w:t>Rappel - Item</w:t>
        </w:r>
      </w:hyperlink>
    </w:p>
    <w:p w14:paraId="5CBD7224" w14:textId="2A6C6E05" w:rsidR="00BB7E34" w:rsidRDefault="00BB7E34">
      <w:pPr>
        <w:pStyle w:val="TM2"/>
        <w:tabs>
          <w:tab w:val="right" w:pos="9062"/>
        </w:tabs>
        <w:rPr>
          <w:rFonts w:eastAsiaTheme="minorEastAsia" w:cstheme="minorBidi"/>
          <w:b w:val="0"/>
          <w:bCs w:val="0"/>
          <w:noProof/>
          <w:sz w:val="22"/>
          <w:szCs w:val="22"/>
          <w:lang w:eastAsia="fr-FR"/>
        </w:rPr>
      </w:pPr>
      <w:hyperlink w:anchor="_Toc526690466" w:history="1">
        <w:r w:rsidRPr="0020617B">
          <w:rPr>
            <w:rStyle w:val="Lienhypertexte"/>
            <w:rFonts w:eastAsia="Times New Roman"/>
            <w:noProof/>
          </w:rPr>
          <w:t>Existe-t-il un trouble visuo-attentionnel ?</w:t>
        </w:r>
      </w:hyperlink>
    </w:p>
    <w:p w14:paraId="6AD0B71D" w14:textId="5FE04BD3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7" w:history="1">
        <w:r w:rsidRPr="0020617B">
          <w:rPr>
            <w:rStyle w:val="Lienhypertexte"/>
            <w:noProof/>
          </w:rPr>
          <w:t>Dépistage neurovisuel</w:t>
        </w:r>
      </w:hyperlink>
    </w:p>
    <w:p w14:paraId="640DC892" w14:textId="6B8500EC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8" w:history="1">
        <w:r w:rsidRPr="0020617B">
          <w:rPr>
            <w:rStyle w:val="Lienhypertexte"/>
            <w:rFonts w:eastAsia="Calibri"/>
            <w:noProof/>
          </w:rPr>
          <w:t>Gnosies visuelles de figures :</w:t>
        </w:r>
      </w:hyperlink>
    </w:p>
    <w:p w14:paraId="7FD47EBF" w14:textId="41408883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69" w:history="1">
        <w:r w:rsidRPr="0020617B">
          <w:rPr>
            <w:rStyle w:val="Lienhypertexte"/>
            <w:rFonts w:eastAsia="Calibri"/>
            <w:noProof/>
            <w:lang w:eastAsia="fr-FR"/>
          </w:rPr>
          <w:t>Empan visuo-attentionnel</w:t>
        </w:r>
      </w:hyperlink>
    </w:p>
    <w:p w14:paraId="160F734E" w14:textId="1D61C59D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70" w:history="1">
        <w:r w:rsidRPr="0020617B">
          <w:rPr>
            <w:rStyle w:val="Lienhypertexte"/>
            <w:rFonts w:eastAsia="Calibri"/>
            <w:noProof/>
            <w:lang w:eastAsia="fr-FR"/>
          </w:rPr>
          <w:t>Reproduction de localisation de jetons</w:t>
        </w:r>
      </w:hyperlink>
    </w:p>
    <w:p w14:paraId="69C72C02" w14:textId="154AB90C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71" w:history="1">
        <w:r w:rsidRPr="0020617B">
          <w:rPr>
            <w:rStyle w:val="Lienhypertexte"/>
            <w:rFonts w:eastAsia="Calibri"/>
            <w:noProof/>
            <w:lang w:eastAsia="fr-FR"/>
          </w:rPr>
          <w:t>Effet Stroop</w:t>
        </w:r>
      </w:hyperlink>
    </w:p>
    <w:p w14:paraId="18F03D2B" w14:textId="7FC7A4B2" w:rsidR="00BB7E34" w:rsidRDefault="00BB7E34">
      <w:pPr>
        <w:pStyle w:val="TM3"/>
        <w:tabs>
          <w:tab w:val="right" w:pos="9062"/>
        </w:tabs>
        <w:rPr>
          <w:rFonts w:eastAsiaTheme="minorEastAsia" w:cstheme="minorBidi"/>
          <w:noProof/>
          <w:sz w:val="22"/>
          <w:szCs w:val="22"/>
          <w:lang w:eastAsia="fr-FR"/>
        </w:rPr>
      </w:pPr>
      <w:hyperlink w:anchor="_Toc526690472" w:history="1">
        <w:r w:rsidRPr="0020617B">
          <w:rPr>
            <w:rStyle w:val="Lienhypertexte"/>
            <w:noProof/>
          </w:rPr>
          <w:t>Quantification de l'inclusion</w:t>
        </w:r>
      </w:hyperlink>
    </w:p>
    <w:p w14:paraId="782A2EE0" w14:textId="11567924" w:rsidR="004506D2" w:rsidRPr="00EE3DA7" w:rsidRDefault="00E5435A" w:rsidP="000F29FF">
      <w:pPr>
        <w:pStyle w:val="Titre1"/>
      </w:pPr>
      <w:r w:rsidRPr="005B5E5C">
        <w:fldChar w:fldCharType="end"/>
      </w:r>
      <w:r w:rsidR="004506D2" w:rsidRPr="00EE3DA7">
        <w:t>Batterie utilisée :</w:t>
      </w:r>
    </w:p>
    <w:p w14:paraId="05554C60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 xml:space="preserve">EVALEO 6-15 : </w:t>
      </w:r>
      <w:proofErr w:type="spellStart"/>
      <w:r w:rsidRPr="00EE3DA7">
        <w:rPr>
          <w:rFonts w:eastAsia="Times New Roman" w:cs="Times New Roman"/>
          <w:lang w:eastAsia="fr-FR"/>
        </w:rPr>
        <w:t>Evaluation</w:t>
      </w:r>
      <w:proofErr w:type="spellEnd"/>
      <w:r w:rsidRPr="00EE3DA7">
        <w:rPr>
          <w:rFonts w:eastAsia="Times New Roman" w:cs="Times New Roman"/>
          <w:lang w:eastAsia="fr-FR"/>
        </w:rPr>
        <w:t xml:space="preserve"> du Langage </w:t>
      </w:r>
      <w:proofErr w:type="spellStart"/>
      <w:r w:rsidRPr="00EE3DA7">
        <w:rPr>
          <w:rFonts w:eastAsia="Times New Roman" w:cs="Times New Roman"/>
          <w:lang w:eastAsia="fr-FR"/>
        </w:rPr>
        <w:t>Ecrit</w:t>
      </w:r>
      <w:proofErr w:type="spellEnd"/>
      <w:r w:rsidRPr="00EE3DA7">
        <w:rPr>
          <w:rFonts w:eastAsia="Times New Roman" w:cs="Times New Roman"/>
          <w:lang w:eastAsia="fr-FR"/>
        </w:rPr>
        <w:t xml:space="preserve"> et du Langage Oral 6 -15 ans : Launay, Maeder, Roustit, Touzin, Ortho Edition, 2018.</w:t>
      </w:r>
    </w:p>
    <w:p w14:paraId="345FC23D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color w:val="FF0000"/>
          <w:lang w:eastAsia="fr-FR"/>
        </w:rPr>
      </w:pPr>
    </w:p>
    <w:p w14:paraId="58AB5CF3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 xml:space="preserve">Cette batterie est utilisée pour une population de 6 à 15 ans. Nous utiliserons </w:t>
      </w:r>
      <w:r w:rsidRPr="00EE3DA7">
        <w:rPr>
          <w:rFonts w:eastAsia="Times New Roman" w:cs="Times New Roman"/>
          <w:b/>
          <w:lang w:eastAsia="fr-FR"/>
        </w:rPr>
        <w:t>l’étalonnage 3ème</w:t>
      </w:r>
      <w:r w:rsidRPr="00EE3DA7">
        <w:rPr>
          <w:rFonts w:eastAsia="Times New Roman" w:cs="Times New Roman"/>
          <w:lang w:eastAsia="fr-FR"/>
        </w:rPr>
        <w:t>.</w:t>
      </w:r>
    </w:p>
    <w:p w14:paraId="4119B85C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</w:p>
    <w:p w14:paraId="12C27259" w14:textId="77777777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EE3DA7">
        <w:rPr>
          <w:rFonts w:eastAsia="Times New Roman" w:cs="Times New Roman"/>
          <w:lang w:eastAsia="fr-FR"/>
        </w:rPr>
        <w:t>Pour toutes les épreuves de ce bilan, les scores du patient sont situés dans 7 classes :</w:t>
      </w:r>
    </w:p>
    <w:p w14:paraId="48A97A67" w14:textId="55804EB9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FF0000"/>
          <w:lang w:eastAsia="fr-FR"/>
        </w:rPr>
      </w:pPr>
      <w:r w:rsidRPr="00EC0F94">
        <w:rPr>
          <w:rFonts w:eastAsia="Times New Roman" w:cs="Times New Roman"/>
          <w:color w:val="FF0000"/>
          <w:szCs w:val="21"/>
          <w:u w:color="FFFFFF" w:themeColor="background1"/>
          <w:lang w:eastAsia="fr-FR"/>
        </w:rPr>
        <w:t>Classe 1</w:t>
      </w:r>
      <w:r w:rsidR="004506D2" w:rsidRPr="00EE3DA7">
        <w:rPr>
          <w:rFonts w:eastAsia="Times New Roman" w:cs="Times New Roman"/>
          <w:color w:val="FF0000"/>
          <w:szCs w:val="21"/>
          <w:lang w:eastAsia="fr-FR"/>
        </w:rPr>
        <w:t xml:space="preserve"> = centiles inférieurs à 7, </w:t>
      </w:r>
      <w:r w:rsidR="004506D2" w:rsidRPr="00EE3DA7">
        <w:rPr>
          <w:rFonts w:eastAsiaTheme="majorEastAsia" w:cs="Times New Roman"/>
          <w:color w:val="FF0000"/>
          <w:szCs w:val="21"/>
          <w:lang w:eastAsia="fr-FR"/>
        </w:rPr>
        <w:t>zone</w:t>
      </w:r>
      <w:r w:rsidR="004506D2" w:rsidRPr="00EE3DA7">
        <w:rPr>
          <w:rFonts w:eastAsia="Times New Roman" w:cs="Times New Roman"/>
          <w:color w:val="FF0000"/>
          <w:szCs w:val="21"/>
          <w:lang w:eastAsia="fr-FR"/>
        </w:rPr>
        <w:t xml:space="preserve"> dite « pathologique »</w:t>
      </w:r>
    </w:p>
    <w:p w14:paraId="28C9927E" w14:textId="04702CA1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FFC000"/>
          <w:lang w:eastAsia="fr-FR"/>
        </w:rPr>
      </w:pPr>
      <w:r w:rsidRPr="00EC0F94">
        <w:rPr>
          <w:rFonts w:eastAsia="Times New Roman" w:cs="Times New Roman"/>
          <w:color w:val="FFC000"/>
          <w:szCs w:val="21"/>
          <w:u w:color="FFFFFF" w:themeColor="background1"/>
          <w:lang w:eastAsia="fr-FR"/>
          <w14:textFill>
            <w14:solidFill>
              <w14:srgbClr w14:val="FFC000">
                <w14:lumMod w14:val="60000"/>
                <w14:lumOff w14:val="40000"/>
              </w14:srgbClr>
            </w14:solidFill>
          </w14:textFill>
        </w:rPr>
        <w:t>Classe 2</w:t>
      </w:r>
      <w:r w:rsidR="004506D2" w:rsidRPr="00EE3DA7">
        <w:rPr>
          <w:rFonts w:eastAsia="Times New Roman" w:cs="Times New Roman"/>
          <w:color w:val="F4B083" w:themeColor="accent2" w:themeTint="99"/>
          <w:szCs w:val="21"/>
          <w:lang w:eastAsia="fr-FR"/>
        </w:rPr>
        <w:t xml:space="preserve"> </w:t>
      </w:r>
      <w:r w:rsidR="004506D2" w:rsidRPr="00EE3DA7">
        <w:rPr>
          <w:rFonts w:eastAsia="Times New Roman" w:cs="Times New Roman"/>
          <w:color w:val="FFC000"/>
          <w:szCs w:val="21"/>
          <w:lang w:eastAsia="fr-FR"/>
        </w:rPr>
        <w:t xml:space="preserve">= centiles 7 à 20, </w:t>
      </w:r>
      <w:r w:rsidR="004506D2" w:rsidRPr="00EE3DA7">
        <w:rPr>
          <w:rFonts w:eastAsiaTheme="majorEastAsia" w:cs="Times New Roman"/>
          <w:color w:val="FFC000"/>
          <w:szCs w:val="21"/>
          <w:lang w:eastAsia="fr-FR"/>
        </w:rPr>
        <w:t>zone</w:t>
      </w:r>
      <w:r w:rsidR="004506D2" w:rsidRPr="00EE3DA7">
        <w:rPr>
          <w:rFonts w:eastAsia="Times New Roman" w:cs="Times New Roman"/>
          <w:color w:val="FFC000"/>
          <w:szCs w:val="21"/>
          <w:lang w:eastAsia="fr-FR"/>
        </w:rPr>
        <w:t xml:space="preserve"> « de fragilité » </w:t>
      </w:r>
    </w:p>
    <w:p w14:paraId="5805B3C7" w14:textId="588EB114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A8D08D" w:themeColor="accent6" w:themeTint="99"/>
          <w:lang w:eastAsia="fr-FR"/>
        </w:rPr>
      </w:pPr>
      <w:r w:rsidRPr="00EC0F94">
        <w:rPr>
          <w:rFonts w:eastAsia="Times New Roman" w:cs="Times New Roman"/>
          <w:color w:val="92D050"/>
          <w:szCs w:val="21"/>
          <w:u w:color="FFFFFF" w:themeColor="background1"/>
          <w:lang w:eastAsia="fr-FR"/>
        </w:rPr>
        <w:t>Classe 3</w:t>
      </w:r>
      <w:r w:rsidR="004506D2" w:rsidRPr="00EE3DA7">
        <w:rPr>
          <w:rFonts w:eastAsia="Times New Roman" w:cs="Times New Roman"/>
          <w:color w:val="A8D08D" w:themeColor="accent6" w:themeTint="99"/>
          <w:szCs w:val="21"/>
          <w:lang w:eastAsia="fr-FR"/>
        </w:rPr>
        <w:t xml:space="preserve"> = centiles 21 à 38, </w:t>
      </w:r>
      <w:r w:rsidR="004506D2" w:rsidRPr="00EE3DA7">
        <w:rPr>
          <w:rFonts w:eastAsiaTheme="majorEastAsia" w:cs="Times New Roman"/>
          <w:color w:val="A8D08D" w:themeColor="accent6" w:themeTint="99"/>
          <w:szCs w:val="21"/>
          <w:lang w:eastAsia="fr-FR"/>
        </w:rPr>
        <w:t>zone</w:t>
      </w:r>
      <w:r w:rsidR="004506D2" w:rsidRPr="00EE3DA7">
        <w:rPr>
          <w:rFonts w:eastAsia="Times New Roman" w:cs="Times New Roman"/>
          <w:color w:val="A8D08D" w:themeColor="accent6" w:themeTint="99"/>
          <w:szCs w:val="21"/>
          <w:lang w:eastAsia="fr-FR"/>
        </w:rPr>
        <w:t xml:space="preserve"> « norme faible »</w:t>
      </w:r>
    </w:p>
    <w:p w14:paraId="6DCEC87C" w14:textId="74E608FA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92D050"/>
          <w:lang w:eastAsia="fr-FR"/>
        </w:rPr>
      </w:pPr>
      <w:r w:rsidRPr="00EC0F94">
        <w:rPr>
          <w:rFonts w:eastAsia="Times New Roman" w:cs="Times New Roman"/>
          <w:color w:val="538135" w:themeColor="accent6" w:themeShade="BF"/>
          <w:szCs w:val="21"/>
          <w:u w:color="FFFFFF" w:themeColor="background1"/>
          <w:lang w:eastAsia="fr-FR"/>
        </w:rPr>
        <w:t>Classe 4</w:t>
      </w:r>
      <w:r w:rsidR="004506D2" w:rsidRPr="00EE3DA7">
        <w:rPr>
          <w:rFonts w:eastAsia="Times New Roman" w:cs="Times New Roman"/>
          <w:color w:val="92D050"/>
          <w:szCs w:val="21"/>
          <w:lang w:eastAsia="fr-FR"/>
        </w:rPr>
        <w:t xml:space="preserve"> = centiles 39 à 62, </w:t>
      </w:r>
      <w:r w:rsidR="004506D2" w:rsidRPr="00EE3DA7">
        <w:rPr>
          <w:rFonts w:eastAsiaTheme="majorEastAsia" w:cs="Times New Roman"/>
          <w:color w:val="92D050"/>
          <w:szCs w:val="21"/>
          <w:lang w:eastAsia="fr-FR"/>
        </w:rPr>
        <w:t>zone</w:t>
      </w:r>
      <w:r w:rsidR="004506D2" w:rsidRPr="00EE3DA7">
        <w:rPr>
          <w:rFonts w:eastAsia="Times New Roman" w:cs="Times New Roman"/>
          <w:color w:val="92D050"/>
          <w:szCs w:val="21"/>
          <w:lang w:eastAsia="fr-FR"/>
        </w:rPr>
        <w:t xml:space="preserve"> « norme médiane » </w:t>
      </w:r>
    </w:p>
    <w:p w14:paraId="30EE2C2B" w14:textId="77777777" w:rsidR="004506D2" w:rsidRPr="00EE3DA7" w:rsidRDefault="004506D2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00B050"/>
          <w:lang w:eastAsia="fr-FR"/>
        </w:rPr>
      </w:pPr>
      <w:r w:rsidRPr="00EE3DA7">
        <w:rPr>
          <w:rFonts w:eastAsia="Times New Roman" w:cs="Times New Roman"/>
          <w:color w:val="00B050"/>
          <w:szCs w:val="21"/>
          <w:u w:color="FFFFFF" w:themeColor="background1"/>
          <w:lang w:eastAsia="fr-FR"/>
        </w:rPr>
        <w:t>Classe 5</w:t>
      </w:r>
      <w:r w:rsidRPr="00EE3DA7">
        <w:rPr>
          <w:rFonts w:eastAsia="Times New Roman" w:cs="Times New Roman"/>
          <w:color w:val="00B050"/>
          <w:szCs w:val="21"/>
          <w:lang w:eastAsia="fr-FR"/>
        </w:rPr>
        <w:t xml:space="preserve"> = centiles 63 à 80, </w:t>
      </w:r>
      <w:r w:rsidRPr="00EE3DA7">
        <w:rPr>
          <w:rFonts w:eastAsiaTheme="majorEastAsia" w:cs="Times New Roman"/>
          <w:color w:val="00B050"/>
          <w:szCs w:val="21"/>
          <w:lang w:eastAsia="fr-FR"/>
        </w:rPr>
        <w:t>zone</w:t>
      </w:r>
      <w:r w:rsidRPr="00EE3DA7">
        <w:rPr>
          <w:rFonts w:eastAsia="Times New Roman" w:cs="Times New Roman"/>
          <w:color w:val="00B050"/>
          <w:szCs w:val="21"/>
          <w:lang w:eastAsia="fr-FR"/>
        </w:rPr>
        <w:t xml:space="preserve"> « norme supérieure »</w:t>
      </w:r>
    </w:p>
    <w:p w14:paraId="3C212F7C" w14:textId="317754F9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00B0F0"/>
          <w:lang w:eastAsia="fr-FR"/>
        </w:rPr>
      </w:pPr>
      <w:r w:rsidRPr="00EC0F94">
        <w:rPr>
          <w:rFonts w:eastAsia="Times New Roman" w:cs="Times New Roman"/>
          <w:color w:val="00B0F0"/>
          <w:szCs w:val="21"/>
          <w:u w:color="FFFFFF" w:themeColor="background1"/>
          <w:lang w:eastAsia="fr-FR"/>
        </w:rPr>
        <w:t>Classe 6</w:t>
      </w:r>
      <w:r w:rsidR="004506D2" w:rsidRPr="00EE3DA7">
        <w:rPr>
          <w:rFonts w:eastAsia="Times New Roman" w:cs="Times New Roman"/>
          <w:color w:val="00B0F0"/>
          <w:szCs w:val="21"/>
          <w:lang w:eastAsia="fr-FR"/>
        </w:rPr>
        <w:t xml:space="preserve"> = centiles 81 à 93, zone « supérieure »</w:t>
      </w:r>
    </w:p>
    <w:p w14:paraId="602774EC" w14:textId="12CC27DD" w:rsidR="004506D2" w:rsidRPr="00EE3DA7" w:rsidRDefault="00EC0F94" w:rsidP="004506D2">
      <w:pPr>
        <w:numPr>
          <w:ilvl w:val="0"/>
          <w:numId w:val="4"/>
        </w:numPr>
        <w:spacing w:line="240" w:lineRule="auto"/>
        <w:contextualSpacing/>
        <w:jc w:val="both"/>
        <w:rPr>
          <w:rFonts w:eastAsia="Times New Roman" w:cs="Times New Roman"/>
          <w:color w:val="0070C0"/>
          <w:lang w:eastAsia="fr-FR"/>
        </w:rPr>
      </w:pPr>
      <w:r w:rsidRPr="00EC0F94">
        <w:rPr>
          <w:rFonts w:eastAsia="Times New Roman" w:cs="Times New Roman"/>
          <w:color w:val="0070C0"/>
          <w:szCs w:val="21"/>
          <w:u w:color="FFFFFF" w:themeColor="background1"/>
          <w:lang w:eastAsia="fr-FR"/>
        </w:rPr>
        <w:t>Classe 7</w:t>
      </w:r>
      <w:r w:rsidR="004506D2" w:rsidRPr="00EE3DA7">
        <w:rPr>
          <w:rFonts w:eastAsia="Times New Roman" w:cs="Times New Roman"/>
          <w:color w:val="0070C0"/>
          <w:szCs w:val="21"/>
          <w:lang w:eastAsia="fr-FR"/>
        </w:rPr>
        <w:t xml:space="preserve"> = centiles supérieurs à 93, zone « très supérieure »</w:t>
      </w:r>
    </w:p>
    <w:p w14:paraId="64BD6982" w14:textId="5DAB0256" w:rsidR="004506D2" w:rsidRPr="00EE3DA7" w:rsidRDefault="004506D2" w:rsidP="004506D2">
      <w:pPr>
        <w:spacing w:line="240" w:lineRule="auto"/>
        <w:jc w:val="both"/>
        <w:rPr>
          <w:rFonts w:eastAsia="Times New Roman" w:cs="Times New Roman"/>
          <w:szCs w:val="21"/>
          <w:lang w:eastAsia="fr-FR"/>
        </w:rPr>
      </w:pPr>
      <w:r w:rsidRPr="00EE3DA7">
        <w:rPr>
          <w:rFonts w:eastAsia="Times New Roman" w:cs="Times New Roman"/>
          <w:szCs w:val="21"/>
          <w:lang w:eastAsia="fr-FR"/>
        </w:rPr>
        <w:lastRenderedPageBreak/>
        <w:t xml:space="preserve">De la </w:t>
      </w:r>
      <w:r w:rsidR="00EC0F94" w:rsidRPr="00EC0F94">
        <w:rPr>
          <w:rFonts w:eastAsia="Times New Roman" w:cs="Times New Roman"/>
          <w:color w:val="92D050"/>
          <w:szCs w:val="21"/>
          <w:u w:color="FFFFFF" w:themeColor="background1"/>
          <w:lang w:eastAsia="fr-FR"/>
        </w:rPr>
        <w:t>classe 3</w:t>
      </w:r>
      <w:r w:rsidRPr="00EE3DA7">
        <w:rPr>
          <w:rFonts w:eastAsia="Times New Roman" w:cs="Times New Roman"/>
          <w:szCs w:val="21"/>
          <w:lang w:eastAsia="fr-FR"/>
        </w:rPr>
        <w:t xml:space="preserve"> à la </w:t>
      </w:r>
      <w:r w:rsidR="00EC0F94" w:rsidRPr="00EC0F94">
        <w:rPr>
          <w:rFonts w:eastAsia="Times New Roman" w:cs="Times New Roman"/>
          <w:color w:val="0070C0"/>
          <w:szCs w:val="21"/>
          <w:u w:color="FFFFFF" w:themeColor="background1"/>
          <w:lang w:eastAsia="fr-FR"/>
        </w:rPr>
        <w:t>classe 7</w:t>
      </w:r>
      <w:r w:rsidRPr="00EE3DA7">
        <w:rPr>
          <w:rFonts w:eastAsia="Times New Roman" w:cs="Times New Roman"/>
          <w:szCs w:val="21"/>
          <w:lang w:eastAsia="fr-FR"/>
        </w:rPr>
        <w:t>, les résultats du sujet correspondent à son niveau scolaire, voire dépassent le niveau moyen de ses pairs.</w:t>
      </w:r>
    </w:p>
    <w:p w14:paraId="51859005" w14:textId="77777777" w:rsidR="004506D2" w:rsidRPr="00EE3DA7" w:rsidRDefault="004506D2" w:rsidP="000F29FF">
      <w:pPr>
        <w:pStyle w:val="Titre1"/>
      </w:pPr>
      <w:r w:rsidRPr="00EE3DA7">
        <w:t>Langage écrit</w:t>
      </w:r>
    </w:p>
    <w:p w14:paraId="0BF2E9F5" w14:textId="7947F9EB" w:rsidR="004506D2" w:rsidRPr="00EE3DA7" w:rsidRDefault="004506D2" w:rsidP="00A076F3">
      <w:pPr>
        <w:pStyle w:val="Titre2"/>
      </w:pPr>
      <w:bookmarkStart w:id="2" w:name="_Toc526676553"/>
      <w:bookmarkStart w:id="3" w:name="_Toc526686017"/>
      <w:bookmarkStart w:id="4" w:name="_Toc526690420"/>
      <w:r w:rsidRPr="00EE3DA7">
        <w:t>Au niveau de la lecture</w:t>
      </w:r>
      <w:bookmarkStart w:id="5" w:name="_Toc3"/>
      <w:bookmarkEnd w:id="2"/>
      <w:bookmarkEnd w:id="3"/>
      <w:bookmarkEnd w:id="4"/>
    </w:p>
    <w:p w14:paraId="2BEEB0ED" w14:textId="77777777" w:rsidR="008028B8" w:rsidRDefault="008028B8" w:rsidP="00441C0F">
      <w:pPr>
        <w:pStyle w:val="Titre3"/>
        <w:rPr>
          <w:sz w:val="22"/>
          <w:szCs w:val="22"/>
        </w:rPr>
      </w:pPr>
      <w:bookmarkStart w:id="6" w:name="_Toc526686018"/>
      <w:bookmarkStart w:id="7" w:name="_Toc526676554"/>
      <w:bookmarkStart w:id="8" w:name="_Toc526690421"/>
      <w:r w:rsidRPr="008028B8">
        <w:rPr>
          <w:rFonts w:eastAsia="Calibri"/>
          <w:lang w:eastAsia="fr-FR"/>
        </w:rPr>
        <w:t xml:space="preserve">Conversion </w:t>
      </w:r>
      <w:proofErr w:type="spellStart"/>
      <w:r w:rsidRPr="008028B8">
        <w:rPr>
          <w:rFonts w:eastAsia="Calibri"/>
          <w:lang w:eastAsia="fr-FR"/>
        </w:rPr>
        <w:t>grapho</w:t>
      </w:r>
      <w:proofErr w:type="spellEnd"/>
      <w:r w:rsidRPr="008028B8">
        <w:rPr>
          <w:rFonts w:eastAsia="Calibri"/>
          <w:lang w:eastAsia="fr-FR"/>
        </w:rPr>
        <w:t>-phonémique</w:t>
      </w:r>
      <w:r w:rsidRPr="008028B8">
        <w:rPr>
          <w:sz w:val="22"/>
          <w:szCs w:val="22"/>
        </w:rPr>
        <w:t> :</w:t>
      </w:r>
      <w:bookmarkEnd w:id="6"/>
      <w:bookmarkEnd w:id="8"/>
      <w:r w:rsidRPr="008028B8">
        <w:rPr>
          <w:sz w:val="22"/>
          <w:szCs w:val="22"/>
        </w:rPr>
        <w:t xml:space="preserve"> </w:t>
      </w:r>
    </w:p>
    <w:p w14:paraId="6A7BAD48" w14:textId="6B9D9AB8" w:rsidR="008028B8" w:rsidRPr="008028B8" w:rsidRDefault="008028B8" w:rsidP="008028B8">
      <w:pPr>
        <w:pStyle w:val="Sansinterligne"/>
      </w:pPr>
      <w:r>
        <w:t xml:space="preserve">Sert à </w:t>
      </w:r>
      <w:r w:rsidRPr="008028B8">
        <w:t>dénommer rapidement la valeur phonique de chaque graphème</w:t>
      </w:r>
    </w:p>
    <w:p w14:paraId="25B38C0F" w14:textId="0B224C59" w:rsidR="008028B8" w:rsidRPr="008028B8" w:rsidRDefault="000144F8" w:rsidP="008028B8">
      <w:pPr>
        <w:numPr>
          <w:ilvl w:val="0"/>
          <w:numId w:val="24"/>
        </w:numPr>
        <w:contextualSpacing/>
        <w:rPr>
          <w:rFonts w:cs="Times New Roman"/>
        </w:rPr>
      </w:pPr>
      <w:r>
        <w:rPr>
          <w:rFonts w:cs="Times New Roman"/>
        </w:rPr>
        <w:t>S</w:t>
      </w:r>
      <w:r w:rsidR="008028B8" w:rsidRPr="008028B8">
        <w:rPr>
          <w:rFonts w:cs="Times New Roman"/>
        </w:rPr>
        <w:t xml:space="preserve">core 26 : </w:t>
      </w:r>
      <w:r w:rsidR="00EC0F94" w:rsidRPr="00EC0F94">
        <w:rPr>
          <w:rFonts w:cs="Times New Roman"/>
          <w:color w:val="FF0000"/>
        </w:rPr>
        <w:t>classe 1</w:t>
      </w:r>
    </w:p>
    <w:p w14:paraId="7410DA50" w14:textId="10F15735" w:rsidR="008028B8" w:rsidRPr="008028B8" w:rsidRDefault="000144F8" w:rsidP="008028B8">
      <w:pPr>
        <w:numPr>
          <w:ilvl w:val="0"/>
          <w:numId w:val="24"/>
        </w:numPr>
        <w:contextualSpacing/>
        <w:rPr>
          <w:rFonts w:cs="Times New Roman"/>
        </w:rPr>
      </w:pPr>
      <w:r>
        <w:rPr>
          <w:rFonts w:cs="Times New Roman"/>
        </w:rPr>
        <w:t>T</w:t>
      </w:r>
      <w:r w:rsidR="008028B8" w:rsidRPr="008028B8">
        <w:rPr>
          <w:rFonts w:cs="Times New Roman"/>
        </w:rPr>
        <w:t xml:space="preserve">emps de 75 secondes : </w:t>
      </w:r>
      <w:r w:rsidR="00EC0F94" w:rsidRPr="00EC0F94">
        <w:rPr>
          <w:rFonts w:cs="Times New Roman"/>
          <w:color w:val="FFC000"/>
        </w:rPr>
        <w:t>classe 2</w:t>
      </w:r>
    </w:p>
    <w:p w14:paraId="3FB3A988" w14:textId="284C939B" w:rsidR="008028B8" w:rsidRPr="008028B8" w:rsidRDefault="008028B8" w:rsidP="008028B8">
      <w:pPr>
        <w:jc w:val="both"/>
        <w:rPr>
          <w:rFonts w:cs="Times New Roman"/>
          <w:szCs w:val="22"/>
        </w:rPr>
      </w:pPr>
      <w:r w:rsidRPr="008028B8">
        <w:rPr>
          <w:rFonts w:cs="Times New Roman"/>
          <w:szCs w:val="22"/>
        </w:rPr>
        <w:t xml:space="preserve">Les graphies simples sont connues. En revanche, les digraphes et les trigraphes (ai/ </w:t>
      </w:r>
      <w:proofErr w:type="spellStart"/>
      <w:r w:rsidRPr="008028B8">
        <w:rPr>
          <w:rFonts w:cs="Times New Roman"/>
          <w:szCs w:val="22"/>
        </w:rPr>
        <w:t>oin</w:t>
      </w:r>
      <w:proofErr w:type="spellEnd"/>
      <w:r w:rsidRPr="008028B8">
        <w:rPr>
          <w:rFonts w:cs="Times New Roman"/>
          <w:szCs w:val="22"/>
        </w:rPr>
        <w:t>…) ne sont pas encore maîtrisés.</w:t>
      </w:r>
    </w:p>
    <w:p w14:paraId="01062331" w14:textId="61DEE993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9" w:name="_Toc526686019"/>
      <w:bookmarkStart w:id="10" w:name="_Toc526690422"/>
      <w:r w:rsidRPr="000F29FF">
        <w:rPr>
          <w:rFonts w:eastAsia="Calibri"/>
          <w:lang w:eastAsia="fr-FR"/>
        </w:rPr>
        <w:t>Lecture de mots</w:t>
      </w:r>
      <w:bookmarkEnd w:id="5"/>
      <w:bookmarkEnd w:id="7"/>
      <w:bookmarkEnd w:id="9"/>
      <w:bookmarkEnd w:id="10"/>
    </w:p>
    <w:p w14:paraId="6380B157" w14:textId="7C857D97" w:rsidR="004506D2" w:rsidRPr="000F29FF" w:rsidRDefault="00A076F3" w:rsidP="00B91037">
      <w:pPr>
        <w:pStyle w:val="Sansinterligne"/>
        <w:rPr>
          <w:b/>
          <w:color w:val="002060"/>
          <w:sz w:val="26"/>
          <w:szCs w:val="26"/>
          <w:lang w:eastAsia="fr-FR"/>
        </w:rPr>
      </w:pPr>
      <w:bookmarkStart w:id="11" w:name="_Toc526676555"/>
      <w:r>
        <w:rPr>
          <w:i w:val="0"/>
          <w:lang w:eastAsia="fr-FR"/>
        </w:rPr>
        <w:t>Sert à t</w:t>
      </w:r>
      <w:r w:rsidR="004506D2" w:rsidRPr="000F29FF">
        <w:rPr>
          <w:lang w:eastAsia="fr-FR"/>
        </w:rPr>
        <w:t>ester la lecture de mots consistants et inconsistants en faisant varier la longueur et la fréquence</w:t>
      </w:r>
      <w:bookmarkEnd w:id="11"/>
    </w:p>
    <w:p w14:paraId="380B0763" w14:textId="1089630B" w:rsidR="000569A1" w:rsidRPr="000569A1" w:rsidRDefault="004506D2" w:rsidP="000569A1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u w:color="FFFFFF" w:themeColor="background1"/>
          <w:lang w:eastAsia="fr-FR"/>
        </w:rPr>
        <w:t xml:space="preserve">Score total de 44 : </w:t>
      </w:r>
      <w:r w:rsidR="00EC0F94" w:rsidRPr="00EC0F94">
        <w:rPr>
          <w:rFonts w:eastAsia="Times New Roman" w:cs="Times New Roman"/>
          <w:color w:val="0070C0"/>
          <w:u w:color="FFFFFF" w:themeColor="background1"/>
          <w:lang w:eastAsia="fr-FR"/>
        </w:rPr>
        <w:t>classe 7</w:t>
      </w:r>
    </w:p>
    <w:p w14:paraId="012B11CC" w14:textId="0C387609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Temps total de 56 s :  </w:t>
      </w:r>
      <w:r w:rsidR="00EC0F94" w:rsidRPr="00EC0F94">
        <w:rPr>
          <w:rFonts w:eastAsia="Times New Roman" w:cs="Times New Roman"/>
          <w:color w:val="538135" w:themeColor="accent6" w:themeShade="BF"/>
          <w:u w:color="FFFFFF" w:themeColor="background1"/>
          <w:lang w:eastAsia="fr-FR"/>
        </w:rPr>
        <w:t>classe 4</w:t>
      </w:r>
    </w:p>
    <w:p w14:paraId="6C567D5F" w14:textId="6935908E" w:rsidR="004506D2" w:rsidRPr="000F29FF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L’identification de mots isolés ne pose pas de problème à </w:t>
      </w:r>
      <w:r w:rsidR="003C6075">
        <w:rPr>
          <w:rFonts w:eastAsia="Times New Roman" w:cs="Times New Roman"/>
          <w:lang w:eastAsia="fr-FR"/>
        </w:rPr>
        <w:t>W</w:t>
      </w:r>
      <w:r w:rsidRPr="000F29FF">
        <w:rPr>
          <w:rFonts w:eastAsia="Times New Roman" w:cs="Times New Roman"/>
          <w:lang w:eastAsia="fr-FR"/>
        </w:rPr>
        <w:t>.</w:t>
      </w:r>
    </w:p>
    <w:p w14:paraId="4D14A38B" w14:textId="77777777" w:rsidR="004506D2" w:rsidRPr="000F29FF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>On observe différents effets :</w:t>
      </w:r>
    </w:p>
    <w:p w14:paraId="2BD2DE71" w14:textId="594CEEEF" w:rsidR="004506D2" w:rsidRPr="000F29FF" w:rsidRDefault="004506D2" w:rsidP="004506D2">
      <w:pPr>
        <w:numPr>
          <w:ilvl w:val="0"/>
          <w:numId w:val="3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Effet </w:t>
      </w:r>
      <w:r w:rsidRPr="000F29FF">
        <w:rPr>
          <w:rFonts w:eastAsia="Times New Roman" w:cs="Times New Roman"/>
          <w:u w:val="single"/>
          <w:lang w:eastAsia="fr-FR"/>
        </w:rPr>
        <w:t>fréquence</w:t>
      </w:r>
      <w:r w:rsidRPr="000F29FF">
        <w:rPr>
          <w:rFonts w:eastAsia="Times New Roman" w:cs="Times New Roman"/>
          <w:lang w:eastAsia="fr-FR"/>
        </w:rPr>
        <w:t xml:space="preserve"> : </w:t>
      </w:r>
      <w:r w:rsidR="00EC0F94" w:rsidRPr="00EC0F94">
        <w:rPr>
          <w:rFonts w:eastAsia="Times New Roman" w:cs="Times New Roman"/>
          <w:color w:val="0070C0"/>
          <w:u w:color="FFFFFF" w:themeColor="background1"/>
          <w:lang w:eastAsia="fr-FR"/>
        </w:rPr>
        <w:t>classe 7</w:t>
      </w:r>
      <w:r w:rsidRPr="000F29FF">
        <w:rPr>
          <w:rFonts w:eastAsia="Times New Roman" w:cs="Times New Roman"/>
          <w:color w:val="FFC000"/>
          <w:lang w:eastAsia="fr-FR"/>
        </w:rPr>
        <w:t> </w:t>
      </w:r>
      <w:r w:rsidRPr="000F29FF">
        <w:rPr>
          <w:rFonts w:eastAsia="Times New Roman" w:cs="Times New Roman"/>
          <w:lang w:eastAsia="fr-FR"/>
        </w:rPr>
        <w:t xml:space="preserve">: les mots fréquents sont bien mieux lus que les mots rares. </w:t>
      </w:r>
      <w:r w:rsidR="003C6075">
        <w:rPr>
          <w:rFonts w:eastAsia="Times New Roman" w:cs="Times New Roman"/>
          <w:lang w:eastAsia="fr-FR"/>
        </w:rPr>
        <w:t>W</w:t>
      </w:r>
      <w:r w:rsidRPr="000F29FF">
        <w:rPr>
          <w:rFonts w:eastAsia="Times New Roman" w:cs="Times New Roman"/>
          <w:lang w:eastAsia="fr-FR"/>
        </w:rPr>
        <w:t xml:space="preserve"> s’appuie sur son lexique orthographique pour déchiffrer.</w:t>
      </w:r>
    </w:p>
    <w:p w14:paraId="53AC71D0" w14:textId="0B1161F9" w:rsidR="004506D2" w:rsidRPr="000F29FF" w:rsidRDefault="004506D2" w:rsidP="004506D2">
      <w:pPr>
        <w:numPr>
          <w:ilvl w:val="0"/>
          <w:numId w:val="3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Effet </w:t>
      </w:r>
      <w:r w:rsidRPr="000F29FF">
        <w:rPr>
          <w:rFonts w:eastAsia="Times New Roman" w:cs="Times New Roman"/>
          <w:u w:val="single"/>
          <w:lang w:eastAsia="fr-FR"/>
        </w:rPr>
        <w:t>consistance</w:t>
      </w:r>
      <w:r w:rsidRPr="000F29FF">
        <w:rPr>
          <w:rFonts w:eastAsia="Times New Roman" w:cs="Times New Roman"/>
          <w:lang w:eastAsia="fr-FR"/>
        </w:rPr>
        <w:t xml:space="preserve"> : </w:t>
      </w:r>
      <w:r w:rsidR="00EC0F94" w:rsidRPr="00EC0F94">
        <w:rPr>
          <w:rFonts w:eastAsia="Times New Roman" w:cs="Times New Roman"/>
          <w:color w:val="00B0F0"/>
          <w:u w:color="FFFFFF" w:themeColor="background1"/>
          <w:lang w:eastAsia="fr-FR"/>
        </w:rPr>
        <w:t>classe 6</w:t>
      </w:r>
      <w:r w:rsidRPr="000F29FF">
        <w:rPr>
          <w:rFonts w:eastAsia="Times New Roman" w:cs="Times New Roman"/>
          <w:color w:val="0070C0"/>
          <w:lang w:eastAsia="fr-FR"/>
        </w:rPr>
        <w:t> </w:t>
      </w:r>
      <w:r w:rsidRPr="000F29FF">
        <w:rPr>
          <w:rFonts w:eastAsia="Times New Roman" w:cs="Times New Roman"/>
          <w:lang w:eastAsia="fr-FR"/>
        </w:rPr>
        <w:t>: les mots réguliers sont mieux lus que les mots irréguliers.</w:t>
      </w:r>
    </w:p>
    <w:p w14:paraId="19970D75" w14:textId="4E8591AF" w:rsidR="004506D2" w:rsidRPr="000F29FF" w:rsidRDefault="004506D2" w:rsidP="004506D2">
      <w:pPr>
        <w:numPr>
          <w:ilvl w:val="0"/>
          <w:numId w:val="3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Effet </w:t>
      </w:r>
      <w:r w:rsidRPr="000F29FF">
        <w:rPr>
          <w:rFonts w:eastAsia="Times New Roman" w:cs="Times New Roman"/>
          <w:u w:val="single"/>
          <w:lang w:eastAsia="fr-FR"/>
        </w:rPr>
        <w:t>longueur</w:t>
      </w:r>
      <w:r w:rsidRPr="000F29FF">
        <w:rPr>
          <w:rFonts w:eastAsia="Times New Roman" w:cs="Times New Roman"/>
          <w:lang w:eastAsia="fr-FR"/>
        </w:rPr>
        <w:t xml:space="preserve"> : score : </w:t>
      </w:r>
      <w:r w:rsidR="00EC0F94" w:rsidRPr="00EC0F94">
        <w:rPr>
          <w:rFonts w:eastAsia="Times New Roman" w:cs="Times New Roman"/>
          <w:color w:val="00B0F0"/>
          <w:u w:color="FFFFFF" w:themeColor="background1"/>
          <w:lang w:eastAsia="fr-FR"/>
        </w:rPr>
        <w:t>classe 6</w:t>
      </w:r>
      <w:r w:rsidRPr="000F29FF">
        <w:rPr>
          <w:rFonts w:eastAsia="Times New Roman" w:cs="Times New Roman"/>
          <w:lang w:eastAsia="fr-FR"/>
        </w:rPr>
        <w:t xml:space="preserve">, temps </w:t>
      </w:r>
      <w:r w:rsidR="00EC0F94" w:rsidRPr="00EC0F94">
        <w:rPr>
          <w:rFonts w:eastAsia="Times New Roman" w:cs="Times New Roman"/>
          <w:color w:val="538135" w:themeColor="accent6" w:themeShade="BF"/>
          <w:u w:color="FFFFFF" w:themeColor="background1"/>
          <w:lang w:eastAsia="fr-FR"/>
        </w:rPr>
        <w:t>classe 4</w:t>
      </w:r>
      <w:r w:rsidRPr="000F29FF">
        <w:rPr>
          <w:rFonts w:eastAsia="Times New Roman" w:cs="Times New Roman"/>
          <w:color w:val="FFC000"/>
          <w:lang w:eastAsia="fr-FR"/>
        </w:rPr>
        <w:t> </w:t>
      </w:r>
      <w:r w:rsidRPr="000F29FF">
        <w:rPr>
          <w:rFonts w:eastAsia="Times New Roman" w:cs="Times New Roman"/>
          <w:lang w:eastAsia="fr-FR"/>
        </w:rPr>
        <w:t xml:space="preserve">: </w:t>
      </w:r>
      <w:r w:rsidR="003C6075">
        <w:rPr>
          <w:rFonts w:eastAsia="Times New Roman" w:cs="Times New Roman"/>
          <w:lang w:eastAsia="fr-FR"/>
        </w:rPr>
        <w:t>W</w:t>
      </w:r>
      <w:r w:rsidRPr="000F29FF">
        <w:rPr>
          <w:rFonts w:eastAsia="Times New Roman" w:cs="Times New Roman"/>
          <w:lang w:eastAsia="fr-FR"/>
        </w:rPr>
        <w:t xml:space="preserve"> utilise sa voie d’adressage.</w:t>
      </w:r>
    </w:p>
    <w:p w14:paraId="52EC13A0" w14:textId="33E92775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12" w:name="_Toc526676556"/>
      <w:bookmarkStart w:id="13" w:name="_Toc526686020"/>
      <w:bookmarkStart w:id="14" w:name="_Hlk521432611"/>
      <w:bookmarkStart w:id="15" w:name="_Toc526690423"/>
      <w:r w:rsidRPr="000F29FF">
        <w:rPr>
          <w:rFonts w:eastAsia="Calibri"/>
          <w:lang w:eastAsia="fr-FR"/>
        </w:rPr>
        <w:t>Lecture de pseudomots</w:t>
      </w:r>
      <w:bookmarkEnd w:id="12"/>
      <w:bookmarkEnd w:id="13"/>
      <w:bookmarkEnd w:id="15"/>
    </w:p>
    <w:p w14:paraId="45B9BDF6" w14:textId="0AE5EA10" w:rsidR="004506D2" w:rsidRPr="000F29FF" w:rsidRDefault="00A076F3" w:rsidP="00B91037">
      <w:pPr>
        <w:pStyle w:val="Sansinterligne"/>
        <w:rPr>
          <w:b/>
          <w:color w:val="002060"/>
          <w:lang w:eastAsia="fr-FR"/>
        </w:rPr>
      </w:pPr>
      <w:bookmarkStart w:id="16" w:name="_Toc526676557"/>
      <w:r>
        <w:rPr>
          <w:lang w:eastAsia="fr-FR"/>
        </w:rPr>
        <w:t>Sert à t</w:t>
      </w:r>
      <w:r w:rsidR="004506D2" w:rsidRPr="000F29FF">
        <w:rPr>
          <w:lang w:eastAsia="fr-FR"/>
        </w:rPr>
        <w:t>ester la lecture de mots nouveaux</w:t>
      </w:r>
      <w:bookmarkEnd w:id="16"/>
    </w:p>
    <w:bookmarkEnd w:id="14"/>
    <w:p w14:paraId="01B9623C" w14:textId="13689A3D" w:rsidR="004506D2" w:rsidRPr="000F29FF" w:rsidRDefault="004506D2" w:rsidP="004506D2">
      <w:pPr>
        <w:numPr>
          <w:ilvl w:val="0"/>
          <w:numId w:val="9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de 15 : </w:t>
      </w:r>
      <w:r w:rsidR="00EC0F94" w:rsidRPr="00EC0F94">
        <w:rPr>
          <w:rFonts w:cs="Times New Roman"/>
          <w:color w:val="FF0000"/>
        </w:rPr>
        <w:t>classe 1</w:t>
      </w:r>
    </w:p>
    <w:p w14:paraId="3FFA3F6F" w14:textId="0E35B3DB" w:rsidR="004506D2" w:rsidRPr="000F29FF" w:rsidRDefault="004506D2" w:rsidP="004506D2">
      <w:pPr>
        <w:numPr>
          <w:ilvl w:val="0"/>
          <w:numId w:val="9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Temps de 60 secondes : </w:t>
      </w:r>
      <w:r w:rsidR="00EC0F94" w:rsidRPr="00EC0F94">
        <w:rPr>
          <w:rFonts w:cs="Times New Roman"/>
          <w:color w:val="FF0000"/>
        </w:rPr>
        <w:t>classe 1</w:t>
      </w:r>
    </w:p>
    <w:p w14:paraId="7E606289" w14:textId="34C781DF" w:rsidR="004506D2" w:rsidRPr="000F29FF" w:rsidRDefault="004506D2" w:rsidP="004506D2">
      <w:pPr>
        <w:numPr>
          <w:ilvl w:val="0"/>
          <w:numId w:val="3"/>
        </w:numPr>
        <w:spacing w:line="240" w:lineRule="auto"/>
        <w:contextualSpacing/>
        <w:rPr>
          <w:rFonts w:cs="Times New Roman"/>
        </w:rPr>
      </w:pPr>
      <w:r w:rsidRPr="000F29FF">
        <w:rPr>
          <w:rFonts w:cs="Times New Roman"/>
        </w:rPr>
        <w:t xml:space="preserve">L’effet </w:t>
      </w:r>
      <w:r w:rsidRPr="000F29FF">
        <w:rPr>
          <w:rFonts w:cs="Times New Roman"/>
          <w:u w:val="single"/>
        </w:rPr>
        <w:t>lexicalité score</w:t>
      </w:r>
      <w:r w:rsidRPr="000F29FF">
        <w:rPr>
          <w:rFonts w:cs="Times New Roman"/>
        </w:rPr>
        <w:t xml:space="preserve"> : </w:t>
      </w:r>
      <w:r w:rsidR="00EC0F94" w:rsidRPr="00EC0F94">
        <w:rPr>
          <w:rFonts w:cs="Times New Roman"/>
          <w:color w:val="0070C0"/>
        </w:rPr>
        <w:t>classe 7</w:t>
      </w:r>
      <w:r w:rsidRPr="000F29FF">
        <w:rPr>
          <w:rFonts w:cs="Times New Roman"/>
        </w:rPr>
        <w:t xml:space="preserve"> : les mots sont beaucoup mieux lus que les pseudomots : </w:t>
      </w:r>
      <w:r w:rsidR="003C6075">
        <w:rPr>
          <w:rFonts w:cs="Times New Roman"/>
        </w:rPr>
        <w:t>W</w:t>
      </w:r>
      <w:r w:rsidRPr="000F29FF">
        <w:rPr>
          <w:rFonts w:cs="Times New Roman"/>
        </w:rPr>
        <w:t xml:space="preserve"> utilise donc sa voie d’adressage en permanence car la voie d’assemblage est peu performante.</w:t>
      </w:r>
    </w:p>
    <w:p w14:paraId="6B50062C" w14:textId="488B077A" w:rsidR="00C53F53" w:rsidRDefault="00C53F53" w:rsidP="00441C0F">
      <w:pPr>
        <w:pStyle w:val="Titre3"/>
        <w:rPr>
          <w:rFonts w:eastAsia="Calibri"/>
          <w:lang w:eastAsia="fr-FR"/>
        </w:rPr>
      </w:pPr>
      <w:bookmarkStart w:id="17" w:name="_Toc526686021"/>
      <w:bookmarkStart w:id="18" w:name="_Toc526676558"/>
      <w:bookmarkStart w:id="19" w:name="_Toc6"/>
      <w:bookmarkStart w:id="20" w:name="_Toc526690424"/>
      <w:r w:rsidRPr="00930499">
        <w:rPr>
          <w:rFonts w:eastAsia="Calibri"/>
          <w:lang w:eastAsia="fr-FR"/>
        </w:rPr>
        <w:t>L</w:t>
      </w:r>
      <w:r>
        <w:rPr>
          <w:rFonts w:eastAsia="Calibri"/>
          <w:lang w:eastAsia="fr-FR"/>
        </w:rPr>
        <w:t>eximétrie : EVAL2M</w:t>
      </w:r>
      <w:bookmarkEnd w:id="17"/>
      <w:bookmarkEnd w:id="20"/>
    </w:p>
    <w:p w14:paraId="7C9A6E7B" w14:textId="0B34861E" w:rsidR="00C53F53" w:rsidRPr="00930499" w:rsidRDefault="00C53F53" w:rsidP="00C53F53">
      <w:pPr>
        <w:pStyle w:val="Sansinterligne"/>
        <w:rPr>
          <w:b/>
          <w:color w:val="002060"/>
          <w:sz w:val="26"/>
          <w:lang w:eastAsia="fr-FR"/>
        </w:rPr>
      </w:pPr>
      <w:r>
        <w:rPr>
          <w:lang w:eastAsia="fr-FR"/>
        </w:rPr>
        <w:t xml:space="preserve">Sert à </w:t>
      </w:r>
      <w:r w:rsidRPr="00930499">
        <w:rPr>
          <w:lang w:eastAsia="fr-FR"/>
        </w:rPr>
        <w:t xml:space="preserve">tester l’identification des mots </w:t>
      </w:r>
      <w:r>
        <w:rPr>
          <w:lang w:eastAsia="fr-FR"/>
        </w:rPr>
        <w:t>en colonne</w:t>
      </w:r>
    </w:p>
    <w:p w14:paraId="4B8D5EE4" w14:textId="6400EE64" w:rsidR="00C53F53" w:rsidRDefault="00C53F53" w:rsidP="00C53F53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 xml:space="preserve">Score de mots lus : 88 : </w:t>
      </w:r>
      <w:r w:rsidR="00EC0F94" w:rsidRPr="00EC0F94">
        <w:rPr>
          <w:rFonts w:eastAsia="Times New Roman" w:cs="Times New Roman"/>
          <w:color w:val="FFC000"/>
          <w:szCs w:val="24"/>
          <w:lang w:eastAsia="fr-FR"/>
        </w:rPr>
        <w:t>classe 2</w:t>
      </w:r>
    </w:p>
    <w:p w14:paraId="097E3490" w14:textId="14BD5CEE" w:rsidR="00C53F53" w:rsidRDefault="00C53F53" w:rsidP="00C53F53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 xml:space="preserve">Score de mots correctement lus : </w:t>
      </w:r>
      <w:r w:rsidR="00EC0F94" w:rsidRPr="00EC0F94">
        <w:rPr>
          <w:rFonts w:eastAsia="Times New Roman" w:cs="Times New Roman"/>
          <w:color w:val="FF0000"/>
          <w:szCs w:val="24"/>
          <w:lang w:eastAsia="fr-FR"/>
        </w:rPr>
        <w:t>classe 1</w:t>
      </w:r>
    </w:p>
    <w:p w14:paraId="49B322B9" w14:textId="6499BD4E" w:rsidR="00C53F53" w:rsidRDefault="00C53F53" w:rsidP="00C53F53">
      <w:pPr>
        <w:pStyle w:val="Paragraphedeliste"/>
        <w:numPr>
          <w:ilvl w:val="0"/>
          <w:numId w:val="9"/>
        </w:num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 xml:space="preserve">Pourcentage de mots corrects : 78 % : </w:t>
      </w:r>
      <w:r w:rsidR="00EC0F94" w:rsidRPr="00EC0F94">
        <w:rPr>
          <w:rFonts w:eastAsia="Times New Roman" w:cs="Times New Roman"/>
          <w:color w:val="FF0000"/>
          <w:szCs w:val="24"/>
          <w:lang w:eastAsia="fr-FR"/>
        </w:rPr>
        <w:t>classe 1</w:t>
      </w:r>
    </w:p>
    <w:p w14:paraId="7847E5B3" w14:textId="77777777" w:rsidR="00C53F53" w:rsidRDefault="00C53F53" w:rsidP="00C53F53">
      <w:p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>La lecture est donc non seulement extrêmement lente mais également très imprécise.</w:t>
      </w:r>
    </w:p>
    <w:p w14:paraId="6CCC81BF" w14:textId="51E429FC" w:rsidR="00C53F53" w:rsidRPr="00C53F53" w:rsidRDefault="00C53F53" w:rsidP="00C53F53">
      <w:p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>Le niveau correspond à un niveau faible de début CE1.</w:t>
      </w:r>
    </w:p>
    <w:p w14:paraId="52B1111D" w14:textId="392B8C47" w:rsidR="004506D2" w:rsidRPr="000F29FF" w:rsidRDefault="004506D2" w:rsidP="00441C0F">
      <w:pPr>
        <w:pStyle w:val="Titre3"/>
        <w:rPr>
          <w:rFonts w:eastAsia="Calibri"/>
          <w:i/>
          <w:iCs/>
          <w:color w:val="7F7F7F"/>
          <w:lang w:eastAsia="fr-FR"/>
        </w:rPr>
      </w:pPr>
      <w:bookmarkStart w:id="21" w:name="_Toc526686022"/>
      <w:bookmarkStart w:id="22" w:name="_Toc526690425"/>
      <w:r w:rsidRPr="000F29FF">
        <w:rPr>
          <w:rFonts w:eastAsia="Calibri"/>
          <w:lang w:eastAsia="fr-FR"/>
        </w:rPr>
        <w:t>Lecture de texte</w:t>
      </w:r>
      <w:bookmarkEnd w:id="18"/>
      <w:r w:rsidR="00C53F53">
        <w:rPr>
          <w:rFonts w:eastAsia="Calibri"/>
          <w:lang w:eastAsia="fr-FR"/>
        </w:rPr>
        <w:t>s</w:t>
      </w:r>
      <w:bookmarkEnd w:id="21"/>
      <w:bookmarkEnd w:id="22"/>
    </w:p>
    <w:p w14:paraId="6DEA5C60" w14:textId="76341604" w:rsidR="004506D2" w:rsidRPr="000F29FF" w:rsidRDefault="00A076F3" w:rsidP="00B91037">
      <w:pPr>
        <w:pStyle w:val="Sansinterligne"/>
        <w:rPr>
          <w:b/>
          <w:color w:val="002060"/>
          <w:sz w:val="26"/>
          <w:lang w:eastAsia="fr-FR"/>
        </w:rPr>
      </w:pPr>
      <w:bookmarkStart w:id="23" w:name="_Toc526676559"/>
      <w:r>
        <w:rPr>
          <w:lang w:eastAsia="fr-FR"/>
        </w:rPr>
        <w:t>Sert à t</w:t>
      </w:r>
      <w:r w:rsidR="004506D2" w:rsidRPr="000F29FF">
        <w:rPr>
          <w:lang w:eastAsia="fr-FR"/>
        </w:rPr>
        <w:t>ester l’identification des mots à travers un texte non signifiant ou signifiant</w:t>
      </w:r>
      <w:bookmarkEnd w:id="23"/>
    </w:p>
    <w:p w14:paraId="52E6BCB8" w14:textId="5C3CE168" w:rsidR="004506D2" w:rsidRPr="000F29FF" w:rsidRDefault="00C53F53" w:rsidP="00A076F3">
      <w:pPr>
        <w:pStyle w:val="Titre4"/>
        <w:rPr>
          <w:rFonts w:eastAsia="Calibri"/>
          <w:lang w:eastAsia="fr-FR"/>
        </w:rPr>
      </w:pPr>
      <w:bookmarkStart w:id="24" w:name="_Toc526676560"/>
      <w:bookmarkStart w:id="25" w:name="_Toc526686023"/>
      <w:bookmarkStart w:id="26" w:name="_Toc526690426"/>
      <w:r>
        <w:rPr>
          <w:rFonts w:eastAsia="Calibri"/>
          <w:lang w:eastAsia="fr-FR"/>
        </w:rPr>
        <w:t>Texte n</w:t>
      </w:r>
      <w:r w:rsidR="004506D2" w:rsidRPr="000F29FF">
        <w:rPr>
          <w:rFonts w:eastAsia="Calibri"/>
          <w:lang w:eastAsia="fr-FR"/>
        </w:rPr>
        <w:t>on signifiant</w:t>
      </w:r>
      <w:bookmarkEnd w:id="24"/>
      <w:r>
        <w:rPr>
          <w:rFonts w:eastAsia="Calibri"/>
          <w:lang w:eastAsia="fr-FR"/>
        </w:rPr>
        <w:t xml:space="preserve"> : </w:t>
      </w:r>
      <w:proofErr w:type="spellStart"/>
      <w:r>
        <w:rPr>
          <w:rFonts w:eastAsia="Calibri"/>
          <w:lang w:eastAsia="fr-FR"/>
        </w:rPr>
        <w:t>Evalouette</w:t>
      </w:r>
      <w:bookmarkEnd w:id="25"/>
      <w:bookmarkEnd w:id="26"/>
      <w:proofErr w:type="spellEnd"/>
    </w:p>
    <w:p w14:paraId="78E2C3C5" w14:textId="714F44B8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>323 mots lus en 2 minutes </w:t>
      </w:r>
      <w:r w:rsidRPr="000F29FF">
        <w:rPr>
          <w:rFonts w:eastAsia="Times New Roman" w:cs="Times New Roman"/>
          <w:color w:val="92D050"/>
          <w:szCs w:val="24"/>
          <w:lang w:eastAsia="fr-FR"/>
        </w:rPr>
        <w:t xml:space="preserve">: </w:t>
      </w:r>
      <w:r w:rsidR="00EC0F94" w:rsidRPr="00EC0F94">
        <w:rPr>
          <w:rFonts w:eastAsia="Times New Roman" w:cs="Times New Roman"/>
          <w:color w:val="538135" w:themeColor="accent6" w:themeShade="BF"/>
          <w:szCs w:val="24"/>
          <w:u w:color="FFFFFF" w:themeColor="background1"/>
          <w:lang w:eastAsia="fr-FR"/>
        </w:rPr>
        <w:t>classe 4</w:t>
      </w:r>
    </w:p>
    <w:p w14:paraId="2E7D501B" w14:textId="35E3768F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318 mots correctement lus : </w:t>
      </w:r>
      <w:r w:rsidR="00EC0F94" w:rsidRPr="00EC0F94">
        <w:rPr>
          <w:rFonts w:eastAsia="Times New Roman" w:cs="Times New Roman"/>
          <w:color w:val="538135" w:themeColor="accent6" w:themeShade="BF"/>
          <w:szCs w:val="24"/>
          <w:u w:color="FFFFFF" w:themeColor="background1"/>
          <w:lang w:eastAsia="fr-FR"/>
        </w:rPr>
        <w:t>classe 4</w:t>
      </w:r>
    </w:p>
    <w:p w14:paraId="1876F93F" w14:textId="5115D3A3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98 % des mots sont bien lus : </w:t>
      </w:r>
      <w:r w:rsidR="00EC0F94" w:rsidRPr="00EC0F94">
        <w:rPr>
          <w:rFonts w:eastAsia="Times New Roman" w:cs="Times New Roman"/>
          <w:color w:val="538135" w:themeColor="accent6" w:themeShade="BF"/>
          <w:szCs w:val="24"/>
          <w:u w:color="FFFFFF" w:themeColor="background1"/>
          <w:lang w:eastAsia="fr-FR"/>
        </w:rPr>
        <w:t>classe 4</w:t>
      </w:r>
    </w:p>
    <w:p w14:paraId="2744ACC5" w14:textId="77777777" w:rsidR="004506D2" w:rsidRPr="000F29FF" w:rsidRDefault="004506D2" w:rsidP="004506D2">
      <w:pPr>
        <w:spacing w:line="240" w:lineRule="auto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>Au total, son niveau de lecture correspond à un niveau de 3ème.</w:t>
      </w:r>
    </w:p>
    <w:p w14:paraId="10A4D4F7" w14:textId="577D2170" w:rsidR="004506D2" w:rsidRPr="000F29FF" w:rsidRDefault="00C53F53" w:rsidP="00A076F3">
      <w:pPr>
        <w:pStyle w:val="Titre4"/>
        <w:rPr>
          <w:rFonts w:eastAsia="Calibri"/>
          <w:lang w:eastAsia="fr-FR"/>
        </w:rPr>
      </w:pPr>
      <w:bookmarkStart w:id="27" w:name="_Toc526676561"/>
      <w:bookmarkStart w:id="28" w:name="_Toc526686024"/>
      <w:bookmarkStart w:id="29" w:name="_Toc526690427"/>
      <w:r>
        <w:rPr>
          <w:rFonts w:eastAsia="Calibri"/>
          <w:lang w:eastAsia="fr-FR"/>
        </w:rPr>
        <w:t>Texte s</w:t>
      </w:r>
      <w:r w:rsidR="004506D2" w:rsidRPr="000F29FF">
        <w:rPr>
          <w:rFonts w:eastAsia="Calibri"/>
          <w:lang w:eastAsia="fr-FR"/>
        </w:rPr>
        <w:t>ignifiant</w:t>
      </w:r>
      <w:bookmarkEnd w:id="27"/>
      <w:r>
        <w:rPr>
          <w:rFonts w:eastAsia="Calibri"/>
          <w:lang w:eastAsia="fr-FR"/>
        </w:rPr>
        <w:t> : la Mouette</w:t>
      </w:r>
      <w:bookmarkEnd w:id="28"/>
      <w:bookmarkEnd w:id="29"/>
    </w:p>
    <w:p w14:paraId="1E8AC194" w14:textId="1D29DED9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347 mots lus en 2 minutes : </w:t>
      </w:r>
      <w:r w:rsidR="00EC0F94" w:rsidRPr="00EC0F94">
        <w:rPr>
          <w:rFonts w:eastAsia="Times New Roman" w:cs="Times New Roman"/>
          <w:color w:val="92D050"/>
          <w:szCs w:val="24"/>
          <w:u w:color="FFFFFF" w:themeColor="background1"/>
          <w:lang w:eastAsia="fr-FR"/>
        </w:rPr>
        <w:t>classe 3</w:t>
      </w:r>
    </w:p>
    <w:p w14:paraId="4C3106EF" w14:textId="24C02A29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>345 mots correctement lus :</w:t>
      </w:r>
      <w:r w:rsidRPr="000F29FF">
        <w:rPr>
          <w:rFonts w:eastAsia="Times New Roman" w:cs="Times New Roman"/>
          <w:color w:val="FF0000"/>
          <w:szCs w:val="24"/>
          <w:u w:color="FFFFFF" w:themeColor="background1"/>
          <w:lang w:eastAsia="fr-FR"/>
        </w:rPr>
        <w:t xml:space="preserve"> </w:t>
      </w:r>
      <w:r w:rsidR="00EC0F94" w:rsidRPr="00EC0F94">
        <w:rPr>
          <w:rFonts w:eastAsia="Times New Roman" w:cs="Times New Roman"/>
          <w:color w:val="92D050"/>
          <w:szCs w:val="24"/>
          <w:u w:color="FFFFFF" w:themeColor="background1"/>
          <w:lang w:eastAsia="fr-FR"/>
        </w:rPr>
        <w:t>classe 3</w:t>
      </w:r>
    </w:p>
    <w:p w14:paraId="0FE3D332" w14:textId="51744B32" w:rsidR="004506D2" w:rsidRPr="0091569E" w:rsidRDefault="004506D2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99 % des mots sont bien lus : </w:t>
      </w:r>
      <w:r w:rsidR="00EC0F94" w:rsidRPr="00EC0F94">
        <w:rPr>
          <w:rFonts w:eastAsia="Times New Roman" w:cs="Times New Roman"/>
          <w:color w:val="0070C0"/>
          <w:szCs w:val="24"/>
          <w:u w:color="FFFFFF" w:themeColor="background1"/>
          <w:lang w:eastAsia="fr-FR"/>
        </w:rPr>
        <w:t>classe 7</w:t>
      </w:r>
    </w:p>
    <w:p w14:paraId="67D742ED" w14:textId="65545EF6" w:rsidR="0091569E" w:rsidRPr="000F29FF" w:rsidRDefault="0091569E" w:rsidP="0091569E">
      <w:pPr>
        <w:pStyle w:val="Titre4"/>
        <w:rPr>
          <w:rFonts w:eastAsia="Calibri"/>
          <w:lang w:eastAsia="fr-FR"/>
        </w:rPr>
      </w:pPr>
      <w:bookmarkStart w:id="30" w:name="_Toc526686025"/>
      <w:bookmarkStart w:id="31" w:name="_Toc526690428"/>
      <w:r>
        <w:rPr>
          <w:rFonts w:eastAsia="Calibri"/>
          <w:lang w:eastAsia="fr-FR"/>
        </w:rPr>
        <w:t>Texte s</w:t>
      </w:r>
      <w:r w:rsidRPr="000F29FF">
        <w:rPr>
          <w:rFonts w:eastAsia="Calibri"/>
          <w:lang w:eastAsia="fr-FR"/>
        </w:rPr>
        <w:t>ignifiant</w:t>
      </w:r>
      <w:r>
        <w:rPr>
          <w:rFonts w:eastAsia="Calibri"/>
          <w:lang w:eastAsia="fr-FR"/>
        </w:rPr>
        <w:t> : le Pingouin</w:t>
      </w:r>
      <w:bookmarkEnd w:id="30"/>
      <w:bookmarkEnd w:id="31"/>
    </w:p>
    <w:p w14:paraId="482F66C6" w14:textId="522203EB" w:rsidR="0091569E" w:rsidRPr="000F29FF" w:rsidRDefault="0091569E" w:rsidP="0091569E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347 mots lus en 2 minutes : </w:t>
      </w:r>
      <w:r w:rsidR="00EC0F94" w:rsidRPr="00EC0F94">
        <w:rPr>
          <w:rFonts w:eastAsia="Times New Roman" w:cs="Times New Roman"/>
          <w:color w:val="92D050"/>
          <w:szCs w:val="24"/>
          <w:u w:color="FFFFFF" w:themeColor="background1"/>
          <w:lang w:eastAsia="fr-FR"/>
        </w:rPr>
        <w:t>classe 3</w:t>
      </w:r>
    </w:p>
    <w:p w14:paraId="5D868A40" w14:textId="7394F5F1" w:rsidR="0091569E" w:rsidRPr="000F29FF" w:rsidRDefault="0091569E" w:rsidP="0091569E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>345 mots correctement lus :</w:t>
      </w:r>
      <w:r w:rsidRPr="000F29FF">
        <w:rPr>
          <w:rFonts w:eastAsia="Times New Roman" w:cs="Times New Roman"/>
          <w:color w:val="FF0000"/>
          <w:szCs w:val="24"/>
          <w:u w:color="FFFFFF" w:themeColor="background1"/>
          <w:lang w:eastAsia="fr-FR"/>
        </w:rPr>
        <w:t xml:space="preserve"> </w:t>
      </w:r>
      <w:r w:rsidR="00EC0F94" w:rsidRPr="00EC0F94">
        <w:rPr>
          <w:rFonts w:eastAsia="Times New Roman" w:cs="Times New Roman"/>
          <w:color w:val="92D050"/>
          <w:szCs w:val="24"/>
          <w:u w:color="FFFFFF" w:themeColor="background1"/>
          <w:lang w:eastAsia="fr-FR"/>
        </w:rPr>
        <w:t>classe 3</w:t>
      </w:r>
    </w:p>
    <w:p w14:paraId="63E3FED5" w14:textId="3D6239B0" w:rsidR="0091569E" w:rsidRPr="002A019A" w:rsidRDefault="0091569E" w:rsidP="0091569E">
      <w:pPr>
        <w:numPr>
          <w:ilvl w:val="0"/>
          <w:numId w:val="9"/>
        </w:numPr>
        <w:spacing w:line="240" w:lineRule="auto"/>
        <w:ind w:left="714" w:hanging="357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99 % des mots sont bien lus : </w:t>
      </w:r>
      <w:r w:rsidR="00EC0F94" w:rsidRPr="00EC0F94">
        <w:rPr>
          <w:rFonts w:eastAsia="Times New Roman" w:cs="Times New Roman"/>
          <w:color w:val="0070C0"/>
          <w:szCs w:val="24"/>
          <w:u w:color="FFFFFF" w:themeColor="background1"/>
          <w:lang w:eastAsia="fr-FR"/>
        </w:rPr>
        <w:t>classe 7</w:t>
      </w:r>
    </w:p>
    <w:p w14:paraId="0D70FA56" w14:textId="5ED4A33A" w:rsidR="004506D2" w:rsidRPr="000F29FF" w:rsidRDefault="004506D2" w:rsidP="004506D2">
      <w:p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La compréhension du texte soutient le déchiffrage de </w:t>
      </w:r>
      <w:r w:rsidR="003C6075">
        <w:rPr>
          <w:rFonts w:eastAsia="Times New Roman" w:cs="Times New Roman"/>
          <w:szCs w:val="24"/>
          <w:lang w:eastAsia="fr-FR"/>
        </w:rPr>
        <w:t>W</w:t>
      </w:r>
      <w:r w:rsidRPr="000F29FF">
        <w:rPr>
          <w:rFonts w:eastAsia="Times New Roman" w:cs="Times New Roman"/>
          <w:szCs w:val="24"/>
          <w:lang w:eastAsia="fr-FR"/>
        </w:rPr>
        <w:t xml:space="preserve"> car on remarque que l’indice de dégradation du texte signifiant (</w:t>
      </w:r>
      <w:r w:rsidR="00EC0F94" w:rsidRPr="00EC0F94">
        <w:rPr>
          <w:rFonts w:eastAsia="Times New Roman" w:cs="Times New Roman"/>
          <w:color w:val="FFC000"/>
          <w:szCs w:val="24"/>
          <w:lang w:eastAsia="fr-FR"/>
        </w:rPr>
        <w:t>classe 2</w:t>
      </w:r>
      <w:r w:rsidRPr="000F29FF">
        <w:rPr>
          <w:rFonts w:eastAsia="Times New Roman" w:cs="Times New Roman"/>
          <w:szCs w:val="24"/>
          <w:lang w:eastAsia="fr-FR"/>
        </w:rPr>
        <w:t>) est meilleur que celui du texte signifiant (</w:t>
      </w:r>
      <w:r w:rsidR="00EC0F94" w:rsidRPr="00EC0F94">
        <w:rPr>
          <w:rFonts w:eastAsia="Times New Roman" w:cs="Times New Roman"/>
          <w:color w:val="92D050"/>
          <w:szCs w:val="24"/>
          <w:lang w:eastAsia="fr-FR"/>
        </w:rPr>
        <w:t>classe 3</w:t>
      </w:r>
      <w:r w:rsidRPr="000F29FF">
        <w:rPr>
          <w:rFonts w:eastAsia="Times New Roman" w:cs="Times New Roman"/>
          <w:szCs w:val="24"/>
          <w:lang w:eastAsia="fr-FR"/>
        </w:rPr>
        <w:t>)</w:t>
      </w:r>
    </w:p>
    <w:p w14:paraId="4240681E" w14:textId="662A8C52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32" w:name="_Toc526676562"/>
      <w:bookmarkStart w:id="33" w:name="_Toc526686026"/>
      <w:bookmarkStart w:id="34" w:name="_Toc526690429"/>
      <w:r w:rsidRPr="000F29FF">
        <w:rPr>
          <w:rFonts w:eastAsia="Calibri"/>
          <w:lang w:eastAsia="fr-FR"/>
        </w:rPr>
        <w:t>Compréhension écrite de phrases</w:t>
      </w:r>
      <w:bookmarkEnd w:id="32"/>
      <w:bookmarkEnd w:id="33"/>
      <w:bookmarkEnd w:id="34"/>
    </w:p>
    <w:p w14:paraId="3BE72D8D" w14:textId="6BC98EE0" w:rsidR="004506D2" w:rsidRPr="000F29FF" w:rsidRDefault="00A076F3" w:rsidP="00B91037">
      <w:pPr>
        <w:pStyle w:val="Sansinterligne"/>
        <w:rPr>
          <w:rFonts w:eastAsia="Calibri"/>
          <w:b/>
          <w:color w:val="002060"/>
          <w:sz w:val="26"/>
          <w:lang w:eastAsia="fr-FR"/>
        </w:rPr>
      </w:pPr>
      <w:bookmarkStart w:id="35" w:name="_Toc526676563"/>
      <w:r>
        <w:rPr>
          <w:lang w:eastAsia="fr-FR"/>
        </w:rPr>
        <w:t>Sert à t</w:t>
      </w:r>
      <w:r w:rsidR="004506D2" w:rsidRPr="000F29FF">
        <w:rPr>
          <w:lang w:eastAsia="fr-FR"/>
        </w:rPr>
        <w:t>ester la compréhension morphosyntaxique écrite</w:t>
      </w:r>
      <w:bookmarkEnd w:id="35"/>
    </w:p>
    <w:p w14:paraId="2ECB4E38" w14:textId="1916C73F" w:rsidR="004506D2" w:rsidRPr="000F29FF" w:rsidRDefault="004506D2" w:rsidP="004506D2">
      <w:pPr>
        <w:numPr>
          <w:ilvl w:val="0"/>
          <w:numId w:val="9"/>
        </w:numPr>
        <w:contextualSpacing/>
        <w:rPr>
          <w:rFonts w:cs="Times New Roman"/>
          <w:sz w:val="18"/>
        </w:rPr>
      </w:pPr>
      <w:r w:rsidRPr="000F29FF">
        <w:rPr>
          <w:rFonts w:cs="Times New Roman"/>
          <w:sz w:val="18"/>
        </w:rPr>
        <w:t xml:space="preserve">Score de 18 : </w:t>
      </w:r>
      <w:r w:rsidR="00EC0F94" w:rsidRPr="00EC0F94">
        <w:rPr>
          <w:rFonts w:cs="Times New Roman"/>
          <w:color w:val="FF0000"/>
          <w:sz w:val="18"/>
        </w:rPr>
        <w:t>classe 1</w:t>
      </w:r>
    </w:p>
    <w:p w14:paraId="48848592" w14:textId="372EF2A1" w:rsidR="004506D2" w:rsidRPr="000F29FF" w:rsidRDefault="004506D2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 w:val="16"/>
          <w:szCs w:val="24"/>
          <w:lang w:eastAsia="fr-FR"/>
        </w:rPr>
      </w:pPr>
      <w:r w:rsidRPr="000F29FF">
        <w:rPr>
          <w:rFonts w:cs="Times New Roman"/>
          <w:sz w:val="18"/>
        </w:rPr>
        <w:t xml:space="preserve">Temps de 163 secondes : </w:t>
      </w:r>
      <w:r w:rsidR="00EC0F94" w:rsidRPr="00EC0F94">
        <w:rPr>
          <w:rFonts w:cs="Times New Roman"/>
          <w:color w:val="00B0F0"/>
          <w:sz w:val="18"/>
        </w:rPr>
        <w:t>classe 6</w:t>
      </w:r>
    </w:p>
    <w:p w14:paraId="1F0519F8" w14:textId="4B7EDA90" w:rsidR="004506D2" w:rsidRDefault="003C6075" w:rsidP="004506D2">
      <w:pPr>
        <w:spacing w:line="240" w:lineRule="auto"/>
        <w:jc w:val="both"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lastRenderedPageBreak/>
        <w:t>W</w:t>
      </w:r>
      <w:r w:rsidR="004506D2" w:rsidRPr="000F29FF">
        <w:rPr>
          <w:rFonts w:eastAsia="Times New Roman" w:cs="Times New Roman"/>
          <w:szCs w:val="24"/>
          <w:lang w:eastAsia="fr-FR"/>
        </w:rPr>
        <w:t xml:space="preserve"> est rapide mais peu efficace.</w:t>
      </w:r>
    </w:p>
    <w:p w14:paraId="3435DB10" w14:textId="77777777" w:rsidR="00C53093" w:rsidRDefault="00C53093" w:rsidP="00441C0F">
      <w:pPr>
        <w:pStyle w:val="Titre3"/>
        <w:rPr>
          <w:rFonts w:eastAsia="Calibri"/>
          <w:lang w:eastAsia="fr-FR"/>
        </w:rPr>
      </w:pPr>
      <w:bookmarkStart w:id="36" w:name="_Toc11"/>
      <w:bookmarkStart w:id="37" w:name="_Toc526686027"/>
      <w:bookmarkStart w:id="38" w:name="_Toc526690430"/>
      <w:r w:rsidRPr="00C53093">
        <w:rPr>
          <w:rFonts w:eastAsia="Calibri"/>
          <w:lang w:eastAsia="fr-FR"/>
        </w:rPr>
        <w:t>Compréhension écrite de texte</w:t>
      </w:r>
      <w:bookmarkEnd w:id="36"/>
      <w:r w:rsidRPr="00C53093">
        <w:rPr>
          <w:rFonts w:eastAsia="Calibri"/>
          <w:lang w:eastAsia="fr-FR"/>
        </w:rPr>
        <w:t> :</w:t>
      </w:r>
      <w:bookmarkEnd w:id="37"/>
      <w:bookmarkEnd w:id="38"/>
      <w:r w:rsidRPr="00C53093">
        <w:rPr>
          <w:rFonts w:eastAsia="Calibri"/>
          <w:lang w:eastAsia="fr-FR"/>
        </w:rPr>
        <w:t xml:space="preserve"> </w:t>
      </w:r>
    </w:p>
    <w:p w14:paraId="350589E5" w14:textId="3A324F97" w:rsidR="00C53093" w:rsidRPr="00C53093" w:rsidRDefault="00C53093" w:rsidP="00C53093">
      <w:pPr>
        <w:pStyle w:val="Sansinterligne"/>
        <w:rPr>
          <w:b/>
          <w:color w:val="002060"/>
          <w:sz w:val="26"/>
          <w:lang w:eastAsia="fr-FR"/>
        </w:rPr>
      </w:pPr>
      <w:r>
        <w:rPr>
          <w:lang w:eastAsia="fr-FR"/>
        </w:rPr>
        <w:t>S</w:t>
      </w:r>
      <w:r w:rsidRPr="00C53093">
        <w:rPr>
          <w:lang w:eastAsia="fr-FR"/>
        </w:rPr>
        <w:t>ert à tester la compréhension textuelle (anaphores, inférences</w:t>
      </w:r>
      <w:r w:rsidR="008A1990">
        <w:rPr>
          <w:lang w:eastAsia="fr-FR"/>
        </w:rPr>
        <w:t>, chronologie, macrostructure…</w:t>
      </w:r>
      <w:r w:rsidRPr="00C53093">
        <w:rPr>
          <w:lang w:eastAsia="fr-FR"/>
        </w:rPr>
        <w:t>)</w:t>
      </w:r>
    </w:p>
    <w:p w14:paraId="3087D8F4" w14:textId="77777777" w:rsidR="00C53093" w:rsidRPr="00C53093" w:rsidRDefault="00C53093" w:rsidP="00C53093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C53093">
        <w:rPr>
          <w:rFonts w:eastAsia="Times New Roman" w:cs="Times New Roman"/>
          <w:szCs w:val="24"/>
          <w:lang w:eastAsia="fr-FR"/>
        </w:rPr>
        <w:t xml:space="preserve">Score total de 124 : </w:t>
      </w:r>
      <w:r w:rsidRPr="00C53093">
        <w:rPr>
          <w:rFonts w:eastAsia="Times New Roman" w:cs="Times New Roman"/>
          <w:color w:val="00B050"/>
          <w:szCs w:val="24"/>
          <w:lang w:eastAsia="fr-FR"/>
        </w:rPr>
        <w:t>classe 5</w:t>
      </w:r>
    </w:p>
    <w:p w14:paraId="669ADC69" w14:textId="07B81E1B" w:rsidR="00C53093" w:rsidRPr="00C53093" w:rsidRDefault="00C53093" w:rsidP="00C53093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C53093">
        <w:rPr>
          <w:rFonts w:eastAsia="Times New Roman" w:cs="Times New Roman"/>
          <w:szCs w:val="24"/>
          <w:lang w:eastAsia="fr-FR"/>
        </w:rPr>
        <w:t xml:space="preserve">Score de </w:t>
      </w:r>
      <w:proofErr w:type="spellStart"/>
      <w:r w:rsidRPr="00C53093">
        <w:rPr>
          <w:rFonts w:eastAsia="Times New Roman" w:cs="Times New Roman"/>
          <w:szCs w:val="24"/>
          <w:lang w:eastAsia="fr-FR"/>
        </w:rPr>
        <w:t>co-références</w:t>
      </w:r>
      <w:proofErr w:type="spellEnd"/>
      <w:r w:rsidRPr="00C53093">
        <w:rPr>
          <w:rFonts w:eastAsia="Times New Roman" w:cs="Times New Roman"/>
          <w:szCs w:val="24"/>
          <w:lang w:eastAsia="fr-FR"/>
        </w:rPr>
        <w:t xml:space="preserve"> : 30 : </w:t>
      </w:r>
      <w:r w:rsidR="00EC0F94" w:rsidRPr="00EC0F94">
        <w:rPr>
          <w:rFonts w:eastAsia="Times New Roman" w:cs="Times New Roman"/>
          <w:color w:val="0070C0"/>
          <w:szCs w:val="24"/>
          <w:lang w:eastAsia="fr-FR"/>
        </w:rPr>
        <w:t>classe 7</w:t>
      </w:r>
    </w:p>
    <w:p w14:paraId="5E0684D4" w14:textId="4EB516BD" w:rsidR="00C53093" w:rsidRPr="00C53093" w:rsidRDefault="00C53093" w:rsidP="00C53093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C53093">
        <w:rPr>
          <w:rFonts w:eastAsia="Times New Roman" w:cs="Times New Roman"/>
          <w:szCs w:val="24"/>
          <w:lang w:eastAsia="fr-FR"/>
        </w:rPr>
        <w:t xml:space="preserve">Score d’inférences : 7 : </w:t>
      </w:r>
      <w:r w:rsidR="00EC0F94" w:rsidRPr="00EC0F94">
        <w:rPr>
          <w:rFonts w:eastAsia="Times New Roman" w:cs="Times New Roman"/>
          <w:color w:val="0070C0"/>
          <w:szCs w:val="24"/>
          <w:lang w:eastAsia="fr-FR"/>
        </w:rPr>
        <w:t>classe 7</w:t>
      </w:r>
    </w:p>
    <w:p w14:paraId="3B22AD4E" w14:textId="7F146AA2" w:rsidR="00C53093" w:rsidRPr="00C53093" w:rsidRDefault="00C53093" w:rsidP="00C53093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C53093">
        <w:rPr>
          <w:rFonts w:eastAsia="Times New Roman" w:cs="Times New Roman"/>
          <w:szCs w:val="24"/>
          <w:lang w:eastAsia="fr-FR"/>
        </w:rPr>
        <w:t xml:space="preserve">Score de chronologie :10 : </w:t>
      </w:r>
      <w:r w:rsidR="00EC0F94" w:rsidRPr="00EC0F94">
        <w:rPr>
          <w:rFonts w:eastAsia="Times New Roman" w:cs="Times New Roman"/>
          <w:color w:val="0070C0"/>
          <w:szCs w:val="24"/>
          <w:lang w:eastAsia="fr-FR"/>
        </w:rPr>
        <w:t>classe 7</w:t>
      </w:r>
    </w:p>
    <w:p w14:paraId="5C93B3EE" w14:textId="36AF4C71" w:rsidR="00C53093" w:rsidRPr="008A1990" w:rsidRDefault="00C53093" w:rsidP="004506D2">
      <w:pPr>
        <w:numPr>
          <w:ilvl w:val="0"/>
          <w:numId w:val="9"/>
        </w:numPr>
        <w:spacing w:line="240" w:lineRule="auto"/>
        <w:contextualSpacing/>
        <w:jc w:val="both"/>
        <w:rPr>
          <w:rFonts w:eastAsia="Times New Roman" w:cs="Times New Roman"/>
          <w:szCs w:val="24"/>
          <w:lang w:eastAsia="fr-FR"/>
        </w:rPr>
      </w:pPr>
      <w:r w:rsidRPr="00C53093">
        <w:rPr>
          <w:rFonts w:eastAsia="Times New Roman" w:cs="Times New Roman"/>
          <w:szCs w:val="24"/>
          <w:lang w:eastAsia="fr-FR"/>
        </w:rPr>
        <w:t xml:space="preserve">Temps de lecture : 176 secondes : </w:t>
      </w:r>
      <w:r w:rsidR="00EC0F94" w:rsidRPr="00EC0F94">
        <w:rPr>
          <w:rFonts w:eastAsia="Times New Roman" w:cs="Times New Roman"/>
          <w:color w:val="FFC000"/>
          <w:szCs w:val="24"/>
          <w:lang w:eastAsia="fr-FR"/>
        </w:rPr>
        <w:t>classe 2</w:t>
      </w:r>
    </w:p>
    <w:p w14:paraId="21C1F019" w14:textId="77777777" w:rsidR="004506D2" w:rsidRPr="000F29FF" w:rsidRDefault="004506D2" w:rsidP="004506D2">
      <w:pPr>
        <w:spacing w:line="240" w:lineRule="auto"/>
        <w:jc w:val="both"/>
        <w:rPr>
          <w:rFonts w:eastAsia="Times New Roman" w:cs="Times New Roman"/>
          <w:b/>
          <w:szCs w:val="24"/>
          <w:lang w:eastAsia="fr-FR"/>
        </w:rPr>
      </w:pPr>
    </w:p>
    <w:p w14:paraId="2824C0FB" w14:textId="4C4033AB" w:rsidR="004506D2" w:rsidRPr="000F29FF" w:rsidRDefault="003C6075" w:rsidP="004506D2">
      <w:pPr>
        <w:spacing w:line="240" w:lineRule="auto"/>
        <w:jc w:val="both"/>
        <w:rPr>
          <w:rFonts w:eastAsia="Times New Roman" w:cs="Times New Roman"/>
          <w:b/>
          <w:szCs w:val="24"/>
          <w:lang w:eastAsia="fr-FR"/>
        </w:rPr>
      </w:pPr>
      <w:r>
        <w:rPr>
          <w:rFonts w:eastAsia="Times New Roman" w:cs="Times New Roman"/>
          <w:b/>
          <w:szCs w:val="24"/>
          <w:lang w:eastAsia="fr-FR"/>
        </w:rPr>
        <w:t>W</w:t>
      </w:r>
      <w:r w:rsidR="004506D2" w:rsidRPr="000F29FF">
        <w:rPr>
          <w:rFonts w:eastAsia="Times New Roman" w:cs="Times New Roman"/>
          <w:b/>
          <w:szCs w:val="24"/>
          <w:lang w:eastAsia="fr-FR"/>
        </w:rPr>
        <w:t xml:space="preserve"> utilise sa voie d’adressage en permanence. Lorsqu’elle lit des mots isolés, elle est plutôt efficace. Mais la lecture de texte reste pathologique. Il s’agit donc d’une dyslexie mixte.</w:t>
      </w:r>
    </w:p>
    <w:p w14:paraId="250C251E" w14:textId="77777777" w:rsidR="004506D2" w:rsidRPr="000F29FF" w:rsidRDefault="004506D2" w:rsidP="004506D2">
      <w:pPr>
        <w:spacing w:line="240" w:lineRule="auto"/>
        <w:jc w:val="both"/>
        <w:rPr>
          <w:rFonts w:eastAsia="Times New Roman" w:cs="Times New Roman"/>
          <w:b/>
          <w:szCs w:val="24"/>
          <w:lang w:eastAsia="fr-FR"/>
        </w:rPr>
      </w:pPr>
    </w:p>
    <w:p w14:paraId="5DF8B1C2" w14:textId="3D7AD945" w:rsidR="004506D2" w:rsidRPr="00A076F3" w:rsidRDefault="004506D2" w:rsidP="00A076F3">
      <w:pPr>
        <w:pStyle w:val="Titre2"/>
      </w:pPr>
      <w:bookmarkStart w:id="39" w:name="_Toc526676564"/>
      <w:bookmarkStart w:id="40" w:name="_Toc526686028"/>
      <w:bookmarkStart w:id="41" w:name="_Toc526690431"/>
      <w:bookmarkEnd w:id="19"/>
      <w:r w:rsidRPr="00A076F3">
        <w:t>Au niveau de l’écriture</w:t>
      </w:r>
      <w:bookmarkEnd w:id="39"/>
      <w:bookmarkEnd w:id="40"/>
      <w:bookmarkEnd w:id="41"/>
    </w:p>
    <w:p w14:paraId="32746737" w14:textId="77777777" w:rsidR="00441C0F" w:rsidRDefault="00441C0F" w:rsidP="00CA1B56">
      <w:pPr>
        <w:pStyle w:val="Titre3"/>
      </w:pPr>
      <w:bookmarkStart w:id="42" w:name="_Toc18"/>
      <w:bookmarkStart w:id="43" w:name="_Toc43"/>
      <w:bookmarkStart w:id="44" w:name="_Toc526686029"/>
      <w:bookmarkStart w:id="45" w:name="_Toc14"/>
      <w:bookmarkStart w:id="46" w:name="_Toc12"/>
      <w:bookmarkStart w:id="47" w:name="_Toc526676565"/>
      <w:bookmarkStart w:id="48" w:name="_Toc526690432"/>
      <w:r>
        <w:t>Observation de la latéralité</w:t>
      </w:r>
      <w:bookmarkEnd w:id="43"/>
      <w:bookmarkEnd w:id="44"/>
      <w:bookmarkEnd w:id="48"/>
    </w:p>
    <w:p w14:paraId="36A888AA" w14:textId="72148B9B" w:rsidR="00441C0F" w:rsidRDefault="0005551B" w:rsidP="00EC7BD8">
      <w:pPr>
        <w:ind w:firstLine="708"/>
      </w:pPr>
      <w:r>
        <w:t>Qualitatif</w:t>
      </w:r>
    </w:p>
    <w:p w14:paraId="7A8FB9DF" w14:textId="77777777" w:rsidR="00441C0F" w:rsidRDefault="00441C0F" w:rsidP="00441C0F">
      <w:pPr>
        <w:pStyle w:val="Titre3"/>
      </w:pPr>
      <w:bookmarkStart w:id="49" w:name="_Toc526686030"/>
      <w:bookmarkStart w:id="50" w:name="_Toc526690433"/>
      <w:r>
        <w:t>Grille d'observation du comportement scripteur</w:t>
      </w:r>
      <w:bookmarkEnd w:id="45"/>
      <w:bookmarkEnd w:id="49"/>
      <w:bookmarkEnd w:id="50"/>
    </w:p>
    <w:p w14:paraId="76DA913A" w14:textId="77777777" w:rsidR="00441C0F" w:rsidRDefault="00441C0F" w:rsidP="00441C0F">
      <w:pPr>
        <w:pStyle w:val="Sansinterligne"/>
      </w:pPr>
      <w:r>
        <w:t xml:space="preserve">Sert à </w:t>
      </w:r>
      <w:r w:rsidRPr="00E84505">
        <w:t>observer le comportement scripteur</w:t>
      </w:r>
    </w:p>
    <w:p w14:paraId="3A024998" w14:textId="263CC597" w:rsidR="00441C0F" w:rsidRPr="00B43791" w:rsidRDefault="0005551B" w:rsidP="0005551B">
      <w:pPr>
        <w:pStyle w:val="Paragraphedeliste"/>
        <w:ind w:left="714"/>
      </w:pPr>
      <w:r w:rsidRPr="00B43791">
        <w:rPr>
          <w:iCs/>
        </w:rPr>
        <w:t>Qualitatif</w:t>
      </w:r>
    </w:p>
    <w:p w14:paraId="4DFB9489" w14:textId="77777777" w:rsidR="00167039" w:rsidRDefault="00167039" w:rsidP="00167039">
      <w:pPr>
        <w:pStyle w:val="Titre3"/>
      </w:pPr>
      <w:bookmarkStart w:id="51" w:name="_Toc29"/>
      <w:bookmarkStart w:id="52" w:name="_Toc526686031"/>
      <w:bookmarkStart w:id="53" w:name="_Toc526690434"/>
      <w:r>
        <w:t>Habiletés manuelles et digitales sur imitation</w:t>
      </w:r>
      <w:bookmarkEnd w:id="51"/>
      <w:bookmarkEnd w:id="52"/>
      <w:bookmarkEnd w:id="53"/>
    </w:p>
    <w:p w14:paraId="477E350B" w14:textId="77777777" w:rsidR="00167039" w:rsidRDefault="00167039" w:rsidP="00167039">
      <w:pPr>
        <w:pStyle w:val="Sansinterligne"/>
      </w:pPr>
      <w:r w:rsidRPr="004A6D1F">
        <w:t xml:space="preserve">Sert à vérifier les </w:t>
      </w:r>
      <w:proofErr w:type="spellStart"/>
      <w:r w:rsidRPr="004A6D1F">
        <w:t>praxognosies</w:t>
      </w:r>
      <w:proofErr w:type="spellEnd"/>
      <w:r w:rsidRPr="004A6D1F">
        <w:t xml:space="preserve"> manuelles de la coordination digitale</w:t>
      </w:r>
    </w:p>
    <w:p w14:paraId="4FC5C8B4" w14:textId="77777777" w:rsidR="00167039" w:rsidRDefault="00167039" w:rsidP="00EC0F94">
      <w:r w:rsidRPr="004A6D1F">
        <w:t>Non évalué.</w:t>
      </w:r>
    </w:p>
    <w:p w14:paraId="28C852B8" w14:textId="4AF45971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54" w:name="_Toc526686032"/>
      <w:bookmarkStart w:id="55" w:name="_Toc526690435"/>
      <w:r w:rsidRPr="000F29FF">
        <w:rPr>
          <w:rFonts w:eastAsia="Calibri"/>
          <w:lang w:eastAsia="fr-FR"/>
        </w:rPr>
        <w:t>Copie de texte</w:t>
      </w:r>
      <w:bookmarkEnd w:id="46"/>
      <w:bookmarkEnd w:id="47"/>
      <w:bookmarkEnd w:id="54"/>
      <w:bookmarkEnd w:id="55"/>
    </w:p>
    <w:p w14:paraId="281A1E42" w14:textId="2F094839" w:rsidR="004506D2" w:rsidRPr="000F29FF" w:rsidRDefault="00A076F3" w:rsidP="00B91037">
      <w:pPr>
        <w:pStyle w:val="Sansinterligne"/>
        <w:rPr>
          <w:rFonts w:eastAsia="Calibri"/>
          <w:b/>
          <w:color w:val="002060"/>
          <w:sz w:val="26"/>
          <w:lang w:eastAsia="fr-FR"/>
        </w:rPr>
      </w:pPr>
      <w:bookmarkStart w:id="56" w:name="_Toc526676566"/>
      <w:r>
        <w:rPr>
          <w:rFonts w:eastAsia="Calibri"/>
          <w:lang w:eastAsia="fr-FR"/>
        </w:rPr>
        <w:t>S</w:t>
      </w:r>
      <w:r w:rsidR="004506D2" w:rsidRPr="000F29FF">
        <w:rPr>
          <w:rFonts w:eastAsia="Calibri"/>
          <w:lang w:eastAsia="fr-FR"/>
        </w:rPr>
        <w:t xml:space="preserve">ert à </w:t>
      </w:r>
      <w:r w:rsidR="004506D2" w:rsidRPr="000F29FF">
        <w:rPr>
          <w:lang w:eastAsia="fr-FR"/>
        </w:rPr>
        <w:t>aider au diagnostic d’une dysgraphie linguistique</w:t>
      </w:r>
      <w:bookmarkEnd w:id="56"/>
    </w:p>
    <w:p w14:paraId="0D079369" w14:textId="6DC8C382" w:rsidR="004506D2" w:rsidRPr="000F29FF" w:rsidRDefault="004506D2" w:rsidP="004506D2">
      <w:pPr>
        <w:numPr>
          <w:ilvl w:val="0"/>
          <w:numId w:val="9"/>
        </w:numPr>
        <w:contextualSpacing/>
        <w:rPr>
          <w:rFonts w:cs="Times New Roman"/>
          <w:sz w:val="18"/>
        </w:rPr>
      </w:pPr>
      <w:r w:rsidRPr="000F29FF">
        <w:rPr>
          <w:rFonts w:cs="Times New Roman"/>
          <w:sz w:val="18"/>
        </w:rPr>
        <w:t xml:space="preserve">Empan de copie : 6,23 : </w:t>
      </w:r>
      <w:r w:rsidR="00EC0F94" w:rsidRPr="00EC0F94">
        <w:rPr>
          <w:rFonts w:cs="Times New Roman"/>
          <w:color w:val="FFC000"/>
          <w:sz w:val="18"/>
        </w:rPr>
        <w:t>classe 2</w:t>
      </w:r>
    </w:p>
    <w:p w14:paraId="76AED6EB" w14:textId="2E822632" w:rsidR="004506D2" w:rsidRPr="000F29FF" w:rsidRDefault="004506D2" w:rsidP="004506D2">
      <w:pPr>
        <w:numPr>
          <w:ilvl w:val="0"/>
          <w:numId w:val="9"/>
        </w:numPr>
        <w:contextualSpacing/>
        <w:rPr>
          <w:rFonts w:cs="Times New Roman"/>
          <w:sz w:val="18"/>
        </w:rPr>
      </w:pPr>
      <w:r w:rsidRPr="000F29FF">
        <w:rPr>
          <w:rFonts w:cs="Times New Roman"/>
          <w:sz w:val="18"/>
        </w:rPr>
        <w:t xml:space="preserve">218 lettres écrites : </w:t>
      </w:r>
      <w:r w:rsidR="00EC0F94" w:rsidRPr="00EC0F94">
        <w:rPr>
          <w:rFonts w:cs="Times New Roman"/>
          <w:color w:val="FFC000"/>
          <w:sz w:val="18"/>
        </w:rPr>
        <w:t>classe 2</w:t>
      </w:r>
    </w:p>
    <w:p w14:paraId="2C77E2EB" w14:textId="3B7378A9" w:rsidR="004506D2" w:rsidRPr="000F29FF" w:rsidRDefault="004506D2" w:rsidP="00CA1B56">
      <w:pPr>
        <w:numPr>
          <w:ilvl w:val="0"/>
          <w:numId w:val="9"/>
        </w:numPr>
        <w:ind w:left="714" w:hanging="357"/>
        <w:contextualSpacing/>
        <w:rPr>
          <w:rFonts w:cs="Times New Roman"/>
          <w:sz w:val="18"/>
        </w:rPr>
      </w:pPr>
      <w:r w:rsidRPr="000F29FF">
        <w:rPr>
          <w:rFonts w:cs="Times New Roman"/>
          <w:sz w:val="18"/>
        </w:rPr>
        <w:t xml:space="preserve">Nombre d’erreurs : </w:t>
      </w:r>
      <w:r w:rsidR="00EC0F94" w:rsidRPr="00EC0F94">
        <w:rPr>
          <w:rFonts w:cs="Times New Roman"/>
          <w:color w:val="92D050"/>
          <w:sz w:val="18"/>
        </w:rPr>
        <w:t>classe 3</w:t>
      </w:r>
    </w:p>
    <w:p w14:paraId="3864A084" w14:textId="15CEDAC0" w:rsidR="006E447F" w:rsidRDefault="006E447F" w:rsidP="00441C0F">
      <w:pPr>
        <w:pStyle w:val="Titre3"/>
      </w:pPr>
      <w:bookmarkStart w:id="57" w:name="_Toc526686033"/>
      <w:bookmarkStart w:id="58" w:name="_Toc526676567"/>
      <w:bookmarkStart w:id="59" w:name="_Toc526690436"/>
      <w:r>
        <w:t>Transcription et buffer graphémique</w:t>
      </w:r>
      <w:bookmarkEnd w:id="57"/>
      <w:bookmarkEnd w:id="59"/>
    </w:p>
    <w:p w14:paraId="1DA39AE3" w14:textId="265B1C95" w:rsidR="006E447F" w:rsidRDefault="006E447F" w:rsidP="00F54F89">
      <w:pPr>
        <w:pStyle w:val="Sansinterligne"/>
      </w:pPr>
      <w:r>
        <w:t>Sert à é</w:t>
      </w:r>
      <w:r w:rsidRPr="006E447F">
        <w:t>valuer concomitamment le buffer graphémique et le potentiel d</w:t>
      </w:r>
      <w:r>
        <w:t>’</w:t>
      </w:r>
      <w:r w:rsidRPr="006E447F">
        <w:t>évocation de l</w:t>
      </w:r>
      <w:r w:rsidR="00F54F89">
        <w:t>’</w:t>
      </w:r>
      <w:r w:rsidRPr="006E447F">
        <w:t>allographe adéquat</w:t>
      </w:r>
    </w:p>
    <w:p w14:paraId="4CB70243" w14:textId="66271AED" w:rsidR="00F54F89" w:rsidRPr="002E7F6E" w:rsidRDefault="00146AA4" w:rsidP="00F54F89">
      <w:pPr>
        <w:numPr>
          <w:ilvl w:val="0"/>
          <w:numId w:val="9"/>
        </w:numPr>
        <w:contextualSpacing/>
        <w:rPr>
          <w:rFonts w:cs="Times New Roman"/>
        </w:rPr>
      </w:pPr>
      <w:r>
        <w:rPr>
          <w:rFonts w:cs="Times New Roman"/>
        </w:rPr>
        <w:t>Score total</w:t>
      </w:r>
      <w:r w:rsidR="00F54F89" w:rsidRPr="000F29FF">
        <w:rPr>
          <w:rFonts w:cs="Times New Roman"/>
          <w:sz w:val="18"/>
        </w:rPr>
        <w:t xml:space="preserve"> : </w:t>
      </w:r>
      <w:r w:rsidR="00EC0F94" w:rsidRPr="00EC0F94">
        <w:rPr>
          <w:rFonts w:cs="Times New Roman"/>
          <w:color w:val="FFC000"/>
          <w:sz w:val="18"/>
        </w:rPr>
        <w:t>classe 2</w:t>
      </w:r>
    </w:p>
    <w:p w14:paraId="2DEE5719" w14:textId="27C59EB1" w:rsidR="002E7F6E" w:rsidRPr="000F29FF" w:rsidRDefault="002E7F6E" w:rsidP="00F54F89">
      <w:pPr>
        <w:numPr>
          <w:ilvl w:val="0"/>
          <w:numId w:val="9"/>
        </w:numPr>
        <w:contextualSpacing/>
        <w:rPr>
          <w:rFonts w:cs="Times New Roman"/>
          <w:sz w:val="18"/>
        </w:rPr>
      </w:pPr>
      <w:r>
        <w:rPr>
          <w:rFonts w:cs="Times New Roman"/>
        </w:rPr>
        <w:t xml:space="preserve">Temps total : </w:t>
      </w:r>
      <w:r w:rsidR="00EC0F94" w:rsidRPr="00EC0F94">
        <w:rPr>
          <w:rFonts w:cs="Times New Roman"/>
          <w:color w:val="FFC000"/>
        </w:rPr>
        <w:t>classe 2</w:t>
      </w:r>
    </w:p>
    <w:p w14:paraId="23DE9E41" w14:textId="5D2254F0" w:rsidR="00F54F89" w:rsidRDefault="005A6D28" w:rsidP="00F54F89">
      <w:pPr>
        <w:numPr>
          <w:ilvl w:val="0"/>
          <w:numId w:val="9"/>
        </w:numPr>
        <w:contextualSpacing/>
        <w:rPr>
          <w:rFonts w:cs="Times New Roman"/>
        </w:rPr>
      </w:pPr>
      <w:r>
        <w:rPr>
          <w:rFonts w:cs="Times New Roman"/>
        </w:rPr>
        <w:t>Effet longueur :</w:t>
      </w:r>
      <w:r w:rsidR="00D77550">
        <w:rPr>
          <w:rFonts w:cs="Times New Roman"/>
        </w:rPr>
        <w:t xml:space="preserve"> </w:t>
      </w:r>
      <w:r>
        <w:rPr>
          <w:rFonts w:cs="Times New Roman"/>
        </w:rPr>
        <w:t>items</w:t>
      </w:r>
      <w:r w:rsidR="00D77550">
        <w:rPr>
          <w:rFonts w:cs="Times New Roman"/>
        </w:rPr>
        <w:t xml:space="preserve"> courts</w:t>
      </w:r>
      <w:r w:rsidR="00F54F89" w:rsidRPr="000F29FF">
        <w:rPr>
          <w:rFonts w:cs="Times New Roman"/>
          <w:sz w:val="18"/>
        </w:rPr>
        <w:t> </w:t>
      </w:r>
      <w:r w:rsidR="00D77550" w:rsidRPr="005A6D28">
        <w:rPr>
          <w:rFonts w:cs="Times New Roman"/>
        </w:rPr>
        <w:t>(</w:t>
      </w:r>
      <w:r w:rsidR="00EC0F94" w:rsidRPr="00EC0F94">
        <w:rPr>
          <w:rFonts w:cs="Times New Roman"/>
          <w:color w:val="FFC000"/>
          <w:sz w:val="18"/>
        </w:rPr>
        <w:t>classe 2</w:t>
      </w:r>
      <w:r w:rsidR="00D77550" w:rsidRPr="005A6D28">
        <w:rPr>
          <w:rFonts w:cs="Times New Roman"/>
        </w:rPr>
        <w:t xml:space="preserve">) et </w:t>
      </w:r>
      <w:r>
        <w:rPr>
          <w:rFonts w:cs="Times New Roman"/>
        </w:rPr>
        <w:t>items</w:t>
      </w:r>
      <w:r w:rsidR="00D77550" w:rsidRPr="005A6D28">
        <w:rPr>
          <w:rFonts w:cs="Times New Roman"/>
        </w:rPr>
        <w:t xml:space="preserve"> </w:t>
      </w:r>
      <w:r w:rsidRPr="005A6D28">
        <w:rPr>
          <w:rFonts w:cs="Times New Roman"/>
        </w:rPr>
        <w:t>longs (</w:t>
      </w:r>
      <w:r w:rsidR="00EC0F94" w:rsidRPr="00EC0F94">
        <w:rPr>
          <w:rFonts w:cs="Times New Roman"/>
          <w:color w:val="FFC000"/>
        </w:rPr>
        <w:t>classe 2</w:t>
      </w:r>
      <w:r w:rsidRPr="005A6D28">
        <w:rPr>
          <w:rFonts w:cs="Times New Roman"/>
        </w:rPr>
        <w:t>)</w:t>
      </w:r>
    </w:p>
    <w:p w14:paraId="73FEF9EB" w14:textId="6062CCB8" w:rsidR="005A6D28" w:rsidRPr="000F29FF" w:rsidRDefault="005A6D28" w:rsidP="00F54F89">
      <w:pPr>
        <w:numPr>
          <w:ilvl w:val="0"/>
          <w:numId w:val="9"/>
        </w:numPr>
        <w:contextualSpacing/>
        <w:rPr>
          <w:rFonts w:cs="Times New Roman"/>
          <w:sz w:val="18"/>
        </w:rPr>
      </w:pPr>
      <w:r>
        <w:rPr>
          <w:rFonts w:cs="Times New Roman"/>
        </w:rPr>
        <w:t>Effet</w:t>
      </w:r>
      <w:r w:rsidR="002E7F6E">
        <w:rPr>
          <w:rFonts w:cs="Times New Roman"/>
        </w:rPr>
        <w:t xml:space="preserve"> lexicalité : mots (</w:t>
      </w:r>
      <w:r w:rsidR="00EC0F94" w:rsidRPr="00EC0F94">
        <w:rPr>
          <w:rFonts w:cs="Times New Roman"/>
          <w:color w:val="FFC000"/>
        </w:rPr>
        <w:t>classe 2</w:t>
      </w:r>
      <w:r w:rsidR="002E7F6E">
        <w:rPr>
          <w:rFonts w:cs="Times New Roman"/>
        </w:rPr>
        <w:t>) et non mots (</w:t>
      </w:r>
      <w:r w:rsidR="00EC0F94" w:rsidRPr="00EC0F94">
        <w:rPr>
          <w:rFonts w:cs="Times New Roman"/>
          <w:color w:val="FF0000"/>
        </w:rPr>
        <w:t>classe 1</w:t>
      </w:r>
      <w:r w:rsidR="002E7F6E">
        <w:rPr>
          <w:rFonts w:cs="Times New Roman"/>
        </w:rPr>
        <w:t>)</w:t>
      </w:r>
    </w:p>
    <w:p w14:paraId="3BBA4ECB" w14:textId="4EA729BB" w:rsidR="00185F33" w:rsidRPr="009B07C9" w:rsidRDefault="002E7F6E" w:rsidP="00185F33">
      <w:pPr>
        <w:numPr>
          <w:ilvl w:val="0"/>
          <w:numId w:val="9"/>
        </w:numPr>
        <w:ind w:left="714" w:hanging="357"/>
        <w:contextualSpacing/>
        <w:rPr>
          <w:rFonts w:cs="Times New Roman"/>
        </w:rPr>
      </w:pPr>
      <w:r>
        <w:rPr>
          <w:rFonts w:cs="Times New Roman"/>
        </w:rPr>
        <w:t>Effet écriture</w:t>
      </w:r>
      <w:r w:rsidR="009B07C9">
        <w:rPr>
          <w:rFonts w:cs="Times New Roman"/>
        </w:rPr>
        <w:t> : items en majuscule (</w:t>
      </w:r>
      <w:r w:rsidR="00EC0F94" w:rsidRPr="00EC0F94">
        <w:rPr>
          <w:rFonts w:cs="Times New Roman"/>
          <w:color w:val="FFC000"/>
        </w:rPr>
        <w:t>classe 2</w:t>
      </w:r>
      <w:r w:rsidR="009B07C9">
        <w:rPr>
          <w:rFonts w:cs="Times New Roman"/>
        </w:rPr>
        <w:t>) et items en script (</w:t>
      </w:r>
      <w:r w:rsidR="00EC0F94" w:rsidRPr="00EC0F94">
        <w:rPr>
          <w:rFonts w:cs="Times New Roman"/>
          <w:color w:val="FF0000"/>
        </w:rPr>
        <w:t>classe 1</w:t>
      </w:r>
      <w:r w:rsidR="009B07C9">
        <w:rPr>
          <w:rFonts w:cs="Times New Roman"/>
        </w:rPr>
        <w:t>)</w:t>
      </w:r>
    </w:p>
    <w:p w14:paraId="6C87601C" w14:textId="6E92712B" w:rsidR="003A22E5" w:rsidRDefault="003A22E5" w:rsidP="00441C0F">
      <w:pPr>
        <w:pStyle w:val="Titre3"/>
      </w:pPr>
      <w:bookmarkStart w:id="60" w:name="_Toc15"/>
      <w:bookmarkStart w:id="61" w:name="_Toc526686034"/>
      <w:bookmarkStart w:id="62" w:name="_Toc526690437"/>
      <w:r>
        <w:t>Grille synthèse d'analyse de l'écriture</w:t>
      </w:r>
      <w:bookmarkEnd w:id="60"/>
      <w:bookmarkEnd w:id="61"/>
      <w:bookmarkEnd w:id="62"/>
    </w:p>
    <w:p w14:paraId="207EFC1F" w14:textId="0E789A8F" w:rsidR="003A22E5" w:rsidRDefault="003A22E5" w:rsidP="003A22E5">
      <w:pPr>
        <w:pStyle w:val="Sansinterligne"/>
      </w:pPr>
      <w:r>
        <w:t>Sert à é</w:t>
      </w:r>
      <w:r w:rsidRPr="003A22E5">
        <w:t>valuer pour chaque épreuve écrite les caractéristiques de l</w:t>
      </w:r>
      <w:r>
        <w:t>’</w:t>
      </w:r>
      <w:r w:rsidRPr="003A22E5">
        <w:t>écriture</w:t>
      </w:r>
    </w:p>
    <w:p w14:paraId="2B58BE2D" w14:textId="1083534A" w:rsidR="00D77751" w:rsidRPr="00B43791" w:rsidRDefault="0005551B" w:rsidP="00CA1B56">
      <w:pPr>
        <w:pStyle w:val="Paragraphedeliste"/>
        <w:numPr>
          <w:ilvl w:val="0"/>
          <w:numId w:val="9"/>
        </w:numPr>
        <w:ind w:left="714" w:hanging="357"/>
      </w:pPr>
      <w:r w:rsidRPr="00B43791">
        <w:rPr>
          <w:iCs/>
        </w:rPr>
        <w:t>Qualitatif</w:t>
      </w:r>
    </w:p>
    <w:p w14:paraId="5B3D19F6" w14:textId="3013346A" w:rsidR="00DF1A89" w:rsidRDefault="00DF1A89" w:rsidP="00441C0F">
      <w:pPr>
        <w:pStyle w:val="Titre3"/>
        <w:rPr>
          <w:rFonts w:eastAsia="Calibri"/>
          <w:lang w:eastAsia="fr-FR"/>
        </w:rPr>
      </w:pPr>
      <w:bookmarkStart w:id="63" w:name="_Toc526686035"/>
      <w:bookmarkStart w:id="64" w:name="_Toc526690438"/>
      <w:r w:rsidRPr="00DF1A89">
        <w:rPr>
          <w:rFonts w:eastAsia="Calibri"/>
          <w:lang w:eastAsia="fr-FR"/>
        </w:rPr>
        <w:t>Dictée de pseudomots</w:t>
      </w:r>
      <w:bookmarkEnd w:id="63"/>
      <w:bookmarkEnd w:id="64"/>
    </w:p>
    <w:p w14:paraId="12349D3C" w14:textId="2FCC327E" w:rsidR="00DF1A89" w:rsidRPr="00DF1A89" w:rsidRDefault="00DF1A89" w:rsidP="00DF1A89">
      <w:pPr>
        <w:pStyle w:val="Sansinterligne"/>
        <w:rPr>
          <w:b/>
          <w:sz w:val="26"/>
          <w:lang w:eastAsia="fr-FR"/>
        </w:rPr>
      </w:pPr>
      <w:r>
        <w:rPr>
          <w:lang w:eastAsia="fr-FR"/>
        </w:rPr>
        <w:t xml:space="preserve">Sert à </w:t>
      </w:r>
      <w:r w:rsidRPr="00DF1A89">
        <w:rPr>
          <w:lang w:eastAsia="fr-FR"/>
        </w:rPr>
        <w:t>tester la compétence phonologique à travers la transcription de pseudomots</w:t>
      </w:r>
    </w:p>
    <w:p w14:paraId="0780AF7D" w14:textId="67B7ABB7" w:rsidR="00DF1A89" w:rsidRPr="00DF1A89" w:rsidRDefault="00DF1A89" w:rsidP="00DF1A89">
      <w:pPr>
        <w:numPr>
          <w:ilvl w:val="0"/>
          <w:numId w:val="9"/>
        </w:numPr>
        <w:contextualSpacing/>
        <w:jc w:val="both"/>
        <w:rPr>
          <w:rFonts w:cs="Times New Roman"/>
          <w:szCs w:val="22"/>
        </w:rPr>
      </w:pPr>
      <w:r w:rsidRPr="00DF1A89">
        <w:rPr>
          <w:rFonts w:cs="Times New Roman"/>
          <w:szCs w:val="22"/>
        </w:rPr>
        <w:t xml:space="preserve">Score de 0 : </w:t>
      </w:r>
      <w:r w:rsidR="00EC0F94" w:rsidRPr="00EC0F94">
        <w:rPr>
          <w:rFonts w:cs="Times New Roman"/>
          <w:color w:val="FF0000"/>
          <w:szCs w:val="22"/>
        </w:rPr>
        <w:t>classe 1</w:t>
      </w:r>
    </w:p>
    <w:p w14:paraId="6ED8F3B9" w14:textId="12087BA7" w:rsidR="00DF1A89" w:rsidRPr="00DF1A89" w:rsidRDefault="00DF1A89" w:rsidP="00DF1A89">
      <w:pPr>
        <w:numPr>
          <w:ilvl w:val="0"/>
          <w:numId w:val="9"/>
        </w:numPr>
        <w:contextualSpacing/>
        <w:jc w:val="both"/>
        <w:rPr>
          <w:rFonts w:cs="Times New Roman"/>
          <w:szCs w:val="22"/>
        </w:rPr>
      </w:pPr>
      <w:r w:rsidRPr="00DF1A89">
        <w:rPr>
          <w:rFonts w:cs="Times New Roman"/>
          <w:szCs w:val="22"/>
        </w:rPr>
        <w:t xml:space="preserve">Erreurs non phonologiquement plausibles : 12 : </w:t>
      </w:r>
      <w:r w:rsidR="00EC0F94" w:rsidRPr="00EC0F94">
        <w:rPr>
          <w:rFonts w:cs="Times New Roman"/>
          <w:color w:val="FF0000"/>
          <w:szCs w:val="22"/>
        </w:rPr>
        <w:t>classe 1</w:t>
      </w:r>
    </w:p>
    <w:p w14:paraId="140AEB95" w14:textId="41FD0090" w:rsidR="00DF1A89" w:rsidRPr="00DF1A89" w:rsidRDefault="00DF1A89" w:rsidP="00DF1A89">
      <w:pPr>
        <w:numPr>
          <w:ilvl w:val="0"/>
          <w:numId w:val="9"/>
        </w:numPr>
        <w:contextualSpacing/>
        <w:jc w:val="both"/>
        <w:rPr>
          <w:rFonts w:cs="Times New Roman"/>
          <w:szCs w:val="22"/>
        </w:rPr>
      </w:pPr>
      <w:r w:rsidRPr="00DF1A89">
        <w:rPr>
          <w:rFonts w:cs="Times New Roman"/>
          <w:szCs w:val="22"/>
        </w:rPr>
        <w:t xml:space="preserve">Temps 154 secondes : </w:t>
      </w:r>
      <w:r w:rsidR="00EC0F94" w:rsidRPr="00EC0F94">
        <w:rPr>
          <w:rFonts w:cs="Times New Roman"/>
          <w:color w:val="FF0000"/>
          <w:szCs w:val="22"/>
        </w:rPr>
        <w:t>classe 1</w:t>
      </w:r>
    </w:p>
    <w:p w14:paraId="01FC71D9" w14:textId="77777777" w:rsidR="00DF1A89" w:rsidRPr="00DF1A89" w:rsidRDefault="00DF1A89" w:rsidP="00D458BF">
      <w:pPr>
        <w:jc w:val="both"/>
        <w:rPr>
          <w:rFonts w:eastAsia="Calibri" w:cs="Times New Roman"/>
          <w:i/>
          <w:iCs/>
          <w:color w:val="7F7F7F"/>
          <w:sz w:val="22"/>
          <w:szCs w:val="22"/>
        </w:rPr>
      </w:pPr>
      <w:r w:rsidRPr="00DF1A89">
        <w:rPr>
          <w:rFonts w:cs="Times New Roman"/>
          <w:szCs w:val="22"/>
        </w:rPr>
        <w:t>Aucun pseudomot ne peut être transcrit de façon phonétique. Aaron présente donc une atteinte phonologique massive : la correspondance phonographique n’est pas efficiente.</w:t>
      </w:r>
    </w:p>
    <w:p w14:paraId="0A7D57C5" w14:textId="03843225" w:rsidR="0014682D" w:rsidRDefault="0014682D" w:rsidP="00441C0F">
      <w:pPr>
        <w:pStyle w:val="Titre3"/>
        <w:rPr>
          <w:rFonts w:eastAsia="Calibri"/>
          <w:lang w:eastAsia="fr-FR"/>
        </w:rPr>
      </w:pPr>
      <w:bookmarkStart w:id="65" w:name="_Toc526686036"/>
      <w:bookmarkStart w:id="66" w:name="_Toc526690439"/>
      <w:r w:rsidRPr="0014682D">
        <w:rPr>
          <w:rFonts w:eastAsia="Calibri"/>
          <w:lang w:eastAsia="fr-FR"/>
        </w:rPr>
        <w:t>Dictée de mots</w:t>
      </w:r>
      <w:bookmarkEnd w:id="65"/>
      <w:bookmarkEnd w:id="66"/>
    </w:p>
    <w:p w14:paraId="5E20A059" w14:textId="7A4D6B96" w:rsidR="0014682D" w:rsidRPr="0014682D" w:rsidRDefault="0014682D" w:rsidP="0014682D">
      <w:pPr>
        <w:pStyle w:val="Sansinterligne"/>
        <w:rPr>
          <w:b/>
          <w:color w:val="002060"/>
          <w:sz w:val="26"/>
          <w:lang w:eastAsia="fr-FR"/>
        </w:rPr>
      </w:pPr>
      <w:r>
        <w:rPr>
          <w:lang w:eastAsia="fr-FR"/>
        </w:rPr>
        <w:t>Sert à t</w:t>
      </w:r>
      <w:r w:rsidRPr="0014682D">
        <w:rPr>
          <w:lang w:eastAsia="fr-FR"/>
        </w:rPr>
        <w:t>ester l’orthographe phonétique lexicale morphologique dérivationnelle morphologie flexionnelle et linguistique</w:t>
      </w:r>
    </w:p>
    <w:p w14:paraId="24B4557E" w14:textId="29D2F3C2" w:rsidR="0014682D" w:rsidRPr="0014682D" w:rsidRDefault="0014682D" w:rsidP="0070784F">
      <w:pPr>
        <w:pStyle w:val="Paragraphedeliste"/>
        <w:numPr>
          <w:ilvl w:val="0"/>
          <w:numId w:val="26"/>
        </w:numPr>
        <w:rPr>
          <w:lang w:eastAsia="fr-FR"/>
        </w:rPr>
      </w:pPr>
      <w:r w:rsidRPr="0014682D">
        <w:rPr>
          <w:lang w:eastAsia="fr-FR"/>
        </w:rPr>
        <w:t xml:space="preserve">0 mot correctement transcrit : </w:t>
      </w:r>
      <w:r w:rsidR="00EC0F94" w:rsidRPr="00EC0F94">
        <w:rPr>
          <w:color w:val="FF0000"/>
          <w:lang w:eastAsia="fr-FR"/>
        </w:rPr>
        <w:t>classe 1</w:t>
      </w:r>
    </w:p>
    <w:p w14:paraId="3540907A" w14:textId="10B19B24" w:rsidR="0014682D" w:rsidRPr="0014682D" w:rsidRDefault="0014682D" w:rsidP="0070784F">
      <w:pPr>
        <w:pStyle w:val="Paragraphedeliste"/>
        <w:numPr>
          <w:ilvl w:val="0"/>
          <w:numId w:val="26"/>
        </w:numPr>
        <w:rPr>
          <w:lang w:eastAsia="fr-FR"/>
        </w:rPr>
      </w:pPr>
      <w:r w:rsidRPr="0014682D">
        <w:rPr>
          <w:lang w:eastAsia="fr-FR"/>
        </w:rPr>
        <w:t xml:space="preserve">Temps de 494 secondes : </w:t>
      </w:r>
      <w:r w:rsidR="00EC0F94" w:rsidRPr="00EC0F94">
        <w:rPr>
          <w:color w:val="FF0000"/>
          <w:lang w:eastAsia="fr-FR"/>
        </w:rPr>
        <w:t>classe 1</w:t>
      </w:r>
    </w:p>
    <w:p w14:paraId="08F359A9" w14:textId="7ED35384" w:rsidR="0014682D" w:rsidRPr="0014682D" w:rsidRDefault="0014682D" w:rsidP="0070784F">
      <w:pPr>
        <w:pStyle w:val="Paragraphedeliste"/>
        <w:numPr>
          <w:ilvl w:val="0"/>
          <w:numId w:val="26"/>
        </w:numPr>
        <w:rPr>
          <w:lang w:eastAsia="fr-FR"/>
        </w:rPr>
      </w:pPr>
      <w:r w:rsidRPr="0014682D">
        <w:rPr>
          <w:lang w:eastAsia="fr-FR"/>
        </w:rPr>
        <w:t xml:space="preserve">18 erreurs en orthographe lexicale : </w:t>
      </w:r>
      <w:r w:rsidR="00EC0F94" w:rsidRPr="00EC0F94">
        <w:rPr>
          <w:color w:val="FF0000"/>
          <w:lang w:eastAsia="fr-FR"/>
        </w:rPr>
        <w:t>classe 1</w:t>
      </w:r>
      <w:r w:rsidRPr="0070784F">
        <w:rPr>
          <w:color w:val="FF0000"/>
          <w:lang w:eastAsia="fr-FR"/>
        </w:rPr>
        <w:t xml:space="preserve"> </w:t>
      </w:r>
      <w:r w:rsidRPr="0014682D">
        <w:rPr>
          <w:lang w:eastAsia="fr-FR"/>
        </w:rPr>
        <w:t>dont :</w:t>
      </w:r>
    </w:p>
    <w:p w14:paraId="34E36208" w14:textId="56F03985" w:rsidR="00DF1A89" w:rsidRPr="00C25F36" w:rsidRDefault="0014682D" w:rsidP="00436D97">
      <w:pPr>
        <w:pStyle w:val="Paragraphedeliste"/>
        <w:numPr>
          <w:ilvl w:val="0"/>
          <w:numId w:val="26"/>
        </w:numPr>
        <w:rPr>
          <w:lang w:eastAsia="fr-FR"/>
        </w:rPr>
      </w:pPr>
      <w:r w:rsidRPr="0014682D">
        <w:rPr>
          <w:lang w:eastAsia="fr-FR"/>
        </w:rPr>
        <w:t xml:space="preserve">33 erreurs phonétiques : </w:t>
      </w:r>
      <w:r w:rsidR="00EC0F94" w:rsidRPr="00EC0F94">
        <w:rPr>
          <w:color w:val="FF0000"/>
          <w:lang w:eastAsia="fr-FR"/>
        </w:rPr>
        <w:t>classe 1</w:t>
      </w:r>
    </w:p>
    <w:p w14:paraId="11C8918C" w14:textId="7B14AE65" w:rsidR="00C25F36" w:rsidRPr="0070784F" w:rsidRDefault="00C25F36" w:rsidP="00772B11">
      <w:pPr>
        <w:pStyle w:val="Paragraphedeliste"/>
        <w:numPr>
          <w:ilvl w:val="0"/>
          <w:numId w:val="26"/>
        </w:numPr>
        <w:ind w:left="714" w:hanging="357"/>
        <w:rPr>
          <w:lang w:eastAsia="fr-FR"/>
        </w:rPr>
      </w:pPr>
      <w:r>
        <w:rPr>
          <w:lang w:eastAsia="fr-FR"/>
        </w:rPr>
        <w:t xml:space="preserve">Le nombre d’indices orthographiques est faible : </w:t>
      </w:r>
      <w:r w:rsidR="00EC0F94" w:rsidRPr="00EC0F94">
        <w:rPr>
          <w:color w:val="FF0000"/>
          <w:lang w:eastAsia="fr-FR"/>
        </w:rPr>
        <w:t>classe 1</w:t>
      </w:r>
    </w:p>
    <w:p w14:paraId="0E491A6E" w14:textId="4AAE5945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67" w:name="_Toc526686037"/>
      <w:bookmarkStart w:id="68" w:name="_Toc526690440"/>
      <w:r w:rsidRPr="000F29FF">
        <w:rPr>
          <w:rFonts w:eastAsia="Calibri"/>
          <w:lang w:eastAsia="fr-FR"/>
        </w:rPr>
        <w:t>Dictée de phrases</w:t>
      </w:r>
      <w:bookmarkEnd w:id="58"/>
      <w:bookmarkEnd w:id="67"/>
      <w:bookmarkEnd w:id="68"/>
    </w:p>
    <w:p w14:paraId="2587A543" w14:textId="36AD8C05" w:rsidR="004506D2" w:rsidRPr="000F29FF" w:rsidRDefault="00B91037" w:rsidP="00B91037">
      <w:pPr>
        <w:pStyle w:val="Sansinterligne"/>
        <w:rPr>
          <w:sz w:val="24"/>
          <w:lang w:eastAsia="fr-FR"/>
        </w:rPr>
      </w:pPr>
      <w:bookmarkStart w:id="69" w:name="_Toc526676568"/>
      <w:r>
        <w:rPr>
          <w:lang w:eastAsia="fr-FR"/>
        </w:rPr>
        <w:t>Sert à t</w:t>
      </w:r>
      <w:r w:rsidR="004506D2" w:rsidRPr="000F29FF">
        <w:rPr>
          <w:lang w:eastAsia="fr-FR"/>
        </w:rPr>
        <w:t>ester l’orthographe phonétique lexicale morphologique dérivationnelle morphologie flexionnelle et linguistique</w:t>
      </w:r>
      <w:bookmarkEnd w:id="69"/>
    </w:p>
    <w:p w14:paraId="5FDBB0C3" w14:textId="6637BFEE" w:rsidR="004506D2" w:rsidRPr="000F29FF" w:rsidRDefault="004506D2" w:rsidP="00A076F3">
      <w:pPr>
        <w:pStyle w:val="Titre4"/>
        <w:rPr>
          <w:rFonts w:eastAsia="Times New Roman"/>
          <w:lang w:eastAsia="fr-FR"/>
        </w:rPr>
      </w:pPr>
      <w:bookmarkStart w:id="70" w:name="_Toc526676569"/>
      <w:bookmarkStart w:id="71" w:name="_Toc526686038"/>
      <w:bookmarkStart w:id="72" w:name="_Toc526690441"/>
      <w:r w:rsidRPr="000F29FF">
        <w:rPr>
          <w:rFonts w:eastAsia="Times New Roman"/>
          <w:lang w:eastAsia="fr-FR"/>
        </w:rPr>
        <w:t>Atteinte linguistique</w:t>
      </w:r>
      <w:bookmarkEnd w:id="70"/>
      <w:bookmarkEnd w:id="71"/>
      <w:bookmarkEnd w:id="72"/>
    </w:p>
    <w:p w14:paraId="0A19163D" w14:textId="4E8A301B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3 erreur non phonétiquement plausible 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</w:p>
    <w:p w14:paraId="7F76DD20" w14:textId="732DC7DA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3 erreurs de segmentation 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</w:p>
    <w:p w14:paraId="0E0E12F5" w14:textId="19590FA9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lastRenderedPageBreak/>
        <w:t xml:space="preserve">2 erreurs portant sur les mots-fonction : </w:t>
      </w:r>
      <w:r w:rsidR="00EC0F94" w:rsidRPr="00EC0F94">
        <w:rPr>
          <w:rFonts w:eastAsia="Times New Roman" w:cs="Times New Roman"/>
          <w:color w:val="92D050"/>
          <w:u w:color="FFFFFF" w:themeColor="background1"/>
          <w:lang w:eastAsia="fr-FR"/>
        </w:rPr>
        <w:t>classe 3</w:t>
      </w:r>
    </w:p>
    <w:p w14:paraId="4CF9FE12" w14:textId="77777777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1 mots omis : </w:t>
      </w:r>
      <w:r w:rsidRPr="000F29FF">
        <w:rPr>
          <w:rFonts w:eastAsia="Times New Roman" w:cs="Times New Roman"/>
          <w:color w:val="00B050"/>
          <w:u w:color="FFFFFF" w:themeColor="background1"/>
          <w:lang w:eastAsia="fr-FR"/>
        </w:rPr>
        <w:t>classe 5</w:t>
      </w:r>
    </w:p>
    <w:p w14:paraId="2D94D3CE" w14:textId="1F484AE6" w:rsidR="004506D2" w:rsidRPr="000F29FF" w:rsidRDefault="004506D2" w:rsidP="00A076F3">
      <w:pPr>
        <w:pStyle w:val="Titre4"/>
        <w:rPr>
          <w:rFonts w:eastAsia="Times New Roman"/>
          <w:lang w:eastAsia="fr-FR"/>
        </w:rPr>
      </w:pPr>
      <w:bookmarkStart w:id="73" w:name="_Toc526676570"/>
      <w:bookmarkStart w:id="74" w:name="_Toc526686039"/>
      <w:bookmarkStart w:id="75" w:name="_Toc526690442"/>
      <w:r w:rsidRPr="000F29FF">
        <w:rPr>
          <w:rFonts w:eastAsia="Times New Roman"/>
          <w:lang w:eastAsia="fr-FR"/>
        </w:rPr>
        <w:t>Atteinte de l’orthographe lexicale</w:t>
      </w:r>
      <w:bookmarkEnd w:id="73"/>
      <w:bookmarkEnd w:id="74"/>
      <w:bookmarkEnd w:id="75"/>
    </w:p>
    <w:p w14:paraId="418E4274" w14:textId="57E1A07F" w:rsidR="004506D2" w:rsidRPr="000F29FF" w:rsidRDefault="004506D2" w:rsidP="004506D2">
      <w:pPr>
        <w:numPr>
          <w:ilvl w:val="0"/>
          <w:numId w:val="12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10 erreurs d’orthographe lexicale : </w:t>
      </w:r>
      <w:r w:rsidR="00EC0F94" w:rsidRPr="00EC0F94">
        <w:rPr>
          <w:rFonts w:eastAsia="Times New Roman" w:cs="Times New Roman"/>
          <w:color w:val="FF0000"/>
          <w:u w:color="FFFFFF" w:themeColor="background1"/>
          <w:lang w:eastAsia="fr-FR"/>
        </w:rPr>
        <w:t>classe 1</w:t>
      </w:r>
    </w:p>
    <w:p w14:paraId="099833F6" w14:textId="24B14885" w:rsidR="004506D2" w:rsidRPr="000F29FF" w:rsidRDefault="00EC0F94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>À</w:t>
      </w:r>
      <w:r w:rsidR="004506D2" w:rsidRPr="000F29FF">
        <w:rPr>
          <w:rFonts w:eastAsia="Times New Roman" w:cs="Times New Roman"/>
          <w:lang w:eastAsia="fr-FR"/>
        </w:rPr>
        <w:t xml:space="preserve"> l’intérieur de ce score, on peut observer :</w:t>
      </w:r>
    </w:p>
    <w:p w14:paraId="2F0E1359" w14:textId="7504B021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bookmarkStart w:id="76" w:name="_Hlk522374562"/>
      <w:r w:rsidRPr="000F29FF">
        <w:rPr>
          <w:rFonts w:eastAsia="Times New Roman" w:cs="Times New Roman"/>
          <w:lang w:eastAsia="fr-FR"/>
        </w:rPr>
        <w:t xml:space="preserve">2 erreurs portant sur la partie non dérivable (racine du mot) : </w:t>
      </w:r>
      <w:r w:rsidR="00EC0F94" w:rsidRPr="00EC0F94">
        <w:rPr>
          <w:rFonts w:eastAsia="Times New Roman" w:cs="Times New Roman"/>
          <w:color w:val="92D050"/>
          <w:u w:color="FFFFFF" w:themeColor="background1"/>
          <w:lang w:eastAsia="fr-FR"/>
        </w:rPr>
        <w:t>classe 3</w:t>
      </w:r>
    </w:p>
    <w:bookmarkEnd w:id="76"/>
    <w:p w14:paraId="4A0912E6" w14:textId="7481895A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4 erreurs portant sur la partie dérivable (affixe / suffixe) 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</w:p>
    <w:p w14:paraId="5926EC07" w14:textId="2207A5C9" w:rsidR="004506D2" w:rsidRPr="000F29FF" w:rsidRDefault="004506D2" w:rsidP="00A076F3">
      <w:pPr>
        <w:pStyle w:val="Titre4"/>
        <w:rPr>
          <w:rFonts w:eastAsia="Times New Roman"/>
          <w:lang w:eastAsia="fr-FR"/>
        </w:rPr>
      </w:pPr>
      <w:bookmarkStart w:id="77" w:name="_Toc526676571"/>
      <w:bookmarkStart w:id="78" w:name="_Toc526686040"/>
      <w:bookmarkStart w:id="79" w:name="_Toc526690443"/>
      <w:r w:rsidRPr="000F29FF">
        <w:rPr>
          <w:rFonts w:eastAsia="Times New Roman"/>
          <w:lang w:eastAsia="fr-FR"/>
        </w:rPr>
        <w:t>Atteinte des règles morphologiques</w:t>
      </w:r>
      <w:bookmarkEnd w:id="77"/>
      <w:bookmarkEnd w:id="78"/>
      <w:bookmarkEnd w:id="79"/>
    </w:p>
    <w:p w14:paraId="4539A6A7" w14:textId="349A0BAE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bookmarkStart w:id="80" w:name="_Hlk522374623"/>
      <w:r w:rsidRPr="000F29FF">
        <w:rPr>
          <w:rFonts w:eastAsia="Times New Roman" w:cs="Times New Roman"/>
          <w:lang w:eastAsia="fr-FR"/>
        </w:rPr>
        <w:t xml:space="preserve">4 erreurs portant sur les flexions des adjectivales 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</w:p>
    <w:bookmarkEnd w:id="80"/>
    <w:p w14:paraId="4FBB33E7" w14:textId="25E0B512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5 erreurs portant sur les flexions nominales et pronominales : </w:t>
      </w:r>
      <w:r w:rsidR="00EC0F94" w:rsidRPr="00EC0F94">
        <w:rPr>
          <w:rFonts w:eastAsia="Times New Roman" w:cs="Times New Roman"/>
          <w:color w:val="FF0000"/>
          <w:u w:color="FFFFFF" w:themeColor="background1"/>
          <w:lang w:eastAsia="fr-FR"/>
        </w:rPr>
        <w:t>classe 1</w:t>
      </w:r>
    </w:p>
    <w:p w14:paraId="5BC2F996" w14:textId="7A0B308F" w:rsidR="004506D2" w:rsidRPr="000F29FF" w:rsidRDefault="004506D2" w:rsidP="004506D2">
      <w:pPr>
        <w:numPr>
          <w:ilvl w:val="0"/>
          <w:numId w:val="11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9 erreurs portant sur les flexions verbales 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</w:p>
    <w:p w14:paraId="61EDD312" w14:textId="74C5D681" w:rsidR="004506D2" w:rsidRPr="000F29FF" w:rsidRDefault="004506D2" w:rsidP="004506D2">
      <w:pPr>
        <w:spacing w:line="240" w:lineRule="auto"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Au total : score de 81 : </w:t>
      </w:r>
      <w:r w:rsidR="00EC0F94" w:rsidRPr="00EC0F94">
        <w:rPr>
          <w:rFonts w:eastAsia="Times New Roman" w:cs="Times New Roman"/>
          <w:color w:val="FFC000"/>
          <w:u w:color="FFFFFF" w:themeColor="background1"/>
          <w:lang w:eastAsia="fr-FR"/>
        </w:rPr>
        <w:t>classe 2</w:t>
      </w:r>
      <w:r w:rsidRPr="000F29FF">
        <w:rPr>
          <w:rFonts w:eastAsia="Times New Roman" w:cs="Times New Roman"/>
          <w:color w:val="92D050"/>
          <w:lang w:eastAsia="fr-FR"/>
        </w:rPr>
        <w:t xml:space="preserve"> </w:t>
      </w:r>
      <w:r w:rsidRPr="000F29FF">
        <w:rPr>
          <w:rFonts w:eastAsia="Times New Roman" w:cs="Times New Roman"/>
          <w:lang w:eastAsia="fr-FR"/>
        </w:rPr>
        <w:t xml:space="preserve">et temps situé en </w:t>
      </w:r>
      <w:r w:rsidR="00EC0F94" w:rsidRPr="00EC0F94">
        <w:rPr>
          <w:rFonts w:eastAsia="Times New Roman" w:cs="Times New Roman"/>
          <w:color w:val="FF0000"/>
          <w:u w:color="FFFFFF" w:themeColor="background1"/>
          <w:lang w:eastAsia="fr-FR"/>
        </w:rPr>
        <w:t>classe 1</w:t>
      </w:r>
      <w:r w:rsidRPr="000F29FF">
        <w:rPr>
          <w:rFonts w:eastAsia="Times New Roman" w:cs="Times New Roman"/>
          <w:lang w:eastAsia="fr-FR"/>
        </w:rPr>
        <w:t>.</w:t>
      </w:r>
    </w:p>
    <w:p w14:paraId="7BC742BC" w14:textId="4B722A7B" w:rsidR="004506D2" w:rsidRPr="000F29FF" w:rsidRDefault="004506D2" w:rsidP="00441C0F">
      <w:pPr>
        <w:pStyle w:val="Titre3"/>
        <w:rPr>
          <w:rFonts w:eastAsia="Times New Roman"/>
          <w:lang w:eastAsia="fr-FR"/>
        </w:rPr>
      </w:pPr>
      <w:bookmarkStart w:id="81" w:name="_Toc526676572"/>
      <w:bookmarkStart w:id="82" w:name="_Toc526686041"/>
      <w:bookmarkStart w:id="83" w:name="_Toc19"/>
      <w:bookmarkStart w:id="84" w:name="_Toc526690444"/>
      <w:r w:rsidRPr="000F29FF">
        <w:rPr>
          <w:rFonts w:eastAsia="Times New Roman"/>
          <w:lang w:eastAsia="fr-FR"/>
        </w:rPr>
        <w:t>Décision orthographique</w:t>
      </w:r>
      <w:bookmarkEnd w:id="81"/>
      <w:bookmarkEnd w:id="82"/>
      <w:bookmarkEnd w:id="84"/>
    </w:p>
    <w:p w14:paraId="26582766" w14:textId="1C6839BD" w:rsidR="004506D2" w:rsidRPr="000F29FF" w:rsidRDefault="00A076F3" w:rsidP="00B91037">
      <w:pPr>
        <w:pStyle w:val="Sansinterligne"/>
        <w:rPr>
          <w:rFonts w:ascii="Calibri" w:hAnsi="Calibri" w:cs="Calibri"/>
          <w:b/>
          <w:color w:val="002060"/>
          <w:sz w:val="26"/>
          <w:szCs w:val="26"/>
          <w:lang w:eastAsia="fr-FR"/>
        </w:rPr>
      </w:pPr>
      <w:bookmarkStart w:id="85" w:name="_Toc526676573"/>
      <w:r>
        <w:rPr>
          <w:lang w:eastAsia="fr-FR"/>
        </w:rPr>
        <w:t>S</w:t>
      </w:r>
      <w:r w:rsidR="004506D2" w:rsidRPr="000F29FF">
        <w:rPr>
          <w:lang w:eastAsia="fr-FR"/>
        </w:rPr>
        <w:t>ert à tester la morphologie flexionnelle et l’orthographe linguistique</w:t>
      </w:r>
      <w:bookmarkEnd w:id="85"/>
    </w:p>
    <w:p w14:paraId="6A471DEE" w14:textId="2B5D5DE3" w:rsidR="004506D2" w:rsidRPr="000F29FF" w:rsidRDefault="004506D2" w:rsidP="00F07F5A">
      <w:pPr>
        <w:jc w:val="both"/>
        <w:rPr>
          <w:lang w:eastAsia="fr-FR"/>
        </w:rPr>
      </w:pPr>
      <w:bookmarkStart w:id="86" w:name="_Toc526676574"/>
      <w:r w:rsidRPr="000F29FF">
        <w:rPr>
          <w:lang w:eastAsia="fr-FR"/>
        </w:rPr>
        <w:t>Les scores sont chutés au niveau de l’orthographe grammaticale (</w:t>
      </w:r>
      <w:r w:rsidR="00EC0F94" w:rsidRPr="00EC0F94">
        <w:rPr>
          <w:color w:val="FFC000"/>
          <w:lang w:eastAsia="fr-FR"/>
        </w:rPr>
        <w:t>classe 2</w:t>
      </w:r>
      <w:r w:rsidRPr="000F29FF">
        <w:rPr>
          <w:lang w:eastAsia="fr-FR"/>
        </w:rPr>
        <w:t xml:space="preserve">), même quand </w:t>
      </w:r>
      <w:r w:rsidR="003C6075">
        <w:rPr>
          <w:lang w:eastAsia="fr-FR"/>
        </w:rPr>
        <w:t>W</w:t>
      </w:r>
      <w:r w:rsidRPr="000F29FF">
        <w:rPr>
          <w:lang w:eastAsia="fr-FR"/>
        </w:rPr>
        <w:t xml:space="preserve"> n’a pas besoin de tenir le stylo. Il ne s’agit donc pas d’une surcharge liée à la dysgraphie mais une réelle atteinte de l’orthographe.</w:t>
      </w:r>
      <w:bookmarkEnd w:id="86"/>
    </w:p>
    <w:p w14:paraId="4554286D" w14:textId="7D754FD7" w:rsidR="004506D2" w:rsidRPr="000F29FF" w:rsidRDefault="004506D2" w:rsidP="00F07F5A">
      <w:pPr>
        <w:pStyle w:val="Paragraphedeliste"/>
        <w:numPr>
          <w:ilvl w:val="0"/>
          <w:numId w:val="16"/>
        </w:numPr>
        <w:ind w:left="714" w:hanging="357"/>
        <w:rPr>
          <w:lang w:eastAsia="fr-FR"/>
        </w:rPr>
      </w:pPr>
      <w:bookmarkStart w:id="87" w:name="_Toc526676575"/>
      <w:r w:rsidRPr="000F29FF">
        <w:rPr>
          <w:lang w:eastAsia="fr-FR"/>
        </w:rPr>
        <w:t xml:space="preserve">Homophones : 15 % d’erreurs : </w:t>
      </w:r>
      <w:r w:rsidR="00EC0F94" w:rsidRPr="00EC0F94">
        <w:rPr>
          <w:color w:val="00B0F0"/>
          <w:lang w:eastAsia="fr-FR"/>
        </w:rPr>
        <w:t>classe 6</w:t>
      </w:r>
      <w:bookmarkEnd w:id="87"/>
    </w:p>
    <w:p w14:paraId="489FA5D4" w14:textId="77777777" w:rsidR="004506D2" w:rsidRPr="000F29FF" w:rsidRDefault="004506D2" w:rsidP="00F07F5A">
      <w:pPr>
        <w:pStyle w:val="Paragraphedeliste"/>
        <w:numPr>
          <w:ilvl w:val="0"/>
          <w:numId w:val="16"/>
        </w:numPr>
        <w:ind w:left="714" w:hanging="357"/>
        <w:rPr>
          <w:lang w:eastAsia="fr-FR"/>
        </w:rPr>
      </w:pPr>
      <w:bookmarkStart w:id="88" w:name="_Toc526676576"/>
      <w:r w:rsidRPr="000F29FF">
        <w:rPr>
          <w:lang w:eastAsia="fr-FR"/>
        </w:rPr>
        <w:t>Flexions : (nominales, verbales, adjectivales)</w:t>
      </w:r>
      <w:bookmarkEnd w:id="88"/>
      <w:r w:rsidRPr="000F29FF">
        <w:rPr>
          <w:lang w:eastAsia="fr-FR"/>
        </w:rPr>
        <w:t xml:space="preserve"> </w:t>
      </w:r>
    </w:p>
    <w:p w14:paraId="2FA993C1" w14:textId="67839291" w:rsidR="004506D2" w:rsidRPr="000F29FF" w:rsidRDefault="004506D2" w:rsidP="00F07F5A">
      <w:pPr>
        <w:pStyle w:val="Paragraphedeliste"/>
        <w:numPr>
          <w:ilvl w:val="0"/>
          <w:numId w:val="16"/>
        </w:numPr>
        <w:ind w:left="714" w:hanging="357"/>
        <w:rPr>
          <w:lang w:eastAsia="fr-FR"/>
        </w:rPr>
      </w:pPr>
      <w:bookmarkStart w:id="89" w:name="_Toc526676577"/>
      <w:r w:rsidRPr="000F29FF">
        <w:rPr>
          <w:lang w:eastAsia="fr-FR"/>
        </w:rPr>
        <w:t xml:space="preserve">Verbales : </w:t>
      </w:r>
      <w:r w:rsidR="00EC0F94" w:rsidRPr="00EC0F94">
        <w:rPr>
          <w:color w:val="FF0000"/>
          <w:lang w:eastAsia="fr-FR"/>
        </w:rPr>
        <w:t>classe 1</w:t>
      </w:r>
      <w:bookmarkEnd w:id="89"/>
    </w:p>
    <w:p w14:paraId="17960F82" w14:textId="71F64625" w:rsidR="004506D2" w:rsidRPr="003073DD" w:rsidRDefault="004506D2" w:rsidP="00F07F5A">
      <w:pPr>
        <w:pStyle w:val="Paragraphedeliste"/>
        <w:numPr>
          <w:ilvl w:val="0"/>
          <w:numId w:val="16"/>
        </w:numPr>
        <w:ind w:left="714" w:hanging="357"/>
        <w:rPr>
          <w:lang w:eastAsia="fr-FR"/>
        </w:rPr>
      </w:pPr>
      <w:bookmarkStart w:id="90" w:name="_Toc526676578"/>
      <w:r w:rsidRPr="000F29FF">
        <w:rPr>
          <w:lang w:eastAsia="fr-FR"/>
        </w:rPr>
        <w:t xml:space="preserve">Adjectivales : </w:t>
      </w:r>
      <w:r w:rsidR="00EC0F94" w:rsidRPr="00EC0F94">
        <w:rPr>
          <w:color w:val="FF0000"/>
          <w:lang w:eastAsia="fr-FR"/>
        </w:rPr>
        <w:t>classe 1</w:t>
      </w:r>
      <w:bookmarkEnd w:id="90"/>
    </w:p>
    <w:p w14:paraId="049AB216" w14:textId="2063D1D4" w:rsidR="003073DD" w:rsidRDefault="003073DD" w:rsidP="00441C0F">
      <w:pPr>
        <w:pStyle w:val="Titre3"/>
      </w:pPr>
      <w:bookmarkStart w:id="91" w:name="_Toc20"/>
      <w:bookmarkStart w:id="92" w:name="_Toc526686042"/>
      <w:bookmarkStart w:id="93" w:name="_Toc526690445"/>
      <w:r>
        <w:t>Récit à l'écrit à partir d'une histoire en images</w:t>
      </w:r>
      <w:bookmarkEnd w:id="91"/>
      <w:bookmarkEnd w:id="92"/>
      <w:bookmarkEnd w:id="93"/>
    </w:p>
    <w:p w14:paraId="3DAEAB1E" w14:textId="63807515" w:rsidR="003073DD" w:rsidRDefault="0025181A" w:rsidP="0025181A">
      <w:pPr>
        <w:pStyle w:val="Sansinterligne"/>
      </w:pPr>
      <w:r>
        <w:t xml:space="preserve">Sert à </w:t>
      </w:r>
      <w:r w:rsidR="003073DD" w:rsidRPr="003073DD">
        <w:t>tester les capacités à élaborer et structurer un récit</w:t>
      </w:r>
      <w:r>
        <w:t>,</w:t>
      </w:r>
      <w:r w:rsidR="003073DD" w:rsidRPr="003073DD">
        <w:t xml:space="preserve"> à établir des liens de causalité</w:t>
      </w:r>
      <w:r>
        <w:t>,</w:t>
      </w:r>
      <w:r w:rsidR="003073DD" w:rsidRPr="003073DD">
        <w:t xml:space="preserve"> à utiliser les marqueurs de cohérence et de cohésion </w:t>
      </w:r>
    </w:p>
    <w:p w14:paraId="70E76F6B" w14:textId="77777777" w:rsidR="003073DD" w:rsidRDefault="003073DD" w:rsidP="00520687">
      <w:r w:rsidRPr="003073DD">
        <w:t>Non évalué.</w:t>
      </w:r>
    </w:p>
    <w:bookmarkEnd w:id="42"/>
    <w:bookmarkEnd w:id="83"/>
    <w:p w14:paraId="3DE16D6C" w14:textId="783BA578" w:rsidR="004506D2" w:rsidRPr="000F29FF" w:rsidRDefault="003C6075" w:rsidP="004506D2">
      <w:pPr>
        <w:spacing w:line="240" w:lineRule="auto"/>
        <w:jc w:val="both"/>
        <w:rPr>
          <w:rFonts w:eastAsia="Times New Roman" w:cs="Times New Roman"/>
          <w:b/>
          <w:lang w:eastAsia="fr-FR"/>
        </w:rPr>
      </w:pPr>
      <w:r>
        <w:rPr>
          <w:rFonts w:eastAsia="Times New Roman" w:cs="Times New Roman"/>
          <w:b/>
          <w:lang w:eastAsia="fr-FR"/>
        </w:rPr>
        <w:t>W</w:t>
      </w:r>
      <w:r w:rsidR="004506D2" w:rsidRPr="000F29FF">
        <w:rPr>
          <w:rFonts w:eastAsia="Times New Roman" w:cs="Times New Roman"/>
          <w:b/>
          <w:lang w:eastAsia="fr-FR"/>
        </w:rPr>
        <w:t xml:space="preserve"> présente une dysorthographie caractérisée par :</w:t>
      </w:r>
    </w:p>
    <w:p w14:paraId="0C2F9CAF" w14:textId="77777777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/>
          <w:lang w:eastAsia="fr-FR"/>
        </w:rPr>
      </w:pPr>
      <w:r w:rsidRPr="000F29FF">
        <w:rPr>
          <w:rFonts w:eastAsia="Times New Roman" w:cs="Times New Roman"/>
          <w:b/>
          <w:lang w:eastAsia="fr-FR"/>
        </w:rPr>
        <w:t>Des erreurs linguistiques</w:t>
      </w:r>
    </w:p>
    <w:p w14:paraId="199A8DE3" w14:textId="77777777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/>
          <w:lang w:eastAsia="fr-FR"/>
        </w:rPr>
      </w:pPr>
      <w:r w:rsidRPr="000F29FF">
        <w:rPr>
          <w:rFonts w:eastAsia="Times New Roman" w:cs="Times New Roman"/>
          <w:b/>
          <w:lang w:eastAsia="fr-FR"/>
        </w:rPr>
        <w:t>Une restriction du lexique orthographique</w:t>
      </w:r>
    </w:p>
    <w:p w14:paraId="59420CAA" w14:textId="77777777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/>
          <w:lang w:eastAsia="fr-FR"/>
        </w:rPr>
      </w:pPr>
      <w:r w:rsidRPr="000F29FF">
        <w:rPr>
          <w:rFonts w:eastAsia="Times New Roman" w:cs="Times New Roman"/>
          <w:b/>
          <w:lang w:eastAsia="fr-FR"/>
        </w:rPr>
        <w:t>Des erreurs portant sur les accords</w:t>
      </w:r>
    </w:p>
    <w:p w14:paraId="3FA22355" w14:textId="0D05F621" w:rsidR="004506D2" w:rsidRPr="00A076F3" w:rsidRDefault="004506D2" w:rsidP="00A076F3">
      <w:pPr>
        <w:pStyle w:val="Titre1"/>
      </w:pPr>
      <w:r w:rsidRPr="000F29FF">
        <w:t>Hypothèses explicatives</w:t>
      </w:r>
    </w:p>
    <w:p w14:paraId="4A324121" w14:textId="77777777" w:rsidR="004506D2" w:rsidRPr="000F29FF" w:rsidRDefault="004506D2" w:rsidP="00A076F3">
      <w:pPr>
        <w:pStyle w:val="Titre2"/>
        <w:rPr>
          <w:rFonts w:eastAsia="Times New Roman"/>
        </w:rPr>
      </w:pPr>
      <w:bookmarkStart w:id="94" w:name="_Toc526676579"/>
      <w:bookmarkStart w:id="95" w:name="_Toc526686043"/>
      <w:bookmarkStart w:id="96" w:name="_Toc526690446"/>
      <w:r w:rsidRPr="000F29FF">
        <w:rPr>
          <w:rFonts w:eastAsia="Times New Roman"/>
        </w:rPr>
        <w:t>Existe-t-il un trouble du langage oral ?</w:t>
      </w:r>
      <w:bookmarkEnd w:id="94"/>
      <w:bookmarkEnd w:id="95"/>
      <w:bookmarkEnd w:id="96"/>
      <w:r w:rsidRPr="000F29FF">
        <w:rPr>
          <w:rFonts w:eastAsia="Times New Roman"/>
        </w:rPr>
        <w:t xml:space="preserve"> </w:t>
      </w:r>
      <w:bookmarkStart w:id="97" w:name="_Toc34"/>
      <w:bookmarkStart w:id="98" w:name="_Hlk522289651"/>
    </w:p>
    <w:p w14:paraId="04F9733F" w14:textId="64BEBF3F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99" w:name="_Toc526676580"/>
      <w:bookmarkStart w:id="100" w:name="_Toc526686044"/>
      <w:bookmarkStart w:id="101" w:name="_Toc526690447"/>
      <w:r w:rsidRPr="000F29FF">
        <w:rPr>
          <w:rFonts w:eastAsia="Calibri"/>
          <w:lang w:eastAsia="fr-FR"/>
        </w:rPr>
        <w:t>Pragmatique</w:t>
      </w:r>
      <w:bookmarkEnd w:id="99"/>
      <w:bookmarkEnd w:id="100"/>
      <w:bookmarkEnd w:id="101"/>
    </w:p>
    <w:p w14:paraId="70C6ECB5" w14:textId="09E199CE" w:rsidR="004506D2" w:rsidRPr="000F29FF" w:rsidRDefault="00A076F3" w:rsidP="00B91037">
      <w:pPr>
        <w:pStyle w:val="Sansinterligne"/>
        <w:rPr>
          <w:rFonts w:eastAsia="Calibri"/>
          <w:sz w:val="28"/>
          <w:lang w:eastAsia="fr-FR"/>
        </w:rPr>
      </w:pPr>
      <w:r>
        <w:rPr>
          <w:rFonts w:eastAsia="Calibri"/>
          <w:bCs/>
          <w:lang w:eastAsia="fr-FR"/>
        </w:rPr>
        <w:t>S</w:t>
      </w:r>
      <w:r w:rsidR="004506D2" w:rsidRPr="000F29FF">
        <w:rPr>
          <w:rFonts w:eastAsia="Calibri"/>
          <w:bCs/>
          <w:lang w:eastAsia="fr-FR"/>
        </w:rPr>
        <w:t xml:space="preserve">ert à </w:t>
      </w:r>
      <w:r w:rsidR="004506D2" w:rsidRPr="000F29FF">
        <w:rPr>
          <w:lang w:eastAsia="fr-FR"/>
        </w:rPr>
        <w:t>évaluer les capacités pragmatiques aussi bien en compréhension qu’en expression</w:t>
      </w:r>
    </w:p>
    <w:p w14:paraId="1A73DE22" w14:textId="183D4C7A" w:rsidR="004506D2" w:rsidRPr="000F29FF" w:rsidRDefault="003C6075" w:rsidP="004506D2">
      <w:pPr>
        <w:contextualSpacing/>
        <w:rPr>
          <w:rFonts w:cs="Times New Roman"/>
        </w:rPr>
      </w:pPr>
      <w:r>
        <w:rPr>
          <w:rFonts w:cs="Times New Roman"/>
        </w:rPr>
        <w:t>W</w:t>
      </w:r>
      <w:r w:rsidR="004506D2" w:rsidRPr="000F29FF">
        <w:rPr>
          <w:rFonts w:cs="Times New Roman"/>
        </w:rPr>
        <w:t xml:space="preserve"> se situe bien dans la communication. Aux épreuves de pragmatique, elle obtient :</w:t>
      </w:r>
    </w:p>
    <w:p w14:paraId="6A1D73EC" w14:textId="6C311514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intonation : </w:t>
      </w:r>
      <w:r w:rsidR="00EC0F94" w:rsidRPr="00EC0F94">
        <w:rPr>
          <w:rFonts w:cs="Times New Roman"/>
          <w:color w:val="0070C0"/>
        </w:rPr>
        <w:t>classe 7</w:t>
      </w:r>
    </w:p>
    <w:p w14:paraId="06F52012" w14:textId="49D6F1DE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production : </w:t>
      </w:r>
      <w:r w:rsidR="00EC0F94" w:rsidRPr="00EC0F94">
        <w:rPr>
          <w:rFonts w:cs="Times New Roman"/>
          <w:color w:val="FFC000"/>
        </w:rPr>
        <w:t>classe 2</w:t>
      </w:r>
    </w:p>
    <w:p w14:paraId="04DC0545" w14:textId="49BD2656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quotidien : </w:t>
      </w:r>
      <w:r w:rsidR="00EC0F94" w:rsidRPr="00EC0F94">
        <w:rPr>
          <w:rFonts w:cs="Times New Roman"/>
          <w:color w:val="FFC000"/>
        </w:rPr>
        <w:t>classe 2</w:t>
      </w:r>
    </w:p>
    <w:p w14:paraId="07C2DA6C" w14:textId="3F689777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émotions : </w:t>
      </w:r>
      <w:r w:rsidR="00EC0F94" w:rsidRPr="00EC0F94">
        <w:rPr>
          <w:rFonts w:cs="Times New Roman"/>
          <w:color w:val="92D050"/>
        </w:rPr>
        <w:t>classe 3</w:t>
      </w:r>
    </w:p>
    <w:p w14:paraId="5942171B" w14:textId="35271416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théorie de l’esprit : </w:t>
      </w:r>
      <w:r w:rsidR="00EC0F94" w:rsidRPr="00EC0F94">
        <w:rPr>
          <w:rFonts w:cs="Times New Roman"/>
          <w:color w:val="538135" w:themeColor="accent6" w:themeShade="BF"/>
        </w:rPr>
        <w:t>classe 4</w:t>
      </w:r>
    </w:p>
    <w:p w14:paraId="577D57A6" w14:textId="28DAA3E2" w:rsidR="004506D2" w:rsidRPr="000F29FF" w:rsidRDefault="004506D2" w:rsidP="00772B11">
      <w:pPr>
        <w:numPr>
          <w:ilvl w:val="0"/>
          <w:numId w:val="8"/>
        </w:numPr>
        <w:ind w:left="714" w:hanging="357"/>
        <w:contextualSpacing/>
        <w:rPr>
          <w:rFonts w:cs="Times New Roman"/>
        </w:rPr>
      </w:pPr>
      <w:r w:rsidRPr="000F29FF">
        <w:rPr>
          <w:rFonts w:cs="Times New Roman"/>
        </w:rPr>
        <w:t xml:space="preserve">Score total : </w:t>
      </w:r>
      <w:r w:rsidR="00EC0F94" w:rsidRPr="00EC0F94">
        <w:rPr>
          <w:rFonts w:cs="Times New Roman"/>
          <w:color w:val="FFC000"/>
        </w:rPr>
        <w:t>classe 2</w:t>
      </w:r>
    </w:p>
    <w:p w14:paraId="7E986A45" w14:textId="66F75451" w:rsidR="004506D2" w:rsidRPr="00CD3759" w:rsidRDefault="004506D2" w:rsidP="00441C0F">
      <w:pPr>
        <w:pStyle w:val="Titre3"/>
        <w:rPr>
          <w:rFonts w:eastAsia="Calibri"/>
          <w:lang w:eastAsia="fr-FR"/>
        </w:rPr>
      </w:pPr>
      <w:bookmarkStart w:id="102" w:name="_Toc526676581"/>
      <w:bookmarkStart w:id="103" w:name="_Toc526686045"/>
      <w:bookmarkStart w:id="104" w:name="_Toc526690448"/>
      <w:r w:rsidRPr="00CD3759">
        <w:rPr>
          <w:rFonts w:eastAsia="Calibri"/>
          <w:lang w:eastAsia="fr-FR"/>
        </w:rPr>
        <w:t>Lexique</w:t>
      </w:r>
      <w:bookmarkEnd w:id="102"/>
      <w:bookmarkEnd w:id="103"/>
      <w:bookmarkEnd w:id="104"/>
    </w:p>
    <w:p w14:paraId="3831D9A5" w14:textId="26BAF97E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05" w:name="_Toc526676582"/>
      <w:bookmarkStart w:id="106" w:name="_Toc526686046"/>
      <w:bookmarkStart w:id="107" w:name="_Toc526690449"/>
      <w:r w:rsidRPr="000F29FF">
        <w:rPr>
          <w:rFonts w:eastAsia="Calibri"/>
          <w:lang w:eastAsia="fr-FR"/>
        </w:rPr>
        <w:t>Dénomination lexique</w:t>
      </w:r>
      <w:bookmarkEnd w:id="105"/>
      <w:bookmarkEnd w:id="106"/>
      <w:bookmarkEnd w:id="107"/>
    </w:p>
    <w:p w14:paraId="6B775D17" w14:textId="2555F309" w:rsidR="004506D2" w:rsidRPr="000F29FF" w:rsidRDefault="00A076F3" w:rsidP="00B91037">
      <w:pPr>
        <w:pStyle w:val="Sansinterligne"/>
        <w:rPr>
          <w:rFonts w:eastAsia="Calibri"/>
          <w:b/>
          <w:bCs/>
          <w:color w:val="002060"/>
          <w:sz w:val="28"/>
          <w:lang w:eastAsia="fr-FR"/>
        </w:rPr>
      </w:pPr>
      <w:bookmarkStart w:id="108" w:name="_Toc526676583"/>
      <w:r>
        <w:rPr>
          <w:lang w:eastAsia="fr-FR"/>
        </w:rPr>
        <w:t>S</w:t>
      </w:r>
      <w:r w:rsidR="004506D2" w:rsidRPr="000F29FF">
        <w:rPr>
          <w:lang w:eastAsia="fr-FR"/>
        </w:rPr>
        <w:t>ert à tester le lexique en production</w:t>
      </w:r>
      <w:bookmarkEnd w:id="97"/>
      <w:r w:rsidR="004506D2" w:rsidRPr="000F29FF">
        <w:rPr>
          <w:lang w:eastAsia="fr-FR"/>
        </w:rPr>
        <w:t xml:space="preserve"> (évaluer le stock lexical actif)</w:t>
      </w:r>
      <w:bookmarkEnd w:id="108"/>
    </w:p>
    <w:p w14:paraId="5D3B2680" w14:textId="2B221939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bookmarkStart w:id="109" w:name="_Toc35"/>
      <w:bookmarkEnd w:id="98"/>
      <w:r w:rsidRPr="000F29FF">
        <w:rPr>
          <w:rFonts w:eastAsia="Times New Roman" w:cs="Times New Roman"/>
          <w:lang w:eastAsia="fr-FR"/>
        </w:rPr>
        <w:t xml:space="preserve">Score de 73 : </w:t>
      </w:r>
      <w:r w:rsidR="00EC0F94" w:rsidRPr="00EC0F94">
        <w:rPr>
          <w:rFonts w:eastAsia="Times New Roman" w:cs="Times New Roman"/>
          <w:color w:val="92D050"/>
          <w:u w:color="FFFFFF" w:themeColor="background1"/>
          <w:lang w:eastAsia="fr-FR"/>
        </w:rPr>
        <w:t>classe 3</w:t>
      </w:r>
    </w:p>
    <w:p w14:paraId="4140F31D" w14:textId="53E185BE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Temps pour dénommer : 311 secondes : </w:t>
      </w:r>
      <w:r w:rsidR="00EC0F94" w:rsidRPr="00EC0F94">
        <w:rPr>
          <w:rFonts w:eastAsia="Times New Roman" w:cs="Times New Roman"/>
          <w:color w:val="538135" w:themeColor="accent6" w:themeShade="BF"/>
          <w:u w:color="FFFFFF" w:themeColor="background1"/>
          <w:lang w:eastAsia="fr-FR"/>
        </w:rPr>
        <w:t>classe 4</w:t>
      </w:r>
      <w:r w:rsidRPr="000F29FF">
        <w:rPr>
          <w:rFonts w:eastAsia="Times New Roman" w:cs="Times New Roman"/>
          <w:color w:val="FFC000"/>
          <w:lang w:eastAsia="fr-FR"/>
        </w:rPr>
        <w:t xml:space="preserve"> </w:t>
      </w:r>
    </w:p>
    <w:p w14:paraId="73BB679D" w14:textId="4EB4F025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lang w:eastAsia="fr-FR"/>
        </w:rPr>
      </w:pPr>
      <w:r w:rsidRPr="000F29FF">
        <w:rPr>
          <w:rFonts w:eastAsia="Times New Roman" w:cs="Times New Roman"/>
          <w:lang w:eastAsia="fr-FR"/>
        </w:rPr>
        <w:t xml:space="preserve">Gain avec ébauche phonémique : </w:t>
      </w:r>
      <w:r w:rsidR="00EC0F94" w:rsidRPr="00EC0F94">
        <w:rPr>
          <w:rFonts w:eastAsia="Times New Roman" w:cs="Times New Roman"/>
          <w:color w:val="92D050"/>
          <w:lang w:eastAsia="fr-FR"/>
        </w:rPr>
        <w:t>classe 3</w:t>
      </w:r>
    </w:p>
    <w:p w14:paraId="7782E832" w14:textId="12C0F088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10" w:name="_Toc526676584"/>
      <w:bookmarkStart w:id="111" w:name="_Toc526686047"/>
      <w:bookmarkStart w:id="112" w:name="_Toc526690450"/>
      <w:r w:rsidRPr="000F29FF">
        <w:rPr>
          <w:rFonts w:eastAsia="Calibri"/>
          <w:lang w:eastAsia="fr-FR"/>
        </w:rPr>
        <w:t>Désignation d’images</w:t>
      </w:r>
      <w:bookmarkEnd w:id="110"/>
      <w:bookmarkEnd w:id="111"/>
      <w:bookmarkEnd w:id="112"/>
    </w:p>
    <w:p w14:paraId="7412B13C" w14:textId="19167F3B" w:rsidR="004506D2" w:rsidRPr="000F29FF" w:rsidRDefault="00A076F3" w:rsidP="00B91037">
      <w:pPr>
        <w:pStyle w:val="Sansinterligne"/>
        <w:rPr>
          <w:rFonts w:eastAsia="Calibri"/>
          <w:b/>
          <w:bCs/>
          <w:color w:val="002060"/>
          <w:sz w:val="26"/>
          <w:szCs w:val="26"/>
          <w:lang w:eastAsia="fr-FR"/>
        </w:rPr>
      </w:pPr>
      <w:bookmarkStart w:id="113" w:name="_Toc526676585"/>
      <w:r>
        <w:rPr>
          <w:lang w:eastAsia="fr-FR"/>
        </w:rPr>
        <w:t>S</w:t>
      </w:r>
      <w:r w:rsidR="004506D2" w:rsidRPr="000F29FF">
        <w:rPr>
          <w:lang w:eastAsia="fr-FR"/>
        </w:rPr>
        <w:t>ert à tester le lexique en compréhension (évaluer le stock lexical passif)</w:t>
      </w:r>
      <w:bookmarkEnd w:id="113"/>
      <w:r w:rsidR="004506D2" w:rsidRPr="000F29FF">
        <w:rPr>
          <w:sz w:val="24"/>
          <w:szCs w:val="24"/>
          <w:lang w:eastAsia="fr-FR"/>
        </w:rPr>
        <w:t xml:space="preserve"> </w:t>
      </w:r>
    </w:p>
    <w:bookmarkEnd w:id="109"/>
    <w:p w14:paraId="0C263A5E" w14:textId="1DBF946D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iCs/>
          <w:szCs w:val="28"/>
          <w:lang w:eastAsia="fr-FR"/>
        </w:rPr>
      </w:pPr>
      <w:r w:rsidRPr="000F29FF">
        <w:rPr>
          <w:rFonts w:eastAsia="Times New Roman" w:cs="Times New Roman"/>
          <w:bCs/>
          <w:iCs/>
          <w:szCs w:val="28"/>
          <w:lang w:eastAsia="fr-FR"/>
        </w:rPr>
        <w:t xml:space="preserve">Score de 143 : </w:t>
      </w:r>
      <w:r w:rsidR="00EC0F94" w:rsidRPr="00EC0F94">
        <w:rPr>
          <w:rFonts w:eastAsia="Times New Roman" w:cs="Times New Roman"/>
          <w:color w:val="92D050"/>
          <w:lang w:eastAsia="fr-FR"/>
        </w:rPr>
        <w:t>classe 3</w:t>
      </w:r>
    </w:p>
    <w:p w14:paraId="3199ED75" w14:textId="12D3FB2E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14" w:name="_Toc526676586"/>
      <w:bookmarkStart w:id="115" w:name="_Toc526686048"/>
      <w:bookmarkStart w:id="116" w:name="_Toc526690451"/>
      <w:r w:rsidRPr="000F29FF">
        <w:rPr>
          <w:rFonts w:eastAsia="Calibri"/>
          <w:lang w:eastAsia="fr-FR"/>
        </w:rPr>
        <w:t>Antonymes</w:t>
      </w:r>
      <w:bookmarkEnd w:id="114"/>
      <w:bookmarkEnd w:id="115"/>
      <w:bookmarkEnd w:id="116"/>
    </w:p>
    <w:p w14:paraId="79377C04" w14:textId="3054E37C" w:rsidR="004506D2" w:rsidRPr="000F29FF" w:rsidRDefault="00A076F3" w:rsidP="00B91037">
      <w:pPr>
        <w:pStyle w:val="Sansinterligne"/>
        <w:rPr>
          <w:rFonts w:eastAsia="Calibri"/>
          <w:b/>
          <w:bCs/>
          <w:color w:val="002060"/>
          <w:sz w:val="26"/>
          <w:szCs w:val="26"/>
          <w:lang w:eastAsia="fr-FR"/>
        </w:rPr>
      </w:pPr>
      <w:bookmarkStart w:id="117" w:name="_Toc526676587"/>
      <w:r>
        <w:rPr>
          <w:rFonts w:eastAsia="Times New Roman"/>
          <w:lang w:eastAsia="fr-FR"/>
        </w:rPr>
        <w:t>S</w:t>
      </w:r>
      <w:r w:rsidR="004506D2" w:rsidRPr="000F29FF">
        <w:rPr>
          <w:rFonts w:eastAsia="Times New Roman"/>
          <w:lang w:eastAsia="fr-FR"/>
        </w:rPr>
        <w:t xml:space="preserve">ert à tester </w:t>
      </w:r>
      <w:r w:rsidR="004506D2" w:rsidRPr="000F29FF">
        <w:t>les éventuels manques du mot et observer l’utilisation de ses connaissances morphologiques</w:t>
      </w:r>
      <w:bookmarkEnd w:id="117"/>
    </w:p>
    <w:p w14:paraId="609D8F7A" w14:textId="368F2C46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iCs/>
          <w:szCs w:val="28"/>
          <w:lang w:eastAsia="fr-FR"/>
        </w:rPr>
      </w:pPr>
      <w:r w:rsidRPr="000F29FF">
        <w:rPr>
          <w:rFonts w:eastAsia="Times New Roman" w:cs="Times New Roman"/>
          <w:bCs/>
          <w:iCs/>
          <w:szCs w:val="28"/>
          <w:lang w:eastAsia="fr-FR"/>
        </w:rPr>
        <w:t xml:space="preserve">Score de 3 : </w:t>
      </w:r>
      <w:r w:rsidR="00EC0F94" w:rsidRPr="00EC0F94">
        <w:rPr>
          <w:rFonts w:eastAsia="Times New Roman" w:cs="Times New Roman"/>
          <w:bCs/>
          <w:iCs/>
          <w:color w:val="FF0000"/>
          <w:szCs w:val="28"/>
          <w:lang w:eastAsia="fr-FR"/>
        </w:rPr>
        <w:t>classe 1</w:t>
      </w:r>
    </w:p>
    <w:p w14:paraId="73D91603" w14:textId="35483CCC" w:rsidR="004506D2" w:rsidRPr="00A076F3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iCs/>
          <w:szCs w:val="28"/>
          <w:lang w:eastAsia="fr-FR"/>
        </w:rPr>
      </w:pPr>
      <w:r w:rsidRPr="000F29FF">
        <w:rPr>
          <w:rFonts w:eastAsia="Times New Roman" w:cs="Times New Roman"/>
          <w:bCs/>
          <w:iCs/>
          <w:szCs w:val="28"/>
          <w:lang w:eastAsia="fr-FR"/>
        </w:rPr>
        <w:t xml:space="preserve">Temps de 117 secondes : </w:t>
      </w:r>
      <w:r w:rsidR="00EC0F94" w:rsidRPr="00EC0F94">
        <w:rPr>
          <w:rFonts w:eastAsia="Times New Roman" w:cs="Times New Roman"/>
          <w:color w:val="538135" w:themeColor="accent6" w:themeShade="BF"/>
          <w:lang w:eastAsia="fr-FR"/>
        </w:rPr>
        <w:t>classe 4</w:t>
      </w:r>
    </w:p>
    <w:p w14:paraId="6A2E65C0" w14:textId="31F9DB2D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18" w:name="_Toc526676588"/>
      <w:bookmarkStart w:id="119" w:name="_Toc526686049"/>
      <w:bookmarkStart w:id="120" w:name="_Toc13"/>
      <w:bookmarkStart w:id="121" w:name="_Toc526690452"/>
      <w:r w:rsidRPr="000F29FF">
        <w:rPr>
          <w:rFonts w:eastAsia="Calibri"/>
          <w:lang w:eastAsia="fr-FR"/>
        </w:rPr>
        <w:lastRenderedPageBreak/>
        <w:t>Métaphores et expressions idiomatiques</w:t>
      </w:r>
      <w:bookmarkEnd w:id="118"/>
      <w:bookmarkEnd w:id="119"/>
      <w:bookmarkEnd w:id="121"/>
    </w:p>
    <w:p w14:paraId="11026FEA" w14:textId="70AB8F45" w:rsidR="004506D2" w:rsidRPr="000F29FF" w:rsidRDefault="00A076F3" w:rsidP="00B91037">
      <w:pPr>
        <w:pStyle w:val="Sansinterligne"/>
      </w:pPr>
      <w:r>
        <w:rPr>
          <w:rFonts w:eastAsia="Times New Roman"/>
          <w:lang w:eastAsia="fr-FR"/>
        </w:rPr>
        <w:t>S</w:t>
      </w:r>
      <w:r w:rsidR="004506D2" w:rsidRPr="000F29FF">
        <w:rPr>
          <w:rFonts w:eastAsia="Times New Roman"/>
          <w:lang w:eastAsia="fr-FR"/>
        </w:rPr>
        <w:t xml:space="preserve">ert à </w:t>
      </w:r>
      <w:r w:rsidR="004506D2" w:rsidRPr="000F29FF">
        <w:t>vérifier la compréhension du langage figuratif et d’expressions idiomatiques qui font partie du langage élaboré</w:t>
      </w:r>
    </w:p>
    <w:p w14:paraId="258C0C79" w14:textId="59AE3904" w:rsidR="004506D2" w:rsidRPr="000F29FF" w:rsidRDefault="004506D2" w:rsidP="00625FEE">
      <w:pPr>
        <w:numPr>
          <w:ilvl w:val="0"/>
          <w:numId w:val="8"/>
        </w:numPr>
        <w:ind w:left="714" w:hanging="357"/>
        <w:contextualSpacing/>
        <w:rPr>
          <w:rFonts w:cs="Times New Roman"/>
        </w:rPr>
      </w:pPr>
      <w:r w:rsidRPr="000F29FF">
        <w:rPr>
          <w:rFonts w:cs="Times New Roman"/>
        </w:rPr>
        <w:t xml:space="preserve">Score de 37 : </w:t>
      </w:r>
      <w:r w:rsidR="00EC0F94" w:rsidRPr="00EC0F94">
        <w:rPr>
          <w:rFonts w:cs="Times New Roman"/>
          <w:color w:val="538135" w:themeColor="accent6" w:themeShade="BF"/>
        </w:rPr>
        <w:t>classe 4</w:t>
      </w:r>
    </w:p>
    <w:p w14:paraId="08C734BC" w14:textId="49AAE809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22" w:name="_Toc526676589"/>
      <w:bookmarkStart w:id="123" w:name="_Toc526686050"/>
      <w:bookmarkStart w:id="124" w:name="_Toc526690453"/>
      <w:r w:rsidRPr="000F29FF">
        <w:rPr>
          <w:rFonts w:eastAsia="Calibri"/>
          <w:lang w:eastAsia="fr-FR"/>
        </w:rPr>
        <w:t>Création de néologismes</w:t>
      </w:r>
      <w:bookmarkEnd w:id="122"/>
      <w:bookmarkEnd w:id="123"/>
      <w:bookmarkEnd w:id="124"/>
    </w:p>
    <w:p w14:paraId="5D3EBB4E" w14:textId="77777777" w:rsidR="004506D2" w:rsidRPr="000F29FF" w:rsidRDefault="004506D2" w:rsidP="00B91037">
      <w:pPr>
        <w:pStyle w:val="Sansinterligne"/>
      </w:pPr>
      <w:r w:rsidRPr="000F29FF">
        <w:rPr>
          <w:lang w:eastAsia="fr-FR"/>
        </w:rPr>
        <w:t xml:space="preserve">Sert à évaluer les habiletés </w:t>
      </w:r>
      <w:proofErr w:type="spellStart"/>
      <w:r w:rsidRPr="000F29FF">
        <w:rPr>
          <w:lang w:eastAsia="fr-FR"/>
        </w:rPr>
        <w:t>métamorphologiques</w:t>
      </w:r>
      <w:proofErr w:type="spellEnd"/>
    </w:p>
    <w:p w14:paraId="4AA48337" w14:textId="01215598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Score de 4 : </w:t>
      </w:r>
      <w:r w:rsidR="00EC0F94" w:rsidRPr="00EC0F94">
        <w:rPr>
          <w:rFonts w:cs="Times New Roman"/>
          <w:color w:val="FFC000"/>
        </w:rPr>
        <w:t>classe 2</w:t>
      </w:r>
    </w:p>
    <w:p w14:paraId="244AB3B1" w14:textId="2605027A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Temps de 133 secondes : </w:t>
      </w:r>
      <w:r w:rsidR="00EC0F94" w:rsidRPr="00EC0F94">
        <w:rPr>
          <w:rFonts w:cs="Times New Roman"/>
          <w:color w:val="FFC000"/>
        </w:rPr>
        <w:t>classe 2</w:t>
      </w:r>
      <w:bookmarkEnd w:id="120"/>
    </w:p>
    <w:p w14:paraId="60DC578E" w14:textId="360269AE" w:rsidR="004506D2" w:rsidRPr="000F29FF" w:rsidRDefault="003C6075" w:rsidP="004506D2">
      <w:pPr>
        <w:rPr>
          <w:rFonts w:cs="Times New Roman"/>
          <w:b/>
        </w:rPr>
      </w:pPr>
      <w:r>
        <w:rPr>
          <w:rFonts w:cs="Times New Roman"/>
          <w:b/>
        </w:rPr>
        <w:t>W</w:t>
      </w:r>
      <w:r w:rsidR="004506D2" w:rsidRPr="000F29FF">
        <w:rPr>
          <w:rFonts w:cs="Times New Roman"/>
          <w:b/>
        </w:rPr>
        <w:t xml:space="preserve"> ne présente pas de carence lexicale mais n’utilise pas la morphologie pour organiser son lexique.</w:t>
      </w:r>
    </w:p>
    <w:p w14:paraId="0017BCA7" w14:textId="2618C04C" w:rsidR="004506D2" w:rsidRPr="00CD3759" w:rsidRDefault="004506D2" w:rsidP="00441C0F">
      <w:pPr>
        <w:pStyle w:val="Titre3"/>
        <w:rPr>
          <w:rFonts w:eastAsia="Calibri"/>
          <w:lang w:eastAsia="fr-FR"/>
        </w:rPr>
      </w:pPr>
      <w:bookmarkStart w:id="125" w:name="_Toc526686051"/>
      <w:bookmarkStart w:id="126" w:name="_Toc526690454"/>
      <w:r w:rsidRPr="00CD3759">
        <w:rPr>
          <w:rFonts w:eastAsia="Calibri"/>
          <w:lang w:eastAsia="fr-FR"/>
        </w:rPr>
        <w:t>Morphosyntaxe</w:t>
      </w:r>
      <w:bookmarkEnd w:id="125"/>
      <w:bookmarkEnd w:id="126"/>
    </w:p>
    <w:p w14:paraId="29AD12E2" w14:textId="3779F740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27" w:name="_Toc526676590"/>
      <w:bookmarkStart w:id="128" w:name="_Toc526686052"/>
      <w:bookmarkStart w:id="129" w:name="_Toc526690455"/>
      <w:r w:rsidRPr="000F29FF">
        <w:rPr>
          <w:rFonts w:eastAsia="Calibri"/>
          <w:lang w:eastAsia="fr-FR"/>
        </w:rPr>
        <w:t>Programmation orale de phrases</w:t>
      </w:r>
      <w:bookmarkEnd w:id="127"/>
      <w:bookmarkEnd w:id="128"/>
      <w:bookmarkEnd w:id="129"/>
    </w:p>
    <w:p w14:paraId="6FBA3520" w14:textId="77777777" w:rsidR="004506D2" w:rsidRPr="000F29FF" w:rsidRDefault="004506D2" w:rsidP="00B91037">
      <w:pPr>
        <w:pStyle w:val="Sansinterligne"/>
      </w:pPr>
      <w:r w:rsidRPr="000F29FF">
        <w:rPr>
          <w:rFonts w:eastAsia="Times New Roman"/>
          <w:lang w:eastAsia="fr-FR"/>
        </w:rPr>
        <w:t xml:space="preserve">Sert à </w:t>
      </w:r>
      <w:r w:rsidRPr="000F29FF">
        <w:t>identifier d’éventuels troubles linguistiques se situant au niveau de la morphosyntaxe</w:t>
      </w:r>
    </w:p>
    <w:p w14:paraId="55950FF9" w14:textId="1A9E1332" w:rsidR="004506D2" w:rsidRPr="000F29FF" w:rsidRDefault="004506D2" w:rsidP="00995663">
      <w:pPr>
        <w:numPr>
          <w:ilvl w:val="0"/>
          <w:numId w:val="8"/>
        </w:numPr>
        <w:ind w:left="714" w:hanging="357"/>
        <w:contextualSpacing/>
        <w:rPr>
          <w:rFonts w:cs="Times New Roman"/>
        </w:rPr>
      </w:pPr>
      <w:r w:rsidRPr="000F29FF">
        <w:rPr>
          <w:rFonts w:cs="Times New Roman"/>
        </w:rPr>
        <w:t xml:space="preserve">Score de 9 : </w:t>
      </w:r>
      <w:r w:rsidR="00EC0F94" w:rsidRPr="00EC0F94">
        <w:rPr>
          <w:rFonts w:cs="Times New Roman"/>
          <w:color w:val="FFC000"/>
        </w:rPr>
        <w:t>classe 2</w:t>
      </w:r>
    </w:p>
    <w:p w14:paraId="35C51229" w14:textId="0CD5E17C" w:rsidR="004506D2" w:rsidRPr="000F29FF" w:rsidRDefault="004506D2" w:rsidP="000C7E55">
      <w:pPr>
        <w:pStyle w:val="Titre4"/>
        <w:rPr>
          <w:rFonts w:eastAsia="Calibri"/>
          <w:lang w:eastAsia="fr-FR"/>
        </w:rPr>
      </w:pPr>
      <w:bookmarkStart w:id="130" w:name="_Toc526676592"/>
      <w:bookmarkStart w:id="131" w:name="_Toc526686053"/>
      <w:bookmarkStart w:id="132" w:name="_Toc526690456"/>
      <w:r w:rsidRPr="000F29FF">
        <w:rPr>
          <w:rFonts w:eastAsia="Calibri"/>
          <w:lang w:eastAsia="fr-FR"/>
        </w:rPr>
        <w:t>Compréhension orale de phrases</w:t>
      </w:r>
      <w:bookmarkEnd w:id="130"/>
      <w:bookmarkEnd w:id="131"/>
      <w:bookmarkEnd w:id="132"/>
    </w:p>
    <w:p w14:paraId="6456795F" w14:textId="77777777" w:rsidR="004506D2" w:rsidRPr="000F29FF" w:rsidRDefault="004506D2" w:rsidP="00B91037">
      <w:pPr>
        <w:pStyle w:val="Sansinterligne"/>
        <w:rPr>
          <w:szCs w:val="16"/>
        </w:rPr>
      </w:pPr>
      <w:r w:rsidRPr="000F29FF">
        <w:rPr>
          <w:rFonts w:eastAsia="Times New Roman"/>
          <w:lang w:eastAsia="fr-FR"/>
        </w:rPr>
        <w:t xml:space="preserve">Sert à </w:t>
      </w:r>
      <w:r w:rsidRPr="000F29FF">
        <w:t>tester la compréhension morphosyntaxique orale</w:t>
      </w:r>
    </w:p>
    <w:p w14:paraId="647B2BF1" w14:textId="46DFF58F" w:rsidR="004506D2" w:rsidRPr="000F29FF" w:rsidRDefault="004506D2" w:rsidP="00995663">
      <w:pPr>
        <w:numPr>
          <w:ilvl w:val="0"/>
          <w:numId w:val="8"/>
        </w:numPr>
        <w:ind w:left="714" w:hanging="357"/>
        <w:contextualSpacing/>
        <w:rPr>
          <w:rFonts w:cs="Times New Roman"/>
        </w:rPr>
      </w:pPr>
      <w:r w:rsidRPr="000F29FF">
        <w:rPr>
          <w:rFonts w:cs="Times New Roman"/>
        </w:rPr>
        <w:t xml:space="preserve">Score de 7 : </w:t>
      </w:r>
      <w:r w:rsidR="00EC0F94" w:rsidRPr="00EC0F94">
        <w:rPr>
          <w:rFonts w:cs="Times New Roman"/>
          <w:color w:val="FF0000"/>
        </w:rPr>
        <w:t>classe 1</w:t>
      </w:r>
    </w:p>
    <w:p w14:paraId="6451B51C" w14:textId="469390CE" w:rsidR="004506D2" w:rsidRPr="000F29FF" w:rsidRDefault="003C6075" w:rsidP="00B43791">
      <w:pPr>
        <w:spacing w:line="240" w:lineRule="auto"/>
        <w:jc w:val="both"/>
        <w:rPr>
          <w:rFonts w:eastAsia="Times New Roman" w:cs="Times New Roman"/>
          <w:b/>
          <w:szCs w:val="24"/>
          <w:lang w:eastAsia="fr-FR"/>
        </w:rPr>
      </w:pPr>
      <w:r>
        <w:rPr>
          <w:rFonts w:eastAsia="Times New Roman" w:cs="Times New Roman"/>
          <w:b/>
          <w:szCs w:val="24"/>
          <w:lang w:eastAsia="fr-FR"/>
        </w:rPr>
        <w:t>W</w:t>
      </w:r>
      <w:r w:rsidR="004506D2" w:rsidRPr="000F29FF">
        <w:rPr>
          <w:rFonts w:eastAsia="Times New Roman" w:cs="Times New Roman"/>
          <w:b/>
          <w:szCs w:val="24"/>
          <w:lang w:eastAsia="fr-FR"/>
        </w:rPr>
        <w:t xml:space="preserve"> présente un trouble au niveau morphosyntaxique</w:t>
      </w:r>
    </w:p>
    <w:p w14:paraId="2D9DD6FA" w14:textId="77777777" w:rsidR="004506D2" w:rsidRPr="000F29FF" w:rsidRDefault="004506D2" w:rsidP="004506D2">
      <w:pPr>
        <w:spacing w:line="240" w:lineRule="auto"/>
        <w:jc w:val="both"/>
        <w:rPr>
          <w:rFonts w:eastAsia="Calibri" w:cs="Times New Roman"/>
          <w:b/>
          <w:i/>
          <w:szCs w:val="24"/>
          <w:lang w:eastAsia="fr-FR"/>
        </w:rPr>
      </w:pPr>
    </w:p>
    <w:p w14:paraId="1B4D0C90" w14:textId="77777777" w:rsidR="004506D2" w:rsidRPr="000F29FF" w:rsidRDefault="004506D2" w:rsidP="00A076F3">
      <w:pPr>
        <w:pStyle w:val="Titre2"/>
        <w:rPr>
          <w:rFonts w:eastAsia="Times New Roman"/>
        </w:rPr>
      </w:pPr>
      <w:bookmarkStart w:id="133" w:name="_Toc526676593"/>
      <w:bookmarkStart w:id="134" w:name="_Toc526686054"/>
      <w:bookmarkStart w:id="135" w:name="_Toc526690457"/>
      <w:r w:rsidRPr="000F29FF">
        <w:rPr>
          <w:rFonts w:eastAsia="Times New Roman"/>
        </w:rPr>
        <w:t>Existe-t-il un trouble phonologique ?</w:t>
      </w:r>
      <w:bookmarkEnd w:id="133"/>
      <w:bookmarkEnd w:id="134"/>
      <w:bookmarkEnd w:id="135"/>
      <w:r w:rsidRPr="000F29FF">
        <w:rPr>
          <w:rFonts w:eastAsia="Times New Roman"/>
        </w:rPr>
        <w:t xml:space="preserve"> </w:t>
      </w:r>
    </w:p>
    <w:p w14:paraId="4E421F0F" w14:textId="22AB4551" w:rsidR="00140CCE" w:rsidRDefault="00140CCE" w:rsidP="00441C0F">
      <w:pPr>
        <w:pStyle w:val="Titre3"/>
      </w:pPr>
      <w:bookmarkStart w:id="136" w:name="_Toc41"/>
      <w:bookmarkStart w:id="137" w:name="_Toc526686055"/>
      <w:bookmarkStart w:id="138" w:name="_Toc526676594"/>
      <w:bookmarkStart w:id="139" w:name="_Toc25"/>
      <w:bookmarkStart w:id="140" w:name="_Toc526690458"/>
      <w:r>
        <w:t>Dépistage auditif</w:t>
      </w:r>
      <w:bookmarkEnd w:id="136"/>
      <w:bookmarkEnd w:id="137"/>
      <w:bookmarkEnd w:id="140"/>
    </w:p>
    <w:p w14:paraId="12E33FDE" w14:textId="77777777" w:rsidR="00140CCE" w:rsidRDefault="00140CCE" w:rsidP="00140CCE">
      <w:pPr>
        <w:pStyle w:val="Sansinterligne"/>
      </w:pPr>
      <w:r>
        <w:t>Non évalué.</w:t>
      </w:r>
    </w:p>
    <w:p w14:paraId="568B3FA0" w14:textId="52D27CB3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141" w:name="_Toc526686056"/>
      <w:bookmarkStart w:id="142" w:name="_Toc526690459"/>
      <w:r w:rsidRPr="000F29FF">
        <w:rPr>
          <w:rFonts w:eastAsia="Calibri"/>
          <w:lang w:eastAsia="fr-FR"/>
        </w:rPr>
        <w:t>Dénomination Phonologie</w:t>
      </w:r>
      <w:bookmarkEnd w:id="138"/>
      <w:bookmarkEnd w:id="141"/>
      <w:bookmarkEnd w:id="142"/>
    </w:p>
    <w:p w14:paraId="3714C74D" w14:textId="77777777" w:rsidR="004506D2" w:rsidRPr="000F29FF" w:rsidRDefault="004506D2" w:rsidP="00B91037">
      <w:pPr>
        <w:pStyle w:val="Sansinterligne"/>
        <w:rPr>
          <w:rFonts w:eastAsia="Calibri"/>
          <w:b/>
          <w:bCs/>
          <w:color w:val="002060"/>
          <w:sz w:val="28"/>
          <w:lang w:eastAsia="fr-FR"/>
        </w:rPr>
      </w:pPr>
      <w:bookmarkStart w:id="143" w:name="_Toc526676595"/>
      <w:r w:rsidRPr="000F29FF">
        <w:rPr>
          <w:lang w:eastAsia="fr-FR"/>
        </w:rPr>
        <w:t>Sert à tester la phonologie à partir de mots présentés sous forme d’images</w:t>
      </w:r>
      <w:bookmarkEnd w:id="143"/>
    </w:p>
    <w:p w14:paraId="332E9736" w14:textId="7BA9C32F" w:rsidR="004506D2" w:rsidRPr="00B3169C" w:rsidRDefault="004506D2" w:rsidP="005B41D9">
      <w:pPr>
        <w:pStyle w:val="Paragraphedeliste"/>
        <w:numPr>
          <w:ilvl w:val="0"/>
          <w:numId w:val="18"/>
        </w:numPr>
        <w:rPr>
          <w:lang w:eastAsia="fr-FR"/>
        </w:rPr>
      </w:pPr>
      <w:bookmarkStart w:id="144" w:name="_Toc526676596"/>
      <w:r w:rsidRPr="00B3169C">
        <w:rPr>
          <w:lang w:eastAsia="fr-FR"/>
        </w:rPr>
        <w:t xml:space="preserve">Score de 94 : </w:t>
      </w:r>
      <w:r w:rsidR="00EC0F94" w:rsidRPr="00EC0F94">
        <w:rPr>
          <w:color w:val="92D050"/>
          <w:lang w:eastAsia="fr-FR"/>
        </w:rPr>
        <w:t>classe 3</w:t>
      </w:r>
      <w:bookmarkEnd w:id="144"/>
    </w:p>
    <w:p w14:paraId="1D6BBBF9" w14:textId="77777777" w:rsidR="004506D2" w:rsidRPr="00B3169C" w:rsidRDefault="004506D2" w:rsidP="00772B11">
      <w:pPr>
        <w:rPr>
          <w:rFonts w:eastAsia="Calibri"/>
          <w:szCs w:val="24"/>
          <w:lang w:eastAsia="fr-FR"/>
        </w:rPr>
      </w:pPr>
      <w:bookmarkStart w:id="145" w:name="_Toc526676597"/>
      <w:r w:rsidRPr="00B3169C">
        <w:rPr>
          <w:lang w:eastAsia="fr-FR"/>
        </w:rPr>
        <w:t>On ne remarque pas d’altération e</w:t>
      </w:r>
      <w:r w:rsidRPr="00B3169C">
        <w:rPr>
          <w:rFonts w:eastAsia="Calibri"/>
          <w:szCs w:val="24"/>
          <w:lang w:eastAsia="fr-FR"/>
        </w:rPr>
        <w:t>n spontané.</w:t>
      </w:r>
      <w:bookmarkEnd w:id="145"/>
    </w:p>
    <w:p w14:paraId="7436E4FE" w14:textId="77777777" w:rsidR="001A7B72" w:rsidRPr="000F29FF" w:rsidRDefault="001A7B72" w:rsidP="001A7B72">
      <w:pPr>
        <w:pStyle w:val="Titre3"/>
        <w:rPr>
          <w:rFonts w:eastAsia="Calibri"/>
          <w:lang w:eastAsia="fr-FR"/>
        </w:rPr>
      </w:pPr>
      <w:bookmarkStart w:id="146" w:name="_Toc526686060"/>
      <w:bookmarkStart w:id="147" w:name="_Toc526676598"/>
      <w:bookmarkStart w:id="148" w:name="_Toc526686057"/>
      <w:bookmarkStart w:id="149" w:name="_Toc526690460"/>
      <w:r w:rsidRPr="000F29FF">
        <w:rPr>
          <w:rFonts w:eastAsia="Calibri"/>
          <w:lang w:eastAsia="fr-FR"/>
        </w:rPr>
        <w:t>Répétition de pseudomots</w:t>
      </w:r>
      <w:bookmarkEnd w:id="146"/>
      <w:bookmarkEnd w:id="149"/>
    </w:p>
    <w:p w14:paraId="78FBE9CB" w14:textId="77777777" w:rsidR="001A7B72" w:rsidRPr="000F29FF" w:rsidRDefault="001A7B72" w:rsidP="001A7B72">
      <w:pPr>
        <w:pStyle w:val="Sansinterligne"/>
        <w:rPr>
          <w:b/>
          <w:bCs/>
          <w:color w:val="002060"/>
          <w:sz w:val="26"/>
          <w:szCs w:val="26"/>
          <w:lang w:eastAsia="fr-FR"/>
        </w:rPr>
      </w:pPr>
      <w:bookmarkStart w:id="150" w:name="_Toc526676601"/>
      <w:r w:rsidRPr="000F29FF">
        <w:rPr>
          <w:lang w:eastAsia="fr-FR"/>
        </w:rPr>
        <w:t>Sert à évaluer les compétences de production phonologique.</w:t>
      </w:r>
      <w:bookmarkEnd w:id="150"/>
    </w:p>
    <w:p w14:paraId="734504F5" w14:textId="53570594" w:rsidR="001A7B72" w:rsidRPr="000F29FF" w:rsidRDefault="001A7B72" w:rsidP="001A7B72">
      <w:pPr>
        <w:numPr>
          <w:ilvl w:val="0"/>
          <w:numId w:val="8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Score de 10 : </w:t>
      </w:r>
      <w:r w:rsidR="00EC0F94" w:rsidRPr="00EC0F94">
        <w:rPr>
          <w:rFonts w:eastAsia="Times New Roman" w:cs="Times New Roman"/>
          <w:color w:val="FF0000"/>
          <w:szCs w:val="24"/>
          <w:u w:color="FFFFFF" w:themeColor="background1"/>
          <w:lang w:eastAsia="fr-FR"/>
        </w:rPr>
        <w:t>classe 1</w:t>
      </w:r>
      <w:r w:rsidRPr="000F29FF">
        <w:rPr>
          <w:rFonts w:eastAsia="Times New Roman" w:cs="Times New Roman"/>
          <w:szCs w:val="24"/>
          <w:lang w:eastAsia="fr-FR"/>
        </w:rPr>
        <w:t xml:space="preserve">. </w:t>
      </w:r>
    </w:p>
    <w:p w14:paraId="39DC20B8" w14:textId="77777777" w:rsidR="001A7B72" w:rsidRPr="000F29FF" w:rsidRDefault="001A7B72" w:rsidP="001A7B72">
      <w:p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>
        <w:rPr>
          <w:rFonts w:eastAsia="Times New Roman" w:cs="Times New Roman"/>
          <w:szCs w:val="24"/>
          <w:lang w:eastAsia="fr-FR"/>
        </w:rPr>
        <w:t>W</w:t>
      </w:r>
      <w:r w:rsidRPr="000F29FF">
        <w:rPr>
          <w:rFonts w:eastAsia="Times New Roman" w:cs="Times New Roman"/>
          <w:szCs w:val="24"/>
          <w:lang w:eastAsia="fr-FR"/>
        </w:rPr>
        <w:t xml:space="preserve"> présente des difficultés à répéter des formes phonologiques proches de mots.</w:t>
      </w:r>
    </w:p>
    <w:p w14:paraId="4CDFF41B" w14:textId="77777777" w:rsidR="001A7B72" w:rsidRDefault="001A7B72" w:rsidP="001A7B72">
      <w:pPr>
        <w:pStyle w:val="Titre3"/>
      </w:pPr>
      <w:bookmarkStart w:id="151" w:name="_Toc26"/>
      <w:bookmarkStart w:id="152" w:name="_Toc526686061"/>
      <w:bookmarkStart w:id="153" w:name="_Toc526690461"/>
      <w:r>
        <w:t>Répétition de logatomes</w:t>
      </w:r>
      <w:bookmarkEnd w:id="151"/>
      <w:bookmarkEnd w:id="152"/>
      <w:bookmarkEnd w:id="153"/>
    </w:p>
    <w:p w14:paraId="46A491AA" w14:textId="77777777" w:rsidR="001A7B72" w:rsidRDefault="001A7B72" w:rsidP="001A7B72">
      <w:pPr>
        <w:pStyle w:val="Sansinterligne"/>
      </w:pPr>
      <w:r>
        <w:t>Sert à tester le stock phonologique sous composante de la boucle phonologique</w:t>
      </w:r>
    </w:p>
    <w:p w14:paraId="32750924" w14:textId="54DBAAD3" w:rsidR="001A7B72" w:rsidRDefault="001A7B72" w:rsidP="001A7B72">
      <w:pPr>
        <w:pStyle w:val="Paragraphedeliste"/>
        <w:numPr>
          <w:ilvl w:val="0"/>
          <w:numId w:val="8"/>
        </w:numPr>
      </w:pPr>
      <w:r>
        <w:t xml:space="preserve">Empan consonne-voyelle : 4 : </w:t>
      </w:r>
      <w:r w:rsidR="00EC0F94" w:rsidRPr="00EC0F94">
        <w:rPr>
          <w:color w:val="FFC000"/>
        </w:rPr>
        <w:t>classe 2</w:t>
      </w:r>
    </w:p>
    <w:p w14:paraId="4EEC7083" w14:textId="02FD281B" w:rsidR="001A7B72" w:rsidRDefault="001A7B72" w:rsidP="001A7B72">
      <w:pPr>
        <w:pStyle w:val="Paragraphedeliste"/>
        <w:numPr>
          <w:ilvl w:val="0"/>
          <w:numId w:val="8"/>
        </w:numPr>
      </w:pPr>
      <w:r>
        <w:t xml:space="preserve">Empan consonne-consonne-voyelle : 4 : </w:t>
      </w:r>
      <w:r w:rsidR="00EC0F94" w:rsidRPr="00EC0F94">
        <w:rPr>
          <w:color w:val="00B0F0"/>
        </w:rPr>
        <w:t>classe 6</w:t>
      </w:r>
    </w:p>
    <w:p w14:paraId="5FA52189" w14:textId="01A35F9A" w:rsidR="001A7B72" w:rsidRDefault="001A7B72" w:rsidP="001A7B72">
      <w:pPr>
        <w:pStyle w:val="Paragraphedeliste"/>
        <w:numPr>
          <w:ilvl w:val="0"/>
          <w:numId w:val="8"/>
        </w:numPr>
      </w:pPr>
      <w:r>
        <w:t xml:space="preserve">Score total logatomes : 11 : </w:t>
      </w:r>
      <w:r w:rsidR="00EC0F94" w:rsidRPr="00EC0F94">
        <w:rPr>
          <w:color w:val="92D050"/>
        </w:rPr>
        <w:t>classe 3</w:t>
      </w:r>
    </w:p>
    <w:p w14:paraId="36B40657" w14:textId="77777777" w:rsidR="001A7B72" w:rsidRDefault="001A7B72" w:rsidP="001A7B72">
      <w:pPr>
        <w:pStyle w:val="Titre3"/>
      </w:pPr>
      <w:bookmarkStart w:id="154" w:name="_Toc32"/>
      <w:bookmarkStart w:id="155" w:name="_Toc526686059"/>
      <w:bookmarkStart w:id="156" w:name="_Toc526690462"/>
      <w:r>
        <w:t>Dénomination rapide des couleurs</w:t>
      </w:r>
      <w:bookmarkEnd w:id="154"/>
      <w:bookmarkEnd w:id="155"/>
      <w:bookmarkEnd w:id="156"/>
    </w:p>
    <w:p w14:paraId="3364139E" w14:textId="77777777" w:rsidR="001A7B72" w:rsidRDefault="001A7B72" w:rsidP="001A7B72">
      <w:pPr>
        <w:rPr>
          <w:i/>
          <w:iCs/>
          <w:color w:val="7F7F7F"/>
        </w:rPr>
      </w:pPr>
      <w:r>
        <w:rPr>
          <w:i/>
          <w:iCs/>
          <w:color w:val="7F7F7F"/>
        </w:rPr>
        <w:t>Sert à tester un accès lent au lexique interne</w:t>
      </w:r>
    </w:p>
    <w:p w14:paraId="21517056" w14:textId="4015B27F" w:rsidR="001A7B72" w:rsidRPr="00904665" w:rsidRDefault="001A7B72" w:rsidP="001A7B72">
      <w:pPr>
        <w:pStyle w:val="Paragraphedeliste"/>
        <w:numPr>
          <w:ilvl w:val="0"/>
          <w:numId w:val="27"/>
        </w:numPr>
      </w:pPr>
      <w:r w:rsidRPr="00904665">
        <w:t xml:space="preserve">Images bien nommées : </w:t>
      </w:r>
      <w:r w:rsidR="00EC0F94" w:rsidRPr="00EC0F94">
        <w:rPr>
          <w:color w:val="0070C0"/>
        </w:rPr>
        <w:t>classe 7</w:t>
      </w:r>
    </w:p>
    <w:p w14:paraId="4C4F6836" w14:textId="14F98C51" w:rsidR="001A7B72" w:rsidRPr="00904665" w:rsidRDefault="001A7B72" w:rsidP="001A7B72">
      <w:pPr>
        <w:pStyle w:val="Paragraphedeliste"/>
        <w:numPr>
          <w:ilvl w:val="0"/>
          <w:numId w:val="27"/>
        </w:numPr>
        <w:ind w:left="714" w:hanging="357"/>
      </w:pPr>
      <w:r w:rsidRPr="00904665">
        <w:t xml:space="preserve">Temps pour dénommer : </w:t>
      </w:r>
      <w:r w:rsidR="00EC0F94" w:rsidRPr="00EC0F94">
        <w:rPr>
          <w:color w:val="FF0000"/>
        </w:rPr>
        <w:t>classe 1</w:t>
      </w:r>
    </w:p>
    <w:p w14:paraId="19479859" w14:textId="53690E6A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157" w:name="_Toc526676602"/>
      <w:bookmarkStart w:id="158" w:name="_Toc526686062"/>
      <w:bookmarkStart w:id="159" w:name="_Toc33"/>
      <w:bookmarkStart w:id="160" w:name="_Toc526690463"/>
      <w:bookmarkEnd w:id="139"/>
      <w:bookmarkEnd w:id="147"/>
      <w:bookmarkEnd w:id="148"/>
      <w:r w:rsidRPr="000F29FF">
        <w:rPr>
          <w:rFonts w:eastAsia="Calibri"/>
          <w:lang w:eastAsia="fr-FR"/>
        </w:rPr>
        <w:t>Métaphonologie</w:t>
      </w:r>
      <w:bookmarkEnd w:id="157"/>
      <w:bookmarkEnd w:id="158"/>
      <w:bookmarkEnd w:id="160"/>
    </w:p>
    <w:p w14:paraId="6AAC475A" w14:textId="77777777" w:rsidR="004506D2" w:rsidRPr="000F29FF" w:rsidRDefault="004506D2" w:rsidP="00B91037">
      <w:pPr>
        <w:pStyle w:val="Sansinterligne"/>
        <w:rPr>
          <w:lang w:eastAsia="fr-FR"/>
        </w:rPr>
      </w:pPr>
      <w:bookmarkStart w:id="161" w:name="_Toc526676603"/>
      <w:r w:rsidRPr="000F29FF">
        <w:rPr>
          <w:lang w:eastAsia="fr-FR"/>
        </w:rPr>
        <w:t>Sert à tester les capacités de fusion phonémique, de suppression de phonème, de contrepèteries.</w:t>
      </w:r>
      <w:bookmarkEnd w:id="161"/>
    </w:p>
    <w:p w14:paraId="6E3A2A4C" w14:textId="3ECF640D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Contrepèteries : score de 1 : </w:t>
      </w:r>
      <w:r w:rsidR="00EC0F94" w:rsidRPr="00EC0F94">
        <w:rPr>
          <w:rFonts w:cs="Times New Roman"/>
          <w:color w:val="FF0000"/>
        </w:rPr>
        <w:t>classe 1</w:t>
      </w:r>
    </w:p>
    <w:p w14:paraId="4875A74F" w14:textId="28382B3B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Suppression : score de 7 : </w:t>
      </w:r>
      <w:r w:rsidR="00EC0F94" w:rsidRPr="00EC0F94">
        <w:rPr>
          <w:rFonts w:cs="Times New Roman"/>
          <w:color w:val="FF0000"/>
        </w:rPr>
        <w:t>classe 1</w:t>
      </w:r>
    </w:p>
    <w:p w14:paraId="64A06BB9" w14:textId="4AAA2404" w:rsidR="004506D2" w:rsidRPr="000F29FF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Temps total : 343 secondes : </w:t>
      </w:r>
      <w:r w:rsidR="00EC0F94" w:rsidRPr="00EC0F94">
        <w:rPr>
          <w:rFonts w:cs="Times New Roman"/>
          <w:color w:val="FF0000"/>
        </w:rPr>
        <w:t>classe 1</w:t>
      </w:r>
    </w:p>
    <w:p w14:paraId="3700E23F" w14:textId="77777777" w:rsidR="001A7B72" w:rsidRPr="000F29FF" w:rsidRDefault="001A7B72" w:rsidP="001A7B72">
      <w:pPr>
        <w:pStyle w:val="Titre3"/>
        <w:rPr>
          <w:rFonts w:eastAsia="Calibri"/>
          <w:lang w:eastAsia="fr-FR"/>
        </w:rPr>
      </w:pPr>
      <w:bookmarkStart w:id="162" w:name="_Toc526690464"/>
      <w:r w:rsidRPr="000F29FF">
        <w:rPr>
          <w:rFonts w:eastAsia="Calibri"/>
          <w:lang w:eastAsia="fr-FR"/>
        </w:rPr>
        <w:t>Répétition de chiffres endroit envers</w:t>
      </w:r>
      <w:bookmarkEnd w:id="162"/>
    </w:p>
    <w:p w14:paraId="37F457D7" w14:textId="77777777" w:rsidR="001A7B72" w:rsidRPr="000F29FF" w:rsidRDefault="001A7B72" w:rsidP="001A7B72">
      <w:pPr>
        <w:pStyle w:val="Sansinterligne"/>
        <w:rPr>
          <w:rFonts w:eastAsia="Calibri"/>
          <w:b/>
          <w:bCs/>
          <w:color w:val="002060"/>
          <w:sz w:val="26"/>
          <w:szCs w:val="26"/>
          <w:lang w:eastAsia="fr-FR"/>
        </w:rPr>
      </w:pPr>
      <w:bookmarkStart w:id="163" w:name="_Toc526676599"/>
      <w:r w:rsidRPr="000F29FF">
        <w:rPr>
          <w:lang w:eastAsia="fr-FR"/>
        </w:rPr>
        <w:t>Sert à tester la mémoire à court terme verbale et la mémoire de travail verbale.</w:t>
      </w:r>
      <w:bookmarkStart w:id="164" w:name="_Toc31"/>
      <w:bookmarkEnd w:id="163"/>
    </w:p>
    <w:p w14:paraId="33DA9B7D" w14:textId="3A12C429" w:rsidR="001A7B72" w:rsidRPr="000F29FF" w:rsidRDefault="001A7B72" w:rsidP="001A7B72">
      <w:pPr>
        <w:numPr>
          <w:ilvl w:val="0"/>
          <w:numId w:val="8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Mémoire à l’endroit : score de 10 : </w:t>
      </w:r>
      <w:r w:rsidR="00EC0F94" w:rsidRPr="00EC0F94">
        <w:rPr>
          <w:rFonts w:eastAsia="Times New Roman" w:cs="Times New Roman"/>
          <w:color w:val="538135" w:themeColor="accent6" w:themeShade="BF"/>
          <w:szCs w:val="24"/>
          <w:u w:color="FFFFFF" w:themeColor="background1"/>
          <w:lang w:eastAsia="fr-FR"/>
        </w:rPr>
        <w:t>classe 4</w:t>
      </w:r>
      <w:r w:rsidRPr="000F29FF">
        <w:rPr>
          <w:rFonts w:eastAsia="Times New Roman" w:cs="Times New Roman"/>
          <w:color w:val="FFC000"/>
          <w:szCs w:val="24"/>
          <w:lang w:eastAsia="fr-FR"/>
        </w:rPr>
        <w:t> </w:t>
      </w:r>
      <w:r w:rsidRPr="000F29FF">
        <w:rPr>
          <w:rFonts w:eastAsia="Times New Roman" w:cs="Times New Roman"/>
          <w:szCs w:val="24"/>
          <w:lang w:eastAsia="fr-FR"/>
        </w:rPr>
        <w:t>; empan de 5 :</w:t>
      </w:r>
      <w:r w:rsidRPr="000F29FF">
        <w:rPr>
          <w:rFonts w:eastAsia="Times New Roman" w:cs="Times New Roman"/>
          <w:color w:val="FF0000"/>
          <w:szCs w:val="24"/>
          <w:u w:color="FFFFFF" w:themeColor="background1"/>
          <w:lang w:eastAsia="fr-FR"/>
        </w:rPr>
        <w:t xml:space="preserve"> </w:t>
      </w:r>
      <w:r w:rsidR="00EC0F94" w:rsidRPr="00EC0F94">
        <w:rPr>
          <w:rFonts w:eastAsia="Times New Roman" w:cs="Times New Roman"/>
          <w:color w:val="FFC000"/>
          <w:szCs w:val="24"/>
          <w:u w:color="FFFFFF" w:themeColor="background1"/>
          <w:lang w:eastAsia="fr-FR"/>
        </w:rPr>
        <w:t>classe 2</w:t>
      </w:r>
    </w:p>
    <w:p w14:paraId="648BCFB8" w14:textId="730D9E23" w:rsidR="001A7B72" w:rsidRPr="000F29FF" w:rsidRDefault="001A7B72" w:rsidP="001A7B72">
      <w:pPr>
        <w:numPr>
          <w:ilvl w:val="0"/>
          <w:numId w:val="8"/>
        </w:numPr>
        <w:spacing w:line="240" w:lineRule="auto"/>
        <w:contextualSpacing/>
        <w:rPr>
          <w:rFonts w:eastAsia="Times New Roman" w:cs="Times New Roman"/>
          <w:szCs w:val="24"/>
          <w:lang w:eastAsia="fr-FR"/>
        </w:rPr>
      </w:pPr>
      <w:r w:rsidRPr="000F29FF">
        <w:rPr>
          <w:rFonts w:eastAsia="Times New Roman" w:cs="Times New Roman"/>
          <w:szCs w:val="24"/>
          <w:lang w:eastAsia="fr-FR"/>
        </w:rPr>
        <w:t xml:space="preserve">Mémoire à l’envers : score de 8 : </w:t>
      </w:r>
      <w:r w:rsidRPr="000F29FF">
        <w:rPr>
          <w:rFonts w:eastAsia="Times New Roman" w:cs="Times New Roman"/>
          <w:color w:val="92D050"/>
          <w:szCs w:val="24"/>
          <w:u w:color="FFFFFF" w:themeColor="background1"/>
          <w:lang w:eastAsia="fr-FR"/>
        </w:rPr>
        <w:t>classe 5</w:t>
      </w:r>
      <w:r w:rsidRPr="000F29FF">
        <w:rPr>
          <w:rFonts w:eastAsia="Times New Roman" w:cs="Times New Roman"/>
          <w:color w:val="92D050"/>
          <w:szCs w:val="24"/>
          <w:lang w:eastAsia="fr-FR"/>
        </w:rPr>
        <w:t> </w:t>
      </w:r>
      <w:r w:rsidRPr="000F29FF">
        <w:rPr>
          <w:rFonts w:eastAsia="Times New Roman" w:cs="Times New Roman"/>
          <w:szCs w:val="24"/>
          <w:lang w:eastAsia="fr-FR"/>
        </w:rPr>
        <w:t>; empan de 5 :</w:t>
      </w:r>
      <w:r w:rsidRPr="000F29FF">
        <w:rPr>
          <w:rFonts w:eastAsia="Times New Roman" w:cs="Times New Roman"/>
          <w:color w:val="FFC000"/>
          <w:szCs w:val="24"/>
          <w:u w:color="FFFFFF" w:themeColor="background1"/>
          <w:lang w:eastAsia="fr-FR"/>
        </w:rPr>
        <w:t xml:space="preserve"> </w:t>
      </w:r>
      <w:r w:rsidR="00EC0F94" w:rsidRPr="00EC0F94">
        <w:rPr>
          <w:rFonts w:eastAsia="Times New Roman" w:cs="Times New Roman"/>
          <w:color w:val="538135" w:themeColor="accent6" w:themeShade="BF"/>
          <w:szCs w:val="24"/>
          <w:u w:color="FFFFFF" w:themeColor="background1"/>
          <w:lang w:eastAsia="fr-FR"/>
        </w:rPr>
        <w:t>classe 4</w:t>
      </w:r>
    </w:p>
    <w:p w14:paraId="62ACA05B" w14:textId="77777777" w:rsidR="001A7B72" w:rsidRDefault="001A7B72" w:rsidP="001A7B72">
      <w:pPr>
        <w:pStyle w:val="Titre3"/>
      </w:pPr>
      <w:bookmarkStart w:id="165" w:name="_Toc27"/>
      <w:bookmarkStart w:id="166" w:name="_Toc526686058"/>
      <w:bookmarkStart w:id="167" w:name="_Hlk522289874"/>
      <w:bookmarkStart w:id="168" w:name="_Toc526676600"/>
      <w:bookmarkStart w:id="169" w:name="_Toc526690465"/>
      <w:r>
        <w:t>Rappel - Item</w:t>
      </w:r>
      <w:bookmarkEnd w:id="165"/>
      <w:bookmarkEnd w:id="166"/>
      <w:bookmarkEnd w:id="169"/>
    </w:p>
    <w:p w14:paraId="1390AD16" w14:textId="77777777" w:rsidR="001A7B72" w:rsidRDefault="001A7B72" w:rsidP="001A7B72">
      <w:pPr>
        <w:pStyle w:val="Sansinterligne"/>
      </w:pPr>
      <w:r>
        <w:t>Sert à tester la mémoire à court terme auditivo verbale</w:t>
      </w:r>
    </w:p>
    <w:p w14:paraId="304CD94B" w14:textId="0FF2200D" w:rsidR="001A7B72" w:rsidRPr="00904665" w:rsidRDefault="00B674C3" w:rsidP="00B674C3">
      <w:pPr>
        <w:pStyle w:val="Paragraphedeliste"/>
        <w:numPr>
          <w:ilvl w:val="0"/>
          <w:numId w:val="8"/>
        </w:numPr>
      </w:pPr>
      <w:r>
        <w:t xml:space="preserve">Score de </w:t>
      </w:r>
      <w:r w:rsidR="005026A8">
        <w:t xml:space="preserve">5 : </w:t>
      </w:r>
      <w:r w:rsidR="00EC0F94" w:rsidRPr="00EC0F94">
        <w:rPr>
          <w:color w:val="FFC000"/>
        </w:rPr>
        <w:t>classe 2</w:t>
      </w:r>
    </w:p>
    <w:bookmarkEnd w:id="164"/>
    <w:bookmarkEnd w:id="167"/>
    <w:bookmarkEnd w:id="168"/>
    <w:p w14:paraId="795172DE" w14:textId="77777777" w:rsidR="004506D2" w:rsidRPr="000F29FF" w:rsidRDefault="004506D2" w:rsidP="004506D2">
      <w:pPr>
        <w:contextualSpacing/>
        <w:rPr>
          <w:rFonts w:cs="Times New Roman"/>
        </w:rPr>
      </w:pPr>
    </w:p>
    <w:bookmarkEnd w:id="159"/>
    <w:p w14:paraId="44B0A69C" w14:textId="4994CBB9" w:rsidR="004506D2" w:rsidRPr="000F29FF" w:rsidRDefault="003C6075" w:rsidP="004506D2">
      <w:pPr>
        <w:spacing w:line="240" w:lineRule="auto"/>
        <w:jc w:val="both"/>
        <w:rPr>
          <w:rFonts w:eastAsia="Times New Roman" w:cs="Times New Roman"/>
          <w:b/>
          <w:lang w:eastAsia="fr-FR"/>
        </w:rPr>
      </w:pPr>
      <w:r>
        <w:rPr>
          <w:rFonts w:eastAsia="Calibri" w:cs="Times New Roman"/>
          <w:b/>
          <w:lang w:eastAsia="fr-FR"/>
        </w:rPr>
        <w:t>W</w:t>
      </w:r>
      <w:r w:rsidR="004506D2" w:rsidRPr="000F29FF">
        <w:rPr>
          <w:rFonts w:eastAsia="Calibri" w:cs="Times New Roman"/>
          <w:b/>
          <w:lang w:eastAsia="fr-FR"/>
        </w:rPr>
        <w:t xml:space="preserve"> présente un trouble phonologique ainsi qu’un trouble mnésique qui expliquent donc l’atteinte de la voie d’assemblage à l’écrit</w:t>
      </w:r>
      <w:r w:rsidR="004506D2" w:rsidRPr="000F29FF">
        <w:rPr>
          <w:rFonts w:eastAsia="Times New Roman" w:cs="Times New Roman"/>
          <w:b/>
          <w:lang w:eastAsia="fr-FR"/>
        </w:rPr>
        <w:t>.</w:t>
      </w:r>
    </w:p>
    <w:p w14:paraId="47F4812B" w14:textId="77777777" w:rsidR="004506D2" w:rsidRPr="000F29FF" w:rsidRDefault="004506D2" w:rsidP="004506D2">
      <w:pPr>
        <w:spacing w:line="240" w:lineRule="auto"/>
        <w:rPr>
          <w:rFonts w:eastAsia="Times New Roman" w:cs="Times New Roman"/>
          <w:sz w:val="24"/>
          <w:szCs w:val="24"/>
          <w:lang w:eastAsia="fr-FR"/>
        </w:rPr>
      </w:pPr>
    </w:p>
    <w:p w14:paraId="0F64E973" w14:textId="4FBAEB07" w:rsidR="004506D2" w:rsidRPr="00A076F3" w:rsidRDefault="004506D2" w:rsidP="00A076F3">
      <w:pPr>
        <w:pStyle w:val="Titre2"/>
        <w:rPr>
          <w:rFonts w:eastAsia="Times New Roman"/>
          <w:color w:val="7030A0"/>
        </w:rPr>
      </w:pPr>
      <w:bookmarkStart w:id="170" w:name="_Toc526676604"/>
      <w:bookmarkStart w:id="171" w:name="_Toc526686063"/>
      <w:bookmarkStart w:id="172" w:name="_Toc526690466"/>
      <w:r w:rsidRPr="000F29FF">
        <w:rPr>
          <w:rFonts w:eastAsia="Times New Roman"/>
        </w:rPr>
        <w:lastRenderedPageBreak/>
        <w:t>Existe-t-il un trouble visuo-attentionnel ?</w:t>
      </w:r>
      <w:bookmarkEnd w:id="170"/>
      <w:bookmarkEnd w:id="171"/>
      <w:bookmarkEnd w:id="172"/>
      <w:r w:rsidRPr="000F29FF">
        <w:rPr>
          <w:rFonts w:eastAsia="Times New Roman"/>
        </w:rPr>
        <w:t xml:space="preserve"> </w:t>
      </w:r>
    </w:p>
    <w:p w14:paraId="40E53628" w14:textId="3DE5D0F2" w:rsidR="002B44FC" w:rsidRDefault="002B44FC" w:rsidP="00441C0F">
      <w:pPr>
        <w:pStyle w:val="Titre3"/>
      </w:pPr>
      <w:bookmarkStart w:id="173" w:name="_Toc42"/>
      <w:bookmarkStart w:id="174" w:name="_Toc526686064"/>
      <w:bookmarkStart w:id="175" w:name="_Toc526676605"/>
      <w:bookmarkStart w:id="176" w:name="_Toc526690467"/>
      <w:r>
        <w:t xml:space="preserve">Dépistage </w:t>
      </w:r>
      <w:proofErr w:type="spellStart"/>
      <w:r>
        <w:t>neurovisuel</w:t>
      </w:r>
      <w:bookmarkEnd w:id="173"/>
      <w:bookmarkEnd w:id="174"/>
      <w:bookmarkEnd w:id="176"/>
      <w:proofErr w:type="spellEnd"/>
    </w:p>
    <w:p w14:paraId="04210EAB" w14:textId="7EDE31C3" w:rsidR="002B44FC" w:rsidRPr="002B44FC" w:rsidRDefault="002B44FC" w:rsidP="002B44FC">
      <w:pPr>
        <w:pStyle w:val="Sansinterligne"/>
      </w:pPr>
      <w:r>
        <w:t>Non évalué.</w:t>
      </w:r>
    </w:p>
    <w:p w14:paraId="68831768" w14:textId="4A1AE070" w:rsidR="00EA433B" w:rsidRDefault="00EA433B" w:rsidP="00441C0F">
      <w:pPr>
        <w:pStyle w:val="Titre3"/>
        <w:rPr>
          <w:rFonts w:eastAsia="Calibri"/>
          <w:sz w:val="28"/>
          <w:szCs w:val="22"/>
        </w:rPr>
      </w:pPr>
      <w:bookmarkStart w:id="177" w:name="_Toc526686065"/>
      <w:bookmarkStart w:id="178" w:name="_Toc526690468"/>
      <w:r w:rsidRPr="00EA433B">
        <w:rPr>
          <w:rFonts w:eastAsia="Calibri"/>
        </w:rPr>
        <w:t>Gnosies visuelles de figures :</w:t>
      </w:r>
      <w:bookmarkEnd w:id="177"/>
      <w:bookmarkEnd w:id="178"/>
      <w:r w:rsidRPr="00EA433B">
        <w:rPr>
          <w:rFonts w:eastAsia="Calibri"/>
          <w:sz w:val="28"/>
          <w:szCs w:val="22"/>
        </w:rPr>
        <w:t xml:space="preserve"> </w:t>
      </w:r>
    </w:p>
    <w:p w14:paraId="7270C6E6" w14:textId="10C4C9EC" w:rsidR="00EA433B" w:rsidRPr="00EA433B" w:rsidRDefault="00EA433B" w:rsidP="00EA433B">
      <w:pPr>
        <w:pStyle w:val="Sansinterligne"/>
        <w:rPr>
          <w:rFonts w:eastAsia="Calibri"/>
          <w:b/>
          <w:bCs/>
          <w:color w:val="002060"/>
          <w:sz w:val="28"/>
        </w:rPr>
      </w:pPr>
      <w:r w:rsidRPr="00EA433B">
        <w:t>Sert à vérifier les capacités de traitement des informations visuelles par un test de discrimination de stimuli non linguistiques chargés sémantiquement ou non formes géométriques et objets de la vie quotidienne.</w:t>
      </w:r>
    </w:p>
    <w:p w14:paraId="6B8B66BB" w14:textId="41B5F7A1" w:rsidR="00EA433B" w:rsidRPr="00EA433B" w:rsidRDefault="00EA433B" w:rsidP="00EA433B">
      <w:pPr>
        <w:numPr>
          <w:ilvl w:val="0"/>
          <w:numId w:val="8"/>
        </w:numPr>
        <w:contextualSpacing/>
        <w:jc w:val="both"/>
        <w:rPr>
          <w:rFonts w:cs="Times New Roman"/>
          <w:szCs w:val="22"/>
        </w:rPr>
      </w:pPr>
      <w:r w:rsidRPr="00EA433B">
        <w:rPr>
          <w:rFonts w:cs="Times New Roman"/>
          <w:szCs w:val="22"/>
        </w:rPr>
        <w:t xml:space="preserve">Score de 2 : </w:t>
      </w:r>
      <w:r w:rsidR="00EC0F94" w:rsidRPr="00EC0F94">
        <w:rPr>
          <w:rFonts w:cs="Times New Roman"/>
          <w:color w:val="92D050"/>
          <w:szCs w:val="22"/>
        </w:rPr>
        <w:t>classe 3</w:t>
      </w:r>
    </w:p>
    <w:p w14:paraId="5DF0F377" w14:textId="0BB10CFF" w:rsidR="00EA433B" w:rsidRPr="00EA433B" w:rsidRDefault="00EA433B" w:rsidP="00EA433B">
      <w:pPr>
        <w:numPr>
          <w:ilvl w:val="0"/>
          <w:numId w:val="8"/>
        </w:numPr>
        <w:contextualSpacing/>
        <w:jc w:val="both"/>
        <w:rPr>
          <w:rFonts w:cs="Times New Roman"/>
          <w:szCs w:val="22"/>
        </w:rPr>
      </w:pPr>
      <w:r w:rsidRPr="00EA433B">
        <w:rPr>
          <w:rFonts w:cs="Times New Roman"/>
          <w:szCs w:val="22"/>
        </w:rPr>
        <w:t xml:space="preserve">Temps de 117 secondes : </w:t>
      </w:r>
      <w:r w:rsidR="00EC0F94" w:rsidRPr="00EC0F94">
        <w:rPr>
          <w:rFonts w:cs="Times New Roman"/>
          <w:color w:val="FF0000"/>
          <w:szCs w:val="22"/>
        </w:rPr>
        <w:t>classe 1</w:t>
      </w:r>
    </w:p>
    <w:p w14:paraId="2D5C8A4A" w14:textId="1FCCECB5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179" w:name="_Toc526686066"/>
      <w:bookmarkStart w:id="180" w:name="_Toc526690469"/>
      <w:r w:rsidRPr="000F29FF">
        <w:rPr>
          <w:rFonts w:eastAsia="Calibri"/>
          <w:lang w:eastAsia="fr-FR"/>
        </w:rPr>
        <w:t>Empan visuo-attentionnel</w:t>
      </w:r>
      <w:bookmarkEnd w:id="175"/>
      <w:bookmarkEnd w:id="179"/>
      <w:bookmarkEnd w:id="180"/>
    </w:p>
    <w:p w14:paraId="5232047C" w14:textId="026864D3" w:rsidR="004506D2" w:rsidRPr="000F29FF" w:rsidRDefault="004506D2" w:rsidP="00B91037">
      <w:pPr>
        <w:pStyle w:val="Sansinterligne"/>
        <w:rPr>
          <w:lang w:eastAsia="fr-FR"/>
        </w:rPr>
      </w:pPr>
      <w:bookmarkStart w:id="181" w:name="_Toc526676606"/>
      <w:r w:rsidRPr="000F29FF">
        <w:rPr>
          <w:lang w:eastAsia="fr-FR"/>
        </w:rPr>
        <w:t>Sert à mesurer l’empan visuo-attentionnel</w:t>
      </w:r>
      <w:bookmarkEnd w:id="181"/>
      <w:r w:rsidR="00B91037">
        <w:rPr>
          <w:lang w:eastAsia="fr-FR"/>
        </w:rPr>
        <w:t>.</w:t>
      </w:r>
    </w:p>
    <w:p w14:paraId="63E2ED73" w14:textId="4BA95E71" w:rsidR="004506D2" w:rsidRPr="0003312C" w:rsidRDefault="004506D2" w:rsidP="0003312C">
      <w:pPr>
        <w:pStyle w:val="Paragraphedeliste"/>
        <w:numPr>
          <w:ilvl w:val="0"/>
          <w:numId w:val="17"/>
        </w:numPr>
        <w:rPr>
          <w:i/>
          <w:iCs/>
          <w:color w:val="7F7F7F"/>
          <w:lang w:eastAsia="fr-FR"/>
        </w:rPr>
      </w:pPr>
      <w:bookmarkStart w:id="182" w:name="_Toc526676607"/>
      <w:r w:rsidRPr="000F29FF">
        <w:rPr>
          <w:lang w:eastAsia="fr-FR"/>
        </w:rPr>
        <w:t xml:space="preserve">Seuil d’identification des chiffres : 40,5 ms : </w:t>
      </w:r>
      <w:r w:rsidR="00EC0F94" w:rsidRPr="00EC0F94">
        <w:rPr>
          <w:color w:val="538135" w:themeColor="accent6" w:themeShade="BF"/>
          <w:u w:color="FFFFFF" w:themeColor="background1"/>
          <w:lang w:eastAsia="fr-FR"/>
        </w:rPr>
        <w:t>classe 4</w:t>
      </w:r>
      <w:bookmarkEnd w:id="182"/>
    </w:p>
    <w:p w14:paraId="13BC3DE8" w14:textId="5015496A" w:rsidR="004506D2" w:rsidRPr="0003312C" w:rsidRDefault="004506D2" w:rsidP="0003312C">
      <w:pPr>
        <w:pStyle w:val="Paragraphedeliste"/>
        <w:numPr>
          <w:ilvl w:val="0"/>
          <w:numId w:val="17"/>
        </w:numPr>
        <w:rPr>
          <w:i/>
          <w:iCs/>
          <w:color w:val="7F7F7F"/>
          <w:lang w:eastAsia="fr-FR"/>
        </w:rPr>
      </w:pPr>
      <w:bookmarkStart w:id="183" w:name="_Toc526676608"/>
      <w:r w:rsidRPr="000F29FF">
        <w:rPr>
          <w:lang w:eastAsia="fr-FR"/>
        </w:rPr>
        <w:t xml:space="preserve">Empan visuo-attentionnel de 3,05 items : </w:t>
      </w:r>
      <w:r w:rsidR="00EC0F94" w:rsidRPr="00EC0F94">
        <w:rPr>
          <w:color w:val="FF0000"/>
          <w:u w:color="FFFFFF" w:themeColor="background1"/>
          <w:lang w:eastAsia="fr-FR"/>
        </w:rPr>
        <w:t>classe 1</w:t>
      </w:r>
      <w:bookmarkEnd w:id="183"/>
    </w:p>
    <w:p w14:paraId="379F9AB0" w14:textId="024ED5C4" w:rsidR="004506D2" w:rsidRPr="0003312C" w:rsidRDefault="004506D2" w:rsidP="0003312C">
      <w:pPr>
        <w:pStyle w:val="Paragraphedeliste"/>
        <w:numPr>
          <w:ilvl w:val="0"/>
          <w:numId w:val="17"/>
        </w:numPr>
        <w:rPr>
          <w:i/>
          <w:iCs/>
          <w:color w:val="7F7F7F"/>
          <w:lang w:eastAsia="fr-FR"/>
        </w:rPr>
      </w:pPr>
      <w:bookmarkStart w:id="184" w:name="_Toc526676609"/>
      <w:r w:rsidRPr="000F29FF">
        <w:rPr>
          <w:lang w:eastAsia="fr-FR"/>
        </w:rPr>
        <w:t xml:space="preserve">Score total report : 61 : </w:t>
      </w:r>
      <w:r w:rsidR="00EC0F94" w:rsidRPr="00EC0F94">
        <w:rPr>
          <w:color w:val="FF0000"/>
          <w:lang w:eastAsia="fr-FR"/>
        </w:rPr>
        <w:t>classe 1</w:t>
      </w:r>
      <w:bookmarkEnd w:id="184"/>
    </w:p>
    <w:p w14:paraId="00FE2EA1" w14:textId="2B107B85" w:rsidR="004506D2" w:rsidRPr="0003312C" w:rsidRDefault="004506D2" w:rsidP="0003312C">
      <w:pPr>
        <w:pStyle w:val="Paragraphedeliste"/>
        <w:numPr>
          <w:ilvl w:val="0"/>
          <w:numId w:val="17"/>
        </w:numPr>
        <w:rPr>
          <w:i/>
          <w:iCs/>
          <w:color w:val="7F7F7F"/>
          <w:lang w:eastAsia="fr-FR"/>
        </w:rPr>
      </w:pPr>
      <w:bookmarkStart w:id="185" w:name="_Toc526676610"/>
      <w:r w:rsidRPr="000F29FF">
        <w:rPr>
          <w:lang w:eastAsia="fr-FR"/>
        </w:rPr>
        <w:t xml:space="preserve">Score de séquences complètes : 5 : </w:t>
      </w:r>
      <w:r w:rsidR="00EC0F94" w:rsidRPr="00EC0F94">
        <w:rPr>
          <w:color w:val="92D050"/>
          <w:u w:color="FFFFFF" w:themeColor="background1"/>
          <w:lang w:eastAsia="fr-FR"/>
        </w:rPr>
        <w:t>classe 3</w:t>
      </w:r>
      <w:bookmarkStart w:id="186" w:name="_Toc22"/>
      <w:bookmarkStart w:id="187" w:name="_Toc24"/>
      <w:bookmarkEnd w:id="185"/>
    </w:p>
    <w:p w14:paraId="0C6E124E" w14:textId="61111571" w:rsidR="00424944" w:rsidRPr="00A076F3" w:rsidRDefault="004506D2" w:rsidP="00F07F5A">
      <w:pPr>
        <w:rPr>
          <w:lang w:eastAsia="fr-FR"/>
        </w:rPr>
      </w:pPr>
      <w:r w:rsidRPr="000F29FF">
        <w:rPr>
          <w:lang w:eastAsia="fr-FR"/>
        </w:rPr>
        <w:t>L’attention visuelle est paradoxalement plus importante sur le 4</w:t>
      </w:r>
      <w:r w:rsidRPr="000F29FF">
        <w:rPr>
          <w:vertAlign w:val="superscript"/>
          <w:lang w:eastAsia="fr-FR"/>
        </w:rPr>
        <w:t>ème</w:t>
      </w:r>
      <w:r w:rsidRPr="000F29FF">
        <w:rPr>
          <w:lang w:eastAsia="fr-FR"/>
        </w:rPr>
        <w:t xml:space="preserve"> élément de la série : la courbe d’</w:t>
      </w:r>
      <w:r w:rsidR="003C6075">
        <w:rPr>
          <w:lang w:eastAsia="fr-FR"/>
        </w:rPr>
        <w:t>W</w:t>
      </w:r>
      <w:r w:rsidRPr="000F29FF">
        <w:rPr>
          <w:lang w:eastAsia="fr-FR"/>
        </w:rPr>
        <w:t xml:space="preserve"> ne suit pas la tendance de ses pairs.</w:t>
      </w:r>
    </w:p>
    <w:p w14:paraId="53B081B1" w14:textId="1C964C9A" w:rsidR="004506D2" w:rsidRPr="000F29FF" w:rsidRDefault="004506D2" w:rsidP="00441C0F">
      <w:pPr>
        <w:pStyle w:val="Titre3"/>
        <w:rPr>
          <w:rFonts w:eastAsia="Calibri"/>
        </w:rPr>
      </w:pPr>
      <w:bookmarkStart w:id="188" w:name="_Toc526676611"/>
      <w:bookmarkStart w:id="189" w:name="_Toc526686067"/>
      <w:bookmarkStart w:id="190" w:name="_Toc526690470"/>
      <w:bookmarkEnd w:id="186"/>
      <w:r w:rsidRPr="000F29FF">
        <w:rPr>
          <w:rFonts w:eastAsia="Calibri"/>
          <w:lang w:eastAsia="fr-FR"/>
        </w:rPr>
        <w:t>Reproduction de localisation de jetons</w:t>
      </w:r>
      <w:bookmarkEnd w:id="188"/>
      <w:bookmarkEnd w:id="189"/>
      <w:bookmarkEnd w:id="190"/>
    </w:p>
    <w:p w14:paraId="356C5155" w14:textId="77777777" w:rsidR="004506D2" w:rsidRPr="000F29FF" w:rsidRDefault="004506D2" w:rsidP="00B91037">
      <w:pPr>
        <w:pStyle w:val="Sansinterligne"/>
        <w:rPr>
          <w:rFonts w:eastAsia="Calibri"/>
          <w:b/>
          <w:bCs/>
          <w:color w:val="002060"/>
          <w:sz w:val="28"/>
        </w:rPr>
      </w:pPr>
      <w:bookmarkStart w:id="191" w:name="_Toc526676612"/>
      <w:r w:rsidRPr="000F29FF">
        <w:t>Sert à évaluer la mémoire visuo-spatiale à court terme.</w:t>
      </w:r>
      <w:bookmarkEnd w:id="191"/>
    </w:p>
    <w:p w14:paraId="17790CF0" w14:textId="11E41CCB" w:rsidR="004506D2" w:rsidRPr="000F29FF" w:rsidRDefault="004506D2" w:rsidP="004506D2">
      <w:pPr>
        <w:numPr>
          <w:ilvl w:val="0"/>
          <w:numId w:val="8"/>
        </w:numPr>
        <w:ind w:left="714" w:hanging="357"/>
        <w:contextualSpacing/>
        <w:rPr>
          <w:rFonts w:cs="Times New Roman"/>
        </w:rPr>
      </w:pPr>
      <w:r w:rsidRPr="000F29FF">
        <w:rPr>
          <w:rFonts w:cs="Times New Roman"/>
        </w:rPr>
        <w:t xml:space="preserve">Items justes : </w:t>
      </w:r>
      <w:r w:rsidR="00EC0F94" w:rsidRPr="00EC0F94">
        <w:rPr>
          <w:rFonts w:cs="Times New Roman"/>
          <w:color w:val="92D050"/>
        </w:rPr>
        <w:t>classe 3</w:t>
      </w:r>
    </w:p>
    <w:p w14:paraId="75B430E4" w14:textId="7DCBFE71" w:rsidR="004506D2" w:rsidRPr="00A076F3" w:rsidRDefault="004506D2" w:rsidP="004506D2">
      <w:pPr>
        <w:numPr>
          <w:ilvl w:val="0"/>
          <w:numId w:val="8"/>
        </w:numPr>
        <w:contextualSpacing/>
        <w:rPr>
          <w:rFonts w:cs="Times New Roman"/>
        </w:rPr>
      </w:pPr>
      <w:r w:rsidRPr="000F29FF">
        <w:rPr>
          <w:rFonts w:cs="Times New Roman"/>
        </w:rPr>
        <w:t xml:space="preserve">Jetons bien placés : </w:t>
      </w:r>
      <w:r w:rsidR="00EC0F94" w:rsidRPr="00EC0F94">
        <w:rPr>
          <w:rFonts w:cs="Times New Roman"/>
          <w:color w:val="FFC000"/>
        </w:rPr>
        <w:t>classe 2</w:t>
      </w:r>
    </w:p>
    <w:p w14:paraId="1CC49723" w14:textId="1ED10861" w:rsidR="004506D2" w:rsidRPr="000F29FF" w:rsidRDefault="004506D2" w:rsidP="00441C0F">
      <w:pPr>
        <w:pStyle w:val="Titre3"/>
        <w:rPr>
          <w:rFonts w:eastAsia="Calibri"/>
          <w:lang w:eastAsia="fr-FR"/>
        </w:rPr>
      </w:pPr>
      <w:bookmarkStart w:id="192" w:name="_Toc526676613"/>
      <w:bookmarkStart w:id="193" w:name="_Toc526686068"/>
      <w:bookmarkStart w:id="194" w:name="_Toc526690471"/>
      <w:r w:rsidRPr="000F29FF">
        <w:rPr>
          <w:rFonts w:eastAsia="Calibri"/>
          <w:lang w:eastAsia="fr-FR"/>
        </w:rPr>
        <w:t>Effet Stroop</w:t>
      </w:r>
      <w:bookmarkEnd w:id="192"/>
      <w:bookmarkEnd w:id="193"/>
      <w:bookmarkEnd w:id="194"/>
    </w:p>
    <w:p w14:paraId="3CE6DA61" w14:textId="77777777" w:rsidR="004506D2" w:rsidRPr="000F29FF" w:rsidRDefault="004506D2" w:rsidP="00B91037">
      <w:pPr>
        <w:pStyle w:val="Sansinterligne"/>
        <w:rPr>
          <w:rFonts w:eastAsia="Calibri"/>
          <w:b/>
          <w:bCs/>
          <w:color w:val="002060"/>
          <w:sz w:val="26"/>
          <w:szCs w:val="26"/>
          <w:lang w:eastAsia="fr-FR"/>
        </w:rPr>
      </w:pPr>
      <w:bookmarkStart w:id="195" w:name="_Toc526676614"/>
      <w:r w:rsidRPr="000F29FF">
        <w:rPr>
          <w:lang w:eastAsia="fr-FR"/>
        </w:rPr>
        <w:t>Sert à tester les capacités d’inhibition.</w:t>
      </w:r>
      <w:bookmarkEnd w:id="187"/>
      <w:bookmarkEnd w:id="195"/>
    </w:p>
    <w:p w14:paraId="7F548BB5" w14:textId="02C75194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szCs w:val="28"/>
          <w:lang w:eastAsia="fr-FR"/>
        </w:rPr>
      </w:pPr>
      <w:r w:rsidRPr="000F29FF">
        <w:rPr>
          <w:rFonts w:eastAsia="Times New Roman" w:cs="Times New Roman"/>
          <w:bCs/>
          <w:szCs w:val="28"/>
          <w:lang w:eastAsia="fr-FR"/>
        </w:rPr>
        <w:t xml:space="preserve">1ère planche : score </w:t>
      </w:r>
      <w:r w:rsidR="00EC0F94" w:rsidRPr="00EC0F94">
        <w:rPr>
          <w:rFonts w:eastAsia="Times New Roman" w:cs="Times New Roman"/>
          <w:bCs/>
          <w:color w:val="FF0000"/>
          <w:szCs w:val="28"/>
          <w:lang w:eastAsia="fr-FR"/>
        </w:rPr>
        <w:t>classe 1</w:t>
      </w:r>
      <w:r w:rsidRPr="000F29FF">
        <w:rPr>
          <w:rFonts w:eastAsia="Times New Roman" w:cs="Times New Roman"/>
          <w:bCs/>
          <w:color w:val="00B0F0"/>
          <w:szCs w:val="28"/>
          <w:lang w:eastAsia="fr-FR"/>
        </w:rPr>
        <w:t xml:space="preserve">, 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temps : </w:t>
      </w:r>
      <w:r w:rsidR="00EC0F94" w:rsidRPr="00EC0F94">
        <w:rPr>
          <w:rFonts w:eastAsia="Times New Roman" w:cs="Times New Roman"/>
          <w:bCs/>
          <w:color w:val="FF0000"/>
          <w:szCs w:val="28"/>
          <w:lang w:eastAsia="fr-FR"/>
        </w:rPr>
        <w:t>classe 1</w:t>
      </w:r>
      <w:r w:rsidRPr="000F29FF">
        <w:rPr>
          <w:rFonts w:eastAsia="Times New Roman" w:cs="Times New Roman"/>
          <w:bCs/>
          <w:color w:val="FFC000"/>
          <w:szCs w:val="28"/>
          <w:lang w:eastAsia="fr-FR"/>
        </w:rPr>
        <w:t> :</w:t>
      </w:r>
      <w:r w:rsidRPr="000F29FF">
        <w:rPr>
          <w:rFonts w:eastAsia="Times New Roman" w:cs="Times New Roman"/>
          <w:bCs/>
          <w:color w:val="00B0F0"/>
          <w:szCs w:val="28"/>
          <w:lang w:eastAsia="fr-FR"/>
        </w:rPr>
        <w:t xml:space="preserve"> </w:t>
      </w:r>
      <w:r w:rsidR="003C6075">
        <w:rPr>
          <w:rFonts w:eastAsia="Times New Roman" w:cs="Times New Roman"/>
          <w:bCs/>
          <w:szCs w:val="28"/>
          <w:lang w:eastAsia="fr-FR"/>
        </w:rPr>
        <w:t>W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met du temps à comprendre l’épreuve.</w:t>
      </w:r>
    </w:p>
    <w:p w14:paraId="6980A21A" w14:textId="66D584D2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szCs w:val="28"/>
          <w:lang w:eastAsia="fr-FR"/>
        </w:rPr>
      </w:pPr>
      <w:r w:rsidRPr="000F29FF">
        <w:rPr>
          <w:rFonts w:eastAsia="Times New Roman" w:cs="Times New Roman"/>
          <w:bCs/>
          <w:szCs w:val="28"/>
          <w:lang w:eastAsia="fr-FR"/>
        </w:rPr>
        <w:t>2</w:t>
      </w:r>
      <w:r w:rsidRPr="000F29FF">
        <w:rPr>
          <w:rFonts w:eastAsia="Times New Roman" w:cs="Times New Roman"/>
          <w:bCs/>
          <w:szCs w:val="28"/>
          <w:vertAlign w:val="superscript"/>
          <w:lang w:eastAsia="fr-FR"/>
        </w:rPr>
        <w:t>ème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planche : score </w:t>
      </w:r>
      <w:r w:rsidR="00EC0F94" w:rsidRPr="00EC0F94">
        <w:rPr>
          <w:rFonts w:eastAsia="Times New Roman" w:cs="Times New Roman"/>
          <w:bCs/>
          <w:color w:val="92D050"/>
          <w:szCs w:val="28"/>
          <w:lang w:eastAsia="fr-FR"/>
        </w:rPr>
        <w:t>classe 3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, temps : </w:t>
      </w:r>
      <w:r w:rsidR="00EC0F94" w:rsidRPr="00EC0F94">
        <w:rPr>
          <w:rFonts w:eastAsia="Times New Roman" w:cs="Times New Roman"/>
          <w:bCs/>
          <w:color w:val="FF0000"/>
          <w:szCs w:val="28"/>
          <w:lang w:eastAsia="fr-FR"/>
        </w:rPr>
        <w:t>classe 1</w:t>
      </w:r>
    </w:p>
    <w:p w14:paraId="06D7A953" w14:textId="2AF50996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szCs w:val="28"/>
          <w:lang w:eastAsia="fr-FR"/>
        </w:rPr>
      </w:pPr>
      <w:r w:rsidRPr="000F29FF">
        <w:rPr>
          <w:rFonts w:eastAsia="Times New Roman" w:cs="Times New Roman"/>
          <w:bCs/>
          <w:szCs w:val="28"/>
          <w:lang w:eastAsia="fr-FR"/>
        </w:rPr>
        <w:t>3</w:t>
      </w:r>
      <w:r w:rsidRPr="000F29FF">
        <w:rPr>
          <w:rFonts w:eastAsia="Times New Roman" w:cs="Times New Roman"/>
          <w:bCs/>
          <w:szCs w:val="28"/>
          <w:vertAlign w:val="superscript"/>
          <w:lang w:eastAsia="fr-FR"/>
        </w:rPr>
        <w:t>ème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planche (nécessitant de l’inhibition) : score </w:t>
      </w:r>
      <w:r w:rsidR="00EC0F94" w:rsidRPr="00EC0F94">
        <w:rPr>
          <w:rFonts w:eastAsia="Times New Roman" w:cs="Times New Roman"/>
          <w:bCs/>
          <w:color w:val="0070C0"/>
          <w:szCs w:val="28"/>
          <w:lang w:eastAsia="fr-FR"/>
        </w:rPr>
        <w:t>classe 7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temps </w:t>
      </w:r>
      <w:r w:rsidR="00EC0F94" w:rsidRPr="00EC0F94">
        <w:rPr>
          <w:rFonts w:eastAsia="Times New Roman" w:cs="Times New Roman"/>
          <w:bCs/>
          <w:color w:val="FF0000"/>
          <w:szCs w:val="28"/>
          <w:lang w:eastAsia="fr-FR"/>
        </w:rPr>
        <w:t>classe 1</w:t>
      </w:r>
      <w:r w:rsidRPr="000F29FF">
        <w:rPr>
          <w:rFonts w:eastAsia="Times New Roman" w:cs="Times New Roman"/>
          <w:bCs/>
          <w:color w:val="00B050"/>
          <w:szCs w:val="28"/>
          <w:lang w:eastAsia="fr-FR"/>
        </w:rPr>
        <w:t> </w:t>
      </w:r>
    </w:p>
    <w:p w14:paraId="1A877B85" w14:textId="0E47E55D" w:rsidR="004506D2" w:rsidRPr="000F29FF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bCs/>
          <w:szCs w:val="28"/>
          <w:lang w:eastAsia="fr-FR"/>
        </w:rPr>
      </w:pPr>
      <w:r w:rsidRPr="000F29FF">
        <w:rPr>
          <w:rFonts w:eastAsia="Times New Roman" w:cs="Times New Roman"/>
          <w:bCs/>
          <w:szCs w:val="28"/>
          <w:lang w:eastAsia="fr-FR"/>
        </w:rPr>
        <w:t>4</w:t>
      </w:r>
      <w:r w:rsidRPr="000F29FF">
        <w:rPr>
          <w:rFonts w:eastAsia="Times New Roman" w:cs="Times New Roman"/>
          <w:bCs/>
          <w:szCs w:val="28"/>
          <w:vertAlign w:val="superscript"/>
          <w:lang w:eastAsia="fr-FR"/>
        </w:rPr>
        <w:t>ème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planche (nécessitant de l’inhibition) : score </w:t>
      </w:r>
      <w:r w:rsidR="00EC0F94" w:rsidRPr="00EC0F94">
        <w:rPr>
          <w:rFonts w:eastAsia="Times New Roman" w:cs="Times New Roman"/>
          <w:bCs/>
          <w:color w:val="0070C0"/>
          <w:szCs w:val="28"/>
          <w:lang w:eastAsia="fr-FR"/>
        </w:rPr>
        <w:t>classe 7</w:t>
      </w:r>
      <w:r w:rsidRPr="000F29FF">
        <w:rPr>
          <w:rFonts w:eastAsia="Times New Roman" w:cs="Times New Roman"/>
          <w:bCs/>
          <w:szCs w:val="28"/>
          <w:lang w:eastAsia="fr-FR"/>
        </w:rPr>
        <w:t xml:space="preserve"> temps </w:t>
      </w:r>
      <w:r w:rsidR="00EC0F94" w:rsidRPr="00EC0F94">
        <w:rPr>
          <w:rFonts w:eastAsia="Times New Roman" w:cs="Times New Roman"/>
          <w:bCs/>
          <w:color w:val="FF0000"/>
          <w:szCs w:val="28"/>
          <w:lang w:eastAsia="fr-FR"/>
        </w:rPr>
        <w:t>classe 1</w:t>
      </w:r>
    </w:p>
    <w:p w14:paraId="5A9A50CA" w14:textId="5E943634" w:rsidR="004506D2" w:rsidRDefault="004506D2" w:rsidP="004506D2">
      <w:pPr>
        <w:rPr>
          <w:rFonts w:cs="Times New Roman"/>
        </w:rPr>
      </w:pPr>
      <w:r w:rsidRPr="000F29FF">
        <w:rPr>
          <w:rFonts w:cs="Times New Roman"/>
        </w:rPr>
        <w:t xml:space="preserve">Pour toutes les planches, </w:t>
      </w:r>
      <w:r w:rsidR="003C6075">
        <w:rPr>
          <w:rFonts w:cs="Times New Roman"/>
        </w:rPr>
        <w:t>W</w:t>
      </w:r>
      <w:r w:rsidRPr="000F29FF">
        <w:rPr>
          <w:rFonts w:cs="Times New Roman"/>
        </w:rPr>
        <w:t xml:space="preserve"> est extrêmement lente car elle s’auto-corrige en permanence.</w:t>
      </w:r>
    </w:p>
    <w:p w14:paraId="39081BDE" w14:textId="64295942" w:rsidR="00486221" w:rsidRDefault="00486221" w:rsidP="00441C0F">
      <w:pPr>
        <w:pStyle w:val="Titre3"/>
      </w:pPr>
      <w:bookmarkStart w:id="196" w:name="_Toc30"/>
      <w:bookmarkStart w:id="197" w:name="_Toc526686069"/>
      <w:bookmarkStart w:id="198" w:name="_Toc526690472"/>
      <w:r>
        <w:t>Quantification de l'inclusion</w:t>
      </w:r>
      <w:bookmarkEnd w:id="196"/>
      <w:bookmarkEnd w:id="197"/>
      <w:bookmarkEnd w:id="198"/>
    </w:p>
    <w:p w14:paraId="43F60D06" w14:textId="2D810CA5" w:rsidR="00557E28" w:rsidRDefault="00557E28" w:rsidP="00557E28">
      <w:pPr>
        <w:pStyle w:val="Sansinterligne"/>
      </w:pPr>
      <w:r>
        <w:t>Teste les habiletés cognitives</w:t>
      </w:r>
    </w:p>
    <w:p w14:paraId="386A8B12" w14:textId="77777777" w:rsidR="00486221" w:rsidRDefault="00486221" w:rsidP="00486221">
      <w:r>
        <w:rPr>
          <w:i/>
          <w:iCs/>
        </w:rPr>
        <w:t>Non évalué.</w:t>
      </w:r>
    </w:p>
    <w:p w14:paraId="76F0583B" w14:textId="77777777" w:rsidR="006A66EC" w:rsidRPr="000F29FF" w:rsidRDefault="006A66EC" w:rsidP="004506D2">
      <w:pPr>
        <w:rPr>
          <w:rFonts w:cs="Times New Roman"/>
        </w:rPr>
      </w:pPr>
    </w:p>
    <w:p w14:paraId="6D1A4D6A" w14:textId="4E99F649" w:rsidR="004506D2" w:rsidRPr="000F29FF" w:rsidRDefault="003C6075" w:rsidP="004506D2">
      <w:pPr>
        <w:spacing w:line="240" w:lineRule="auto"/>
        <w:contextualSpacing/>
        <w:jc w:val="both"/>
        <w:rPr>
          <w:rFonts w:eastAsia="Times New Roman" w:cs="Times New Roman"/>
          <w:b/>
          <w:bCs/>
          <w:color w:val="0070C0"/>
          <w:szCs w:val="28"/>
          <w:lang w:eastAsia="fr-FR"/>
        </w:rPr>
      </w:pPr>
      <w:r>
        <w:rPr>
          <w:rFonts w:eastAsia="Times New Roman" w:cs="Times New Roman"/>
          <w:b/>
          <w:bCs/>
          <w:szCs w:val="28"/>
          <w:lang w:eastAsia="fr-FR"/>
        </w:rPr>
        <w:t>W</w:t>
      </w:r>
      <w:r w:rsidR="004506D2" w:rsidRPr="000F29FF">
        <w:rPr>
          <w:rFonts w:eastAsia="Times New Roman" w:cs="Times New Roman"/>
          <w:b/>
          <w:bCs/>
          <w:szCs w:val="28"/>
          <w:lang w:eastAsia="fr-FR"/>
        </w:rPr>
        <w:t xml:space="preserve"> présente un trouble visuo-attentionnel : elle ne perçoit pas correctement les items visuels, ce qui perturbe la constitution du lexique orthographique.</w:t>
      </w:r>
    </w:p>
    <w:p w14:paraId="2518DB43" w14:textId="77777777" w:rsidR="004506D2" w:rsidRPr="000F29FF" w:rsidRDefault="004506D2" w:rsidP="000F29FF">
      <w:pPr>
        <w:pStyle w:val="Titre1"/>
      </w:pPr>
      <w:r w:rsidRPr="000F29FF">
        <w:t>Diagnostic orthophonique</w:t>
      </w:r>
    </w:p>
    <w:p w14:paraId="45A067A4" w14:textId="43909012" w:rsidR="004506D2" w:rsidRPr="00E80E11" w:rsidRDefault="004506D2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 xml:space="preserve">Conformément au décret n°2002-721 du JO du 4 mai 2002 rendant le diagnostic orthophonique obligatoire et en référence aux classifications internationales en cours (DSM V/CIM 10), le bilan orthophonique réalisé ce jour met en évidence </w:t>
      </w:r>
      <w:r w:rsidRPr="00E80E11">
        <w:rPr>
          <w:rFonts w:eastAsia="Times New Roman" w:cs="Times New Roman"/>
          <w:b/>
          <w:i/>
          <w:iCs/>
          <w:lang w:eastAsia="fr-FR"/>
        </w:rPr>
        <w:t>un trouble spécifique du langage écrit</w:t>
      </w:r>
      <w:r w:rsidRPr="00E80E11">
        <w:rPr>
          <w:rFonts w:eastAsia="Times New Roman" w:cs="Times New Roman"/>
          <w:i/>
          <w:iCs/>
          <w:lang w:eastAsia="fr-FR"/>
        </w:rPr>
        <w:t xml:space="preserve"> objectivé par un retentissement notable sur les apprentissages et par l’obtention de résultats affaiblis/déficitaires lors de la passation d’épreuves standardisées.</w:t>
      </w:r>
    </w:p>
    <w:p w14:paraId="67CF6C6D" w14:textId="77777777" w:rsidR="004506D2" w:rsidRPr="00E80E11" w:rsidRDefault="004506D2" w:rsidP="004506D2">
      <w:pPr>
        <w:spacing w:line="240" w:lineRule="auto"/>
        <w:jc w:val="both"/>
        <w:rPr>
          <w:rFonts w:eastAsia="Times New Roman" w:cs="Times New Roman"/>
          <w:i/>
          <w:iCs/>
          <w:lang w:eastAsia="fr-FR"/>
        </w:rPr>
      </w:pPr>
    </w:p>
    <w:p w14:paraId="1B7F763B" w14:textId="3EE5E1CF" w:rsidR="004506D2" w:rsidRPr="00E80E11" w:rsidRDefault="008E5732" w:rsidP="004506D2">
      <w:pPr>
        <w:spacing w:line="240" w:lineRule="auto"/>
        <w:jc w:val="both"/>
        <w:rPr>
          <w:rFonts w:eastAsia="Times New Roman" w:cs="Times New Roman"/>
          <w:i/>
          <w:iCs/>
          <w:lang w:eastAsia="fr-FR"/>
        </w:rPr>
      </w:pPr>
      <w:r>
        <w:rPr>
          <w:rFonts w:eastAsia="Times New Roman" w:cs="Times New Roman"/>
          <w:i/>
          <w:iCs/>
          <w:lang w:eastAsia="fr-FR"/>
        </w:rPr>
        <w:t>Ce</w:t>
      </w:r>
      <w:r w:rsidR="004506D2" w:rsidRPr="00E80E11">
        <w:rPr>
          <w:rFonts w:eastAsia="Times New Roman" w:cs="Times New Roman"/>
          <w:i/>
          <w:iCs/>
          <w:lang w:eastAsia="fr-FR"/>
        </w:rPr>
        <w:t xml:space="preserve"> trouble spécifique du langage écrit</w:t>
      </w:r>
      <w:r>
        <w:rPr>
          <w:rFonts w:eastAsia="Times New Roman" w:cs="Times New Roman"/>
          <w:i/>
          <w:iCs/>
          <w:lang w:eastAsia="fr-FR"/>
        </w:rPr>
        <w:t xml:space="preserve"> se caractérise par</w:t>
      </w:r>
      <w:r w:rsidR="004506D2" w:rsidRPr="00E80E11">
        <w:rPr>
          <w:rFonts w:eastAsia="Times New Roman" w:cs="Times New Roman"/>
          <w:i/>
          <w:iCs/>
          <w:lang w:eastAsia="fr-FR"/>
        </w:rPr>
        <w:t> :</w:t>
      </w:r>
    </w:p>
    <w:p w14:paraId="03E766BE" w14:textId="6AC1E4D5" w:rsidR="004506D2" w:rsidRPr="00E80E11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 xml:space="preserve">Une dyslexie </w:t>
      </w:r>
      <w:r w:rsidR="00D01DE3">
        <w:rPr>
          <w:rFonts w:eastAsia="Times New Roman" w:cs="Times New Roman"/>
          <w:i/>
          <w:iCs/>
          <w:lang w:eastAsia="fr-FR"/>
        </w:rPr>
        <w:t xml:space="preserve">sévère </w:t>
      </w:r>
      <w:r w:rsidRPr="00E80E11">
        <w:rPr>
          <w:rFonts w:eastAsia="Times New Roman" w:cs="Times New Roman"/>
          <w:i/>
          <w:iCs/>
          <w:lang w:eastAsia="fr-FR"/>
        </w:rPr>
        <w:t xml:space="preserve">touchant les 2 voies de lecture : </w:t>
      </w:r>
      <w:r w:rsidR="003C6075" w:rsidRPr="00E80E11">
        <w:rPr>
          <w:rFonts w:eastAsia="Times New Roman" w:cs="Times New Roman"/>
          <w:i/>
          <w:iCs/>
          <w:lang w:eastAsia="fr-FR"/>
        </w:rPr>
        <w:t>W</w:t>
      </w:r>
      <w:r w:rsidRPr="00E80E11">
        <w:rPr>
          <w:rFonts w:eastAsia="Times New Roman" w:cs="Times New Roman"/>
          <w:i/>
          <w:iCs/>
          <w:lang w:eastAsia="fr-FR"/>
        </w:rPr>
        <w:t xml:space="preserve"> utilise systématiquement la voie d’adressage pour compenser la voie d’assemblage défaillante, mais le stock lexical est réduit.</w:t>
      </w:r>
    </w:p>
    <w:p w14:paraId="5F5D2811" w14:textId="74A2021F" w:rsidR="004506D2" w:rsidRPr="00E80E11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 xml:space="preserve">Une dysorthographie mixte </w:t>
      </w:r>
      <w:r w:rsidR="00D01DE3">
        <w:rPr>
          <w:rFonts w:eastAsia="Times New Roman" w:cs="Times New Roman"/>
          <w:i/>
          <w:iCs/>
          <w:lang w:eastAsia="fr-FR"/>
        </w:rPr>
        <w:t xml:space="preserve">massive </w:t>
      </w:r>
      <w:r w:rsidRPr="00E80E11">
        <w:rPr>
          <w:rFonts w:eastAsia="Times New Roman" w:cs="Times New Roman"/>
          <w:i/>
          <w:iCs/>
          <w:lang w:eastAsia="fr-FR"/>
        </w:rPr>
        <w:t>: atteintes linguistique, lexicale et grammaticale</w:t>
      </w:r>
    </w:p>
    <w:p w14:paraId="13D6F1FD" w14:textId="77777777" w:rsidR="004506D2" w:rsidRPr="00E80E11" w:rsidRDefault="004506D2" w:rsidP="004506D2">
      <w:pPr>
        <w:spacing w:line="240" w:lineRule="auto"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>Ce trouble spécifique du langage écrit s’explique par :</w:t>
      </w:r>
    </w:p>
    <w:p w14:paraId="380E3A46" w14:textId="77777777" w:rsidR="004506D2" w:rsidRPr="00E80E11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>Un trouble phonologique et mnésique</w:t>
      </w:r>
    </w:p>
    <w:p w14:paraId="2F6B9C6D" w14:textId="77777777" w:rsidR="004506D2" w:rsidRPr="00E80E11" w:rsidRDefault="004506D2" w:rsidP="004506D2">
      <w:pPr>
        <w:numPr>
          <w:ilvl w:val="0"/>
          <w:numId w:val="8"/>
        </w:num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E80E11">
        <w:rPr>
          <w:rFonts w:eastAsia="Times New Roman" w:cs="Times New Roman"/>
          <w:i/>
          <w:iCs/>
          <w:lang w:eastAsia="fr-FR"/>
        </w:rPr>
        <w:t>Un trouble visuo-attentionnel</w:t>
      </w:r>
      <w:bookmarkStart w:id="199" w:name="_Hlk522471854"/>
    </w:p>
    <w:p w14:paraId="4E5CD285" w14:textId="77777777" w:rsidR="004506D2" w:rsidRPr="000F29FF" w:rsidRDefault="004506D2" w:rsidP="000F29FF">
      <w:pPr>
        <w:pStyle w:val="Titre1"/>
        <w:rPr>
          <w:rFonts w:eastAsia="Times New Roman"/>
          <w:i/>
          <w:iCs/>
          <w:sz w:val="20"/>
        </w:rPr>
      </w:pPr>
      <w:r w:rsidRPr="000F29FF">
        <w:t>Projet thérapeutique</w:t>
      </w:r>
    </w:p>
    <w:bookmarkEnd w:id="199"/>
    <w:p w14:paraId="41D6A99A" w14:textId="77777777" w:rsidR="00BF62CC" w:rsidRDefault="00BF62CC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>
        <w:rPr>
          <w:rFonts w:eastAsia="Times New Roman" w:cs="Times New Roman"/>
          <w:i/>
          <w:iCs/>
          <w:lang w:eastAsia="fr-FR"/>
        </w:rPr>
        <w:t>L</w:t>
      </w:r>
      <w:r w:rsidR="004506D2" w:rsidRPr="000F29FF">
        <w:rPr>
          <w:rFonts w:eastAsia="Times New Roman" w:cs="Times New Roman"/>
          <w:i/>
          <w:iCs/>
          <w:lang w:eastAsia="fr-FR"/>
        </w:rPr>
        <w:t>a prise en charge orthophonique</w:t>
      </w:r>
      <w:r>
        <w:rPr>
          <w:rFonts w:eastAsia="Times New Roman" w:cs="Times New Roman"/>
          <w:i/>
          <w:iCs/>
          <w:lang w:eastAsia="fr-FR"/>
        </w:rPr>
        <w:t xml:space="preserve"> doit se poursuivre à raison d’une séance hebdomadaire.</w:t>
      </w:r>
    </w:p>
    <w:p w14:paraId="5A0518BF" w14:textId="243744B7" w:rsidR="004506D2" w:rsidRDefault="00854BED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>
        <w:rPr>
          <w:rFonts w:eastAsia="Times New Roman" w:cs="Times New Roman"/>
          <w:i/>
          <w:iCs/>
          <w:lang w:eastAsia="fr-FR"/>
        </w:rPr>
        <w:t>Les objectifs de cette rééducation sont :</w:t>
      </w:r>
    </w:p>
    <w:p w14:paraId="0E3E90B2" w14:textId="47D77112" w:rsidR="00854BED" w:rsidRDefault="00854BED" w:rsidP="00854BED">
      <w:pPr>
        <w:pStyle w:val="Paragraphedeliste"/>
        <w:numPr>
          <w:ilvl w:val="0"/>
          <w:numId w:val="8"/>
        </w:numPr>
        <w:spacing w:line="240" w:lineRule="auto"/>
        <w:jc w:val="both"/>
        <w:rPr>
          <w:rFonts w:eastAsia="Times New Roman" w:cs="Times New Roman"/>
          <w:i/>
          <w:iCs/>
          <w:lang w:eastAsia="fr-FR"/>
        </w:rPr>
      </w:pPr>
      <w:r>
        <w:rPr>
          <w:rFonts w:eastAsia="Times New Roman" w:cs="Times New Roman"/>
          <w:i/>
          <w:iCs/>
          <w:lang w:eastAsia="fr-FR"/>
        </w:rPr>
        <w:t>Enrichissement du stock lexical orthographique</w:t>
      </w:r>
    </w:p>
    <w:p w14:paraId="2F1996E8" w14:textId="0C08BD66" w:rsidR="00EC3EBE" w:rsidRPr="00854BED" w:rsidRDefault="00EC3EBE" w:rsidP="00854BED">
      <w:pPr>
        <w:pStyle w:val="Paragraphedeliste"/>
        <w:numPr>
          <w:ilvl w:val="0"/>
          <w:numId w:val="8"/>
        </w:numPr>
        <w:spacing w:line="240" w:lineRule="auto"/>
        <w:jc w:val="both"/>
        <w:rPr>
          <w:rFonts w:eastAsia="Times New Roman" w:cs="Times New Roman"/>
          <w:i/>
          <w:iCs/>
          <w:lang w:eastAsia="fr-FR"/>
        </w:rPr>
      </w:pPr>
      <w:r>
        <w:rPr>
          <w:rFonts w:eastAsia="Times New Roman" w:cs="Times New Roman"/>
          <w:i/>
          <w:iCs/>
          <w:lang w:eastAsia="fr-FR"/>
        </w:rPr>
        <w:t xml:space="preserve">Travail autour de la </w:t>
      </w:r>
      <w:r w:rsidR="001A4AE6">
        <w:rPr>
          <w:rFonts w:eastAsia="Times New Roman" w:cs="Times New Roman"/>
          <w:i/>
          <w:iCs/>
          <w:lang w:eastAsia="fr-FR"/>
        </w:rPr>
        <w:t>morphologie dérivationnelle</w:t>
      </w:r>
    </w:p>
    <w:p w14:paraId="10934ED3" w14:textId="79F0520C" w:rsidR="004506D2" w:rsidRPr="000F29FF" w:rsidRDefault="004506D2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0F29FF">
        <w:rPr>
          <w:rFonts w:eastAsia="Times New Roman" w:cs="Times New Roman"/>
          <w:i/>
          <w:iCs/>
          <w:lang w:eastAsia="fr-FR"/>
        </w:rPr>
        <w:t>Les adaptations pédagogiques de type PAP doivent être maintenus afin que les troubles du langage d</w:t>
      </w:r>
      <w:r w:rsidR="007439EB">
        <w:rPr>
          <w:rFonts w:eastAsia="Times New Roman" w:cs="Times New Roman"/>
          <w:i/>
          <w:iCs/>
          <w:lang w:eastAsia="fr-FR"/>
        </w:rPr>
        <w:t xml:space="preserve">e </w:t>
      </w:r>
      <w:r w:rsidR="003C6075">
        <w:rPr>
          <w:rFonts w:eastAsia="Times New Roman" w:cs="Times New Roman"/>
          <w:i/>
          <w:iCs/>
          <w:lang w:eastAsia="fr-FR"/>
        </w:rPr>
        <w:t>W</w:t>
      </w:r>
      <w:r w:rsidRPr="000F29FF">
        <w:rPr>
          <w:rFonts w:eastAsia="Times New Roman" w:cs="Times New Roman"/>
          <w:i/>
          <w:iCs/>
          <w:lang w:eastAsia="fr-FR"/>
        </w:rPr>
        <w:t xml:space="preserve"> ne l</w:t>
      </w:r>
      <w:r w:rsidR="007439EB">
        <w:rPr>
          <w:rFonts w:eastAsia="Times New Roman" w:cs="Times New Roman"/>
          <w:i/>
          <w:iCs/>
          <w:lang w:eastAsia="fr-FR"/>
        </w:rPr>
        <w:t>e</w:t>
      </w:r>
      <w:r w:rsidRPr="000F29FF">
        <w:rPr>
          <w:rFonts w:eastAsia="Times New Roman" w:cs="Times New Roman"/>
          <w:i/>
          <w:iCs/>
          <w:lang w:eastAsia="fr-FR"/>
        </w:rPr>
        <w:t xml:space="preserve"> pénalisent pas dans la poursuite de sa scolarité.</w:t>
      </w:r>
    </w:p>
    <w:p w14:paraId="7E43BCA8" w14:textId="77777777" w:rsidR="004506D2" w:rsidRPr="000F29FF" w:rsidRDefault="004506D2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0F29FF">
        <w:rPr>
          <w:rFonts w:eastAsia="Times New Roman" w:cs="Times New Roman"/>
          <w:i/>
          <w:iCs/>
          <w:lang w:eastAsia="fr-FR"/>
        </w:rPr>
        <w:t>Demande 30 AMO 12,1.</w:t>
      </w:r>
      <w:bookmarkEnd w:id="0"/>
    </w:p>
    <w:p w14:paraId="07A9683B" w14:textId="77777777" w:rsidR="004506D2" w:rsidRPr="000F29FF" w:rsidRDefault="004506D2" w:rsidP="000F29FF">
      <w:pPr>
        <w:pStyle w:val="Titre1"/>
        <w:rPr>
          <w:rFonts w:eastAsia="Times New Roman"/>
          <w:i/>
          <w:iCs/>
          <w:sz w:val="20"/>
        </w:rPr>
      </w:pPr>
      <w:r w:rsidRPr="000F29FF">
        <w:lastRenderedPageBreak/>
        <w:t>Examen complémentaire</w:t>
      </w:r>
    </w:p>
    <w:p w14:paraId="091041D4" w14:textId="77777777" w:rsidR="004506D2" w:rsidRPr="00EE3DA7" w:rsidRDefault="004506D2" w:rsidP="004506D2">
      <w:pPr>
        <w:spacing w:line="240" w:lineRule="auto"/>
        <w:contextualSpacing/>
        <w:jc w:val="both"/>
        <w:rPr>
          <w:rFonts w:eastAsia="Times New Roman" w:cs="Times New Roman"/>
          <w:i/>
          <w:iCs/>
          <w:lang w:eastAsia="fr-FR"/>
        </w:rPr>
      </w:pPr>
      <w:r w:rsidRPr="000F29FF">
        <w:rPr>
          <w:rFonts w:eastAsia="Times New Roman" w:cs="Times New Roman"/>
          <w:i/>
          <w:iCs/>
          <w:lang w:eastAsia="fr-FR"/>
        </w:rPr>
        <w:t xml:space="preserve">Un bilan orthoptique </w:t>
      </w:r>
      <w:proofErr w:type="spellStart"/>
      <w:r w:rsidRPr="000F29FF">
        <w:rPr>
          <w:rFonts w:eastAsia="Times New Roman" w:cs="Times New Roman"/>
          <w:i/>
          <w:iCs/>
          <w:lang w:eastAsia="fr-FR"/>
        </w:rPr>
        <w:t>neurovisuel</w:t>
      </w:r>
      <w:proofErr w:type="spellEnd"/>
      <w:r w:rsidRPr="000F29FF">
        <w:rPr>
          <w:rFonts w:eastAsia="Times New Roman" w:cs="Times New Roman"/>
          <w:i/>
          <w:iCs/>
          <w:lang w:eastAsia="fr-FR"/>
        </w:rPr>
        <w:t xml:space="preserve"> serait souhaitable.</w:t>
      </w:r>
    </w:p>
    <w:p w14:paraId="4FBA23CD" w14:textId="77777777" w:rsidR="004506D2" w:rsidRDefault="004506D2" w:rsidP="004506D2"/>
    <w:p w14:paraId="32FC5BBF" w14:textId="77777777" w:rsidR="009A5BB1" w:rsidRDefault="009A5BB1"/>
    <w:sectPr w:rsidR="009A5BB1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549655" w14:textId="77777777" w:rsidR="00B75369" w:rsidRDefault="00B75369" w:rsidP="003C6075">
      <w:pPr>
        <w:spacing w:line="240" w:lineRule="auto"/>
      </w:pPr>
      <w:r>
        <w:separator/>
      </w:r>
    </w:p>
  </w:endnote>
  <w:endnote w:type="continuationSeparator" w:id="0">
    <w:p w14:paraId="435DA04C" w14:textId="77777777" w:rsidR="00B75369" w:rsidRDefault="00B75369" w:rsidP="003C60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A00D82" w14:textId="056984B2" w:rsidR="002A31F6" w:rsidRPr="00B40B84" w:rsidRDefault="000A41ED" w:rsidP="002A31F6">
    <w:pPr>
      <w:pStyle w:val="Pieddepage"/>
      <w:jc w:val="both"/>
      <w:rPr>
        <w:color w:val="1D2129"/>
        <w:sz w:val="14"/>
        <w:szCs w:val="18"/>
        <w:shd w:val="clear" w:color="auto" w:fill="F6F7F9"/>
      </w:rPr>
    </w:pPr>
    <w:r w:rsidRPr="00596511">
      <w:rPr>
        <w:color w:val="1D2129"/>
        <w:sz w:val="14"/>
        <w:szCs w:val="18"/>
        <w:shd w:val="clear" w:color="auto" w:fill="F6F7F9"/>
      </w:rPr>
      <w:t>Remis en mains propres à M</w:t>
    </w:r>
    <w:r>
      <w:rPr>
        <w:color w:val="1D2129"/>
        <w:sz w:val="14"/>
        <w:szCs w:val="18"/>
        <w:shd w:val="clear" w:color="auto" w:fill="F6F7F9"/>
      </w:rPr>
      <w:t xml:space="preserve">adame </w:t>
    </w:r>
    <w:r w:rsidR="003C6075">
      <w:rPr>
        <w:color w:val="1D2129"/>
        <w:sz w:val="14"/>
        <w:szCs w:val="18"/>
        <w:shd w:val="clear" w:color="auto" w:fill="F6F7F9"/>
      </w:rPr>
      <w:t>W</w:t>
    </w:r>
    <w:r>
      <w:rPr>
        <w:color w:val="1D2129"/>
        <w:sz w:val="14"/>
        <w:szCs w:val="18"/>
        <w:shd w:val="clear" w:color="auto" w:fill="F6F7F9"/>
      </w:rPr>
      <w:t xml:space="preserve"> responsable légale de </w:t>
    </w:r>
    <w:r w:rsidR="003C6075">
      <w:rPr>
        <w:color w:val="1D2129"/>
        <w:sz w:val="14"/>
        <w:szCs w:val="18"/>
        <w:shd w:val="clear" w:color="auto" w:fill="F6F7F9"/>
      </w:rPr>
      <w:t>W</w:t>
    </w:r>
    <w:r>
      <w:rPr>
        <w:color w:val="1D2129"/>
        <w:sz w:val="14"/>
        <w:szCs w:val="18"/>
        <w:shd w:val="clear" w:color="auto" w:fill="F6F7F9"/>
      </w:rPr>
      <w:t xml:space="preserve"> </w:t>
    </w:r>
    <w:r w:rsidRPr="00596511">
      <w:rPr>
        <w:color w:val="1D2129"/>
        <w:sz w:val="14"/>
        <w:szCs w:val="18"/>
        <w:shd w:val="clear" w:color="auto" w:fill="F6F7F9"/>
      </w:rPr>
      <w:t>à sa demande, conformément au décret n°2002-637 du 29 avril 2002 relatif à l’accès aux informations personnelles détenues par les professionnels et les établissements de santé en application des articles L.1111-7 et L.1112-1 du code de la santé publique et dans les conditions définies par l’arrêté du 5 mars 2004 portant homologation des recommandations de bonnes pratiques relatives à l’accès aux informations concernant la santé d’une personne, et notamment l’accompagnement de cet accès</w:t>
    </w:r>
    <w:r>
      <w:rPr>
        <w:color w:val="1D2129"/>
        <w:sz w:val="14"/>
        <w:szCs w:val="18"/>
        <w:shd w:val="clear" w:color="auto" w:fill="F6F7F9"/>
      </w:rPr>
      <w:t>.</w:t>
    </w:r>
  </w:p>
  <w:p w14:paraId="5A32F497" w14:textId="77777777" w:rsidR="002A31F6" w:rsidRDefault="00B7536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992EAA" w14:textId="77777777" w:rsidR="00B75369" w:rsidRDefault="00B75369" w:rsidP="003C6075">
      <w:pPr>
        <w:spacing w:line="240" w:lineRule="auto"/>
      </w:pPr>
      <w:r>
        <w:separator/>
      </w:r>
    </w:p>
  </w:footnote>
  <w:footnote w:type="continuationSeparator" w:id="0">
    <w:p w14:paraId="7E55D586" w14:textId="77777777" w:rsidR="00B75369" w:rsidRDefault="00B75369" w:rsidP="003C607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538C3"/>
    <w:multiLevelType w:val="hybridMultilevel"/>
    <w:tmpl w:val="8F6CA224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2743E"/>
    <w:multiLevelType w:val="hybridMultilevel"/>
    <w:tmpl w:val="EAB6EA2E"/>
    <w:lvl w:ilvl="0" w:tplc="44B41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61BA3"/>
    <w:multiLevelType w:val="hybridMultilevel"/>
    <w:tmpl w:val="ED5462E6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527DE5"/>
    <w:multiLevelType w:val="hybridMultilevel"/>
    <w:tmpl w:val="086A30A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52E5A13"/>
    <w:multiLevelType w:val="hybridMultilevel"/>
    <w:tmpl w:val="84366DB4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40221B"/>
    <w:multiLevelType w:val="hybridMultilevel"/>
    <w:tmpl w:val="51E40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2679D4"/>
    <w:multiLevelType w:val="hybridMultilevel"/>
    <w:tmpl w:val="19BE133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807632"/>
    <w:multiLevelType w:val="hybridMultilevel"/>
    <w:tmpl w:val="4B148CA4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8" w15:restartNumberingAfterBreak="0">
    <w:nsid w:val="15342D0C"/>
    <w:multiLevelType w:val="hybridMultilevel"/>
    <w:tmpl w:val="ADCC0BFA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9" w15:restartNumberingAfterBreak="0">
    <w:nsid w:val="18E55150"/>
    <w:multiLevelType w:val="hybridMultilevel"/>
    <w:tmpl w:val="8326B7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227242"/>
    <w:multiLevelType w:val="hybridMultilevel"/>
    <w:tmpl w:val="4CAA773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74ABE"/>
    <w:multiLevelType w:val="hybridMultilevel"/>
    <w:tmpl w:val="1C14811A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2" w15:restartNumberingAfterBreak="0">
    <w:nsid w:val="1E6C53A4"/>
    <w:multiLevelType w:val="hybridMultilevel"/>
    <w:tmpl w:val="12E414F8"/>
    <w:lvl w:ilvl="0" w:tplc="79E606EE">
      <w:start w:val="1"/>
      <w:numFmt w:val="bullet"/>
      <w:pStyle w:val="Titre4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229C018A"/>
    <w:multiLevelType w:val="hybridMultilevel"/>
    <w:tmpl w:val="62CE0E58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094F6E"/>
    <w:multiLevelType w:val="hybridMultilevel"/>
    <w:tmpl w:val="0A723A4E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5F1507"/>
    <w:multiLevelType w:val="hybridMultilevel"/>
    <w:tmpl w:val="9E220EE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541C0C"/>
    <w:multiLevelType w:val="hybridMultilevel"/>
    <w:tmpl w:val="76007C08"/>
    <w:lvl w:ilvl="0" w:tplc="040C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17" w15:restartNumberingAfterBreak="0">
    <w:nsid w:val="47763904"/>
    <w:multiLevelType w:val="hybridMultilevel"/>
    <w:tmpl w:val="5F70AB76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DBB4B84"/>
    <w:multiLevelType w:val="hybridMultilevel"/>
    <w:tmpl w:val="20FCD844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4B48E5"/>
    <w:multiLevelType w:val="hybridMultilevel"/>
    <w:tmpl w:val="59BA8D6C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2112B"/>
    <w:multiLevelType w:val="hybridMultilevel"/>
    <w:tmpl w:val="ACE2FB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6068A5"/>
    <w:multiLevelType w:val="hybridMultilevel"/>
    <w:tmpl w:val="AC9A0714"/>
    <w:lvl w:ilvl="0" w:tplc="040C0005">
      <w:start w:val="1"/>
      <w:numFmt w:val="bullet"/>
      <w:lvlText w:val=""/>
      <w:lvlJc w:val="left"/>
      <w:pPr>
        <w:ind w:left="112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2" w15:restartNumberingAfterBreak="0">
    <w:nsid w:val="55B673CB"/>
    <w:multiLevelType w:val="hybridMultilevel"/>
    <w:tmpl w:val="E17C17B0"/>
    <w:lvl w:ilvl="0" w:tplc="FF9CAFD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2C55B93"/>
    <w:multiLevelType w:val="hybridMultilevel"/>
    <w:tmpl w:val="A10CDEC4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E57CF9"/>
    <w:multiLevelType w:val="hybridMultilevel"/>
    <w:tmpl w:val="5E740600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D5BC5"/>
    <w:multiLevelType w:val="hybridMultilevel"/>
    <w:tmpl w:val="CADC0BDA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6" w15:restartNumberingAfterBreak="0">
    <w:nsid w:val="69454DB6"/>
    <w:multiLevelType w:val="hybridMultilevel"/>
    <w:tmpl w:val="ED300C6A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7" w15:restartNumberingAfterBreak="0">
    <w:nsid w:val="6BC53D27"/>
    <w:multiLevelType w:val="hybridMultilevel"/>
    <w:tmpl w:val="852C84F2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041E45"/>
    <w:multiLevelType w:val="hybridMultilevel"/>
    <w:tmpl w:val="DDEAE15C"/>
    <w:lvl w:ilvl="0" w:tplc="040C0005">
      <w:start w:val="1"/>
      <w:numFmt w:val="bullet"/>
      <w:lvlText w:val=""/>
      <w:lvlJc w:val="left"/>
      <w:pPr>
        <w:ind w:left="11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9" w15:restartNumberingAfterBreak="0">
    <w:nsid w:val="795E52AC"/>
    <w:multiLevelType w:val="hybridMultilevel"/>
    <w:tmpl w:val="C882CCA6"/>
    <w:lvl w:ilvl="0" w:tplc="4EDA926A">
      <w:start w:val="1"/>
      <w:numFmt w:val="bullet"/>
      <w:lvlText w:val="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E6409D6"/>
    <w:multiLevelType w:val="hybridMultilevel"/>
    <w:tmpl w:val="0AE8C69E"/>
    <w:lvl w:ilvl="0" w:tplc="430688C2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17"/>
  </w:num>
  <w:num w:numId="4">
    <w:abstractNumId w:val="10"/>
  </w:num>
  <w:num w:numId="5">
    <w:abstractNumId w:val="20"/>
  </w:num>
  <w:num w:numId="6">
    <w:abstractNumId w:val="5"/>
  </w:num>
  <w:num w:numId="7">
    <w:abstractNumId w:val="14"/>
  </w:num>
  <w:num w:numId="8">
    <w:abstractNumId w:val="18"/>
  </w:num>
  <w:num w:numId="9">
    <w:abstractNumId w:val="1"/>
  </w:num>
  <w:num w:numId="10">
    <w:abstractNumId w:val="29"/>
  </w:num>
  <w:num w:numId="11">
    <w:abstractNumId w:val="22"/>
  </w:num>
  <w:num w:numId="12">
    <w:abstractNumId w:val="15"/>
  </w:num>
  <w:num w:numId="13">
    <w:abstractNumId w:val="3"/>
  </w:num>
  <w:num w:numId="14">
    <w:abstractNumId w:val="9"/>
  </w:num>
  <w:num w:numId="15">
    <w:abstractNumId w:val="12"/>
  </w:num>
  <w:num w:numId="16">
    <w:abstractNumId w:val="4"/>
  </w:num>
  <w:num w:numId="17">
    <w:abstractNumId w:val="27"/>
  </w:num>
  <w:num w:numId="18">
    <w:abstractNumId w:val="0"/>
  </w:num>
  <w:num w:numId="19">
    <w:abstractNumId w:val="21"/>
  </w:num>
  <w:num w:numId="20">
    <w:abstractNumId w:val="28"/>
  </w:num>
  <w:num w:numId="21">
    <w:abstractNumId w:val="26"/>
  </w:num>
  <w:num w:numId="22">
    <w:abstractNumId w:val="16"/>
  </w:num>
  <w:num w:numId="23">
    <w:abstractNumId w:val="2"/>
  </w:num>
  <w:num w:numId="24">
    <w:abstractNumId w:val="30"/>
  </w:num>
  <w:num w:numId="25">
    <w:abstractNumId w:val="6"/>
  </w:num>
  <w:num w:numId="26">
    <w:abstractNumId w:val="24"/>
  </w:num>
  <w:num w:numId="27">
    <w:abstractNumId w:val="13"/>
  </w:num>
  <w:num w:numId="28">
    <w:abstractNumId w:val="25"/>
  </w:num>
  <w:num w:numId="29">
    <w:abstractNumId w:val="11"/>
  </w:num>
  <w:num w:numId="30">
    <w:abstractNumId w:val="8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D2"/>
    <w:rsid w:val="000144F8"/>
    <w:rsid w:val="0003312C"/>
    <w:rsid w:val="0005551B"/>
    <w:rsid w:val="000569A1"/>
    <w:rsid w:val="00093217"/>
    <w:rsid w:val="000A41ED"/>
    <w:rsid w:val="000C7E55"/>
    <w:rsid w:val="000F29FF"/>
    <w:rsid w:val="000F719E"/>
    <w:rsid w:val="00140CCE"/>
    <w:rsid w:val="0014682D"/>
    <w:rsid w:val="00146AA4"/>
    <w:rsid w:val="00167039"/>
    <w:rsid w:val="001852F9"/>
    <w:rsid w:val="00185F33"/>
    <w:rsid w:val="001A05EA"/>
    <w:rsid w:val="001A4AE6"/>
    <w:rsid w:val="001A7B72"/>
    <w:rsid w:val="00213171"/>
    <w:rsid w:val="00242F9E"/>
    <w:rsid w:val="0025181A"/>
    <w:rsid w:val="00273A65"/>
    <w:rsid w:val="002A019A"/>
    <w:rsid w:val="002B44FC"/>
    <w:rsid w:val="002C358E"/>
    <w:rsid w:val="002E7F6E"/>
    <w:rsid w:val="003073DD"/>
    <w:rsid w:val="003671C3"/>
    <w:rsid w:val="003A22E5"/>
    <w:rsid w:val="003C6075"/>
    <w:rsid w:val="003E4D3B"/>
    <w:rsid w:val="00424944"/>
    <w:rsid w:val="00436D97"/>
    <w:rsid w:val="00441C0F"/>
    <w:rsid w:val="004506D2"/>
    <w:rsid w:val="00474350"/>
    <w:rsid w:val="0048302F"/>
    <w:rsid w:val="00486221"/>
    <w:rsid w:val="004A385B"/>
    <w:rsid w:val="004A6D1F"/>
    <w:rsid w:val="004D0616"/>
    <w:rsid w:val="004F62D8"/>
    <w:rsid w:val="005026A8"/>
    <w:rsid w:val="00520687"/>
    <w:rsid w:val="00557E28"/>
    <w:rsid w:val="00572ADD"/>
    <w:rsid w:val="005A61DA"/>
    <w:rsid w:val="005A6D28"/>
    <w:rsid w:val="005B41D9"/>
    <w:rsid w:val="005B5E5C"/>
    <w:rsid w:val="005F1C37"/>
    <w:rsid w:val="00625FEE"/>
    <w:rsid w:val="00686D28"/>
    <w:rsid w:val="00692D95"/>
    <w:rsid w:val="006A66EC"/>
    <w:rsid w:val="006E447F"/>
    <w:rsid w:val="0070784F"/>
    <w:rsid w:val="007439EB"/>
    <w:rsid w:val="00772B11"/>
    <w:rsid w:val="00794B1C"/>
    <w:rsid w:val="007A14E0"/>
    <w:rsid w:val="007D31E9"/>
    <w:rsid w:val="007D3B35"/>
    <w:rsid w:val="008028B8"/>
    <w:rsid w:val="00854BED"/>
    <w:rsid w:val="00883C02"/>
    <w:rsid w:val="008A1990"/>
    <w:rsid w:val="008E5732"/>
    <w:rsid w:val="00904665"/>
    <w:rsid w:val="009060D6"/>
    <w:rsid w:val="0091569E"/>
    <w:rsid w:val="00924EB8"/>
    <w:rsid w:val="00933F1C"/>
    <w:rsid w:val="0099140F"/>
    <w:rsid w:val="00995663"/>
    <w:rsid w:val="009A5BB1"/>
    <w:rsid w:val="009B07C9"/>
    <w:rsid w:val="009C5625"/>
    <w:rsid w:val="009E02D0"/>
    <w:rsid w:val="009F526B"/>
    <w:rsid w:val="00A076F3"/>
    <w:rsid w:val="00B3169C"/>
    <w:rsid w:val="00B43791"/>
    <w:rsid w:val="00B674C3"/>
    <w:rsid w:val="00B75369"/>
    <w:rsid w:val="00B8128C"/>
    <w:rsid w:val="00B87BB3"/>
    <w:rsid w:val="00B91037"/>
    <w:rsid w:val="00B92F2E"/>
    <w:rsid w:val="00BA4A61"/>
    <w:rsid w:val="00BB7E34"/>
    <w:rsid w:val="00BF62CC"/>
    <w:rsid w:val="00BF731B"/>
    <w:rsid w:val="00C03263"/>
    <w:rsid w:val="00C25F36"/>
    <w:rsid w:val="00C53093"/>
    <w:rsid w:val="00C53F53"/>
    <w:rsid w:val="00C614CA"/>
    <w:rsid w:val="00C61BF2"/>
    <w:rsid w:val="00CA1B56"/>
    <w:rsid w:val="00CB3B3C"/>
    <w:rsid w:val="00CD3759"/>
    <w:rsid w:val="00CF44CD"/>
    <w:rsid w:val="00D01DE3"/>
    <w:rsid w:val="00D458BF"/>
    <w:rsid w:val="00D77550"/>
    <w:rsid w:val="00D77751"/>
    <w:rsid w:val="00DB7DA8"/>
    <w:rsid w:val="00DF1A89"/>
    <w:rsid w:val="00E5435A"/>
    <w:rsid w:val="00E80E11"/>
    <w:rsid w:val="00E84505"/>
    <w:rsid w:val="00EA433B"/>
    <w:rsid w:val="00EC0F94"/>
    <w:rsid w:val="00EC3EBE"/>
    <w:rsid w:val="00EC7BD8"/>
    <w:rsid w:val="00F07F5A"/>
    <w:rsid w:val="00F54F89"/>
    <w:rsid w:val="00FC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077FD"/>
  <w15:chartTrackingRefBased/>
  <w15:docId w15:val="{D3545A03-4236-4BC5-93EF-29767801A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HAnsi"/>
        <w:sz w:val="18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3169C"/>
    <w:pPr>
      <w:spacing w:after="0"/>
    </w:pPr>
    <w:rPr>
      <w:sz w:val="20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0F29FF"/>
    <w:pPr>
      <w:keepNext/>
      <w:keepLines/>
      <w:spacing w:before="240"/>
      <w:outlineLvl w:val="0"/>
    </w:pPr>
    <w:rPr>
      <w:rFonts w:eastAsiaTheme="majorEastAsia" w:cs="Times New Roman"/>
      <w:color w:val="2F5496" w:themeColor="accent1" w:themeShade="BF"/>
      <w:sz w:val="32"/>
      <w:szCs w:val="32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A076F3"/>
    <w:pPr>
      <w:keepNext/>
      <w:keepLines/>
      <w:outlineLvl w:val="1"/>
    </w:pPr>
    <w:rPr>
      <w:rFonts w:eastAsiaTheme="majorEastAsia" w:cstheme="majorBidi"/>
      <w:color w:val="FF0000"/>
      <w:sz w:val="28"/>
      <w:szCs w:val="26"/>
      <w:lang w:eastAsia="fr-FR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441C0F"/>
    <w:pPr>
      <w:keepNext/>
      <w:keepLines/>
      <w:outlineLvl w:val="2"/>
    </w:pPr>
    <w:rPr>
      <w:rFonts w:eastAsiaTheme="majorEastAsia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A076F3"/>
    <w:pPr>
      <w:keepNext/>
      <w:keepLines/>
      <w:numPr>
        <w:numId w:val="15"/>
      </w:numPr>
      <w:spacing w:before="40"/>
      <w:outlineLvl w:val="3"/>
    </w:pPr>
    <w:rPr>
      <w:rFonts w:eastAsiaTheme="majorEastAsia" w:cstheme="majorBidi"/>
      <w:i/>
      <w:iCs/>
      <w:color w:val="2F5496" w:themeColor="accent1" w:themeShade="B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4506D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506D2"/>
  </w:style>
  <w:style w:type="character" w:customStyle="1" w:styleId="Titre1Car">
    <w:name w:val="Titre 1 Car"/>
    <w:basedOn w:val="Policepardfaut"/>
    <w:link w:val="Titre1"/>
    <w:uiPriority w:val="9"/>
    <w:rsid w:val="000F29FF"/>
    <w:rPr>
      <w:rFonts w:ascii="Times New Roman" w:eastAsiaTheme="majorEastAsia" w:hAnsi="Times New Roman" w:cs="Times New Roman"/>
      <w:color w:val="2F5496" w:themeColor="accent1" w:themeShade="BF"/>
      <w:sz w:val="32"/>
      <w:szCs w:val="32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506D2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4506D2"/>
    <w:pPr>
      <w:spacing w:before="360"/>
    </w:pPr>
    <w:rPr>
      <w:rFonts w:asciiTheme="majorHAnsi" w:hAnsiTheme="majorHAnsi"/>
      <w:b/>
      <w:bCs/>
      <w:cap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5B41D9"/>
    <w:pPr>
      <w:spacing w:before="240"/>
    </w:pPr>
    <w:rPr>
      <w:rFonts w:asciiTheme="minorHAnsi" w:hAnsiTheme="minorHAnsi"/>
      <w:b/>
      <w:bCs/>
    </w:rPr>
  </w:style>
  <w:style w:type="character" w:styleId="Lienhypertexte">
    <w:name w:val="Hyperlink"/>
    <w:basedOn w:val="Policepardfaut"/>
    <w:uiPriority w:val="99"/>
    <w:unhideWhenUsed/>
    <w:rsid w:val="004506D2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4506D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076F3"/>
    <w:rPr>
      <w:rFonts w:ascii="Times New Roman" w:eastAsiaTheme="majorEastAsia" w:hAnsi="Times New Roman" w:cstheme="majorBidi"/>
      <w:color w:val="FF0000"/>
      <w:sz w:val="28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441C0F"/>
    <w:rPr>
      <w:rFonts w:eastAsiaTheme="majorEastAsia" w:cstheme="majorBidi"/>
      <w:b/>
      <w:color w:val="1F3763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A076F3"/>
    <w:rPr>
      <w:rFonts w:ascii="Times New Roman" w:eastAsiaTheme="majorEastAsia" w:hAnsi="Times New Roman" w:cstheme="majorBidi"/>
      <w:i/>
      <w:iCs/>
      <w:color w:val="2F5496" w:themeColor="accent1" w:themeShade="BF"/>
      <w:sz w:val="24"/>
    </w:rPr>
  </w:style>
  <w:style w:type="paragraph" w:styleId="TM3">
    <w:name w:val="toc 3"/>
    <w:basedOn w:val="Normal"/>
    <w:next w:val="Normal"/>
    <w:autoRedefine/>
    <w:uiPriority w:val="39"/>
    <w:unhideWhenUsed/>
    <w:rsid w:val="009F526B"/>
    <w:pPr>
      <w:ind w:left="200"/>
    </w:pPr>
    <w:rPr>
      <w:rFonts w:asciiTheme="minorHAnsi" w:hAnsiTheme="minorHAnsi"/>
    </w:rPr>
  </w:style>
  <w:style w:type="paragraph" w:styleId="TM4">
    <w:name w:val="toc 4"/>
    <w:basedOn w:val="Normal"/>
    <w:next w:val="Normal"/>
    <w:autoRedefine/>
    <w:uiPriority w:val="39"/>
    <w:unhideWhenUsed/>
    <w:rsid w:val="009F526B"/>
    <w:pPr>
      <w:ind w:left="400"/>
    </w:pPr>
    <w:rPr>
      <w:rFonts w:asciiTheme="minorHAnsi" w:hAnsiTheme="minorHAnsi"/>
    </w:rPr>
  </w:style>
  <w:style w:type="paragraph" w:styleId="Sansinterligne">
    <w:name w:val="No Spacing"/>
    <w:autoRedefine/>
    <w:uiPriority w:val="1"/>
    <w:qFormat/>
    <w:rsid w:val="00B91037"/>
    <w:pPr>
      <w:spacing w:after="0" w:line="240" w:lineRule="auto"/>
    </w:pPr>
    <w:rPr>
      <w:i/>
      <w:color w:val="808080" w:themeColor="background1" w:themeShade="80"/>
    </w:rPr>
  </w:style>
  <w:style w:type="paragraph" w:styleId="TM5">
    <w:name w:val="toc 5"/>
    <w:basedOn w:val="Normal"/>
    <w:next w:val="Normal"/>
    <w:autoRedefine/>
    <w:uiPriority w:val="39"/>
    <w:unhideWhenUsed/>
    <w:rsid w:val="001852F9"/>
    <w:pPr>
      <w:ind w:left="600"/>
    </w:pPr>
    <w:rPr>
      <w:rFonts w:asciiTheme="minorHAnsi" w:hAnsiTheme="minorHAnsi"/>
    </w:rPr>
  </w:style>
  <w:style w:type="paragraph" w:styleId="TM6">
    <w:name w:val="toc 6"/>
    <w:basedOn w:val="Normal"/>
    <w:next w:val="Normal"/>
    <w:autoRedefine/>
    <w:uiPriority w:val="39"/>
    <w:unhideWhenUsed/>
    <w:rsid w:val="001852F9"/>
    <w:pPr>
      <w:ind w:left="800"/>
    </w:pPr>
    <w:rPr>
      <w:rFonts w:asciiTheme="minorHAnsi" w:hAnsiTheme="minorHAnsi"/>
    </w:rPr>
  </w:style>
  <w:style w:type="paragraph" w:styleId="TM7">
    <w:name w:val="toc 7"/>
    <w:basedOn w:val="Normal"/>
    <w:next w:val="Normal"/>
    <w:autoRedefine/>
    <w:uiPriority w:val="39"/>
    <w:unhideWhenUsed/>
    <w:rsid w:val="001852F9"/>
    <w:pPr>
      <w:ind w:left="1000"/>
    </w:pPr>
    <w:rPr>
      <w:rFonts w:asciiTheme="minorHAnsi" w:hAnsiTheme="minorHAnsi"/>
    </w:rPr>
  </w:style>
  <w:style w:type="paragraph" w:styleId="TM8">
    <w:name w:val="toc 8"/>
    <w:basedOn w:val="Normal"/>
    <w:next w:val="Normal"/>
    <w:autoRedefine/>
    <w:uiPriority w:val="39"/>
    <w:unhideWhenUsed/>
    <w:rsid w:val="001852F9"/>
    <w:pPr>
      <w:ind w:left="1200"/>
    </w:pPr>
    <w:rPr>
      <w:rFonts w:asciiTheme="minorHAnsi" w:hAnsiTheme="minorHAnsi"/>
    </w:rPr>
  </w:style>
  <w:style w:type="paragraph" w:styleId="TM9">
    <w:name w:val="toc 9"/>
    <w:basedOn w:val="Normal"/>
    <w:next w:val="Normal"/>
    <w:autoRedefine/>
    <w:uiPriority w:val="39"/>
    <w:unhideWhenUsed/>
    <w:rsid w:val="001852F9"/>
    <w:pPr>
      <w:ind w:left="1400"/>
    </w:pPr>
    <w:rPr>
      <w:rFonts w:asciiTheme="minorHAnsi" w:hAnsiTheme="minorHAnsi"/>
    </w:rPr>
  </w:style>
  <w:style w:type="paragraph" w:styleId="En-tte">
    <w:name w:val="header"/>
    <w:basedOn w:val="Normal"/>
    <w:link w:val="En-tteCar"/>
    <w:uiPriority w:val="99"/>
    <w:unhideWhenUsed/>
    <w:rsid w:val="003C607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6075"/>
    <w:rPr>
      <w:rFonts w:ascii="Times New Roman" w:hAnsi="Times New Roman"/>
      <w:sz w:val="20"/>
    </w:rPr>
  </w:style>
  <w:style w:type="table" w:customStyle="1" w:styleId="myTable">
    <w:name w:val="myTable"/>
    <w:uiPriority w:val="99"/>
    <w:rsid w:val="00C614CA"/>
    <w:rPr>
      <w:rFonts w:ascii="Calibri" w:eastAsia="Calibri" w:hAnsi="Calibri" w:cs="Calibri"/>
      <w:sz w:val="24"/>
      <w:szCs w:val="24"/>
      <w:lang w:eastAsia="fr-FR"/>
    </w:rPr>
    <w:tblPr>
      <w:tblBorders>
        <w:top w:val="single" w:sz="6" w:space="0" w:color="006699"/>
        <w:left w:val="single" w:sz="6" w:space="0" w:color="006699"/>
        <w:bottom w:val="single" w:sz="6" w:space="0" w:color="006699"/>
        <w:right w:val="single" w:sz="6" w:space="0" w:color="006699"/>
        <w:insideH w:val="single" w:sz="6" w:space="0" w:color="006699"/>
        <w:insideV w:val="single" w:sz="6" w:space="0" w:color="006699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88D9-8DC5-450E-B10F-71F327AC6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8</Pages>
  <Words>2649</Words>
  <Characters>14573</Characters>
  <Application>Microsoft Office Word</Application>
  <DocSecurity>0</DocSecurity>
  <Lines>121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frouard</dc:creator>
  <cp:keywords/>
  <dc:description/>
  <cp:lastModifiedBy>anne frouard</cp:lastModifiedBy>
  <cp:revision>114</cp:revision>
  <dcterms:created xsi:type="dcterms:W3CDTF">2018-10-07T09:21:00Z</dcterms:created>
  <dcterms:modified xsi:type="dcterms:W3CDTF">2018-10-07T13:54:00Z</dcterms:modified>
</cp:coreProperties>
</file>