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-test"/>
    <w:p>
      <w:pPr>
        <w:pStyle w:val="Heading1"/>
      </w:pPr>
      <w:r>
        <w:t xml:space="preserve">T-test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t = -4.6671, df = 22.716, p-value = 0.0001098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-11.462508  -4.418445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0 mean in group 1 </w:t>
      </w:r>
      <w:r>
        <w:br/>
      </w:r>
      <w:r>
        <w:rPr>
          <w:rStyle w:val="VerbatimChar"/>
        </w:rPr>
        <w:t xml:space="preserve">       16.61667        24.55714 </w:t>
      </w:r>
    </w:p>
    <w:bookmarkEnd w:id="21"/>
    <w:bookmarkStart w:id="22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rPr>
          <w:i/>
        </w:rPr>
        <w:t xml:space="preserve">M</w:t>
      </w:r>
      <w:r>
        <w:t xml:space="preserve"> </w:t>
      </w:r>
      <w:r>
        <w:t xml:space="preserve">= -7.94, 95% CI [-11.46, -4.42],</w:t>
      </w:r>
      <w:r>
        <w:t xml:space="preserve"> </w:t>
      </w:r>
      <w:r>
        <w:rPr>
          <w:i/>
        </w:rPr>
        <w:t xml:space="preserve">t</w:t>
      </w:r>
      <w:r>
        <w:t xml:space="preserve">(22.72) = -4.67,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</w:t>
      </w:r>
    </w:p>
    <w:bookmarkEnd w:id="22"/>
    <w:bookmarkStart w:id="32" w:name="diagnostic"/>
    <w:p>
      <w:pPr>
        <w:pStyle w:val="Heading1"/>
      </w:pPr>
      <w:r>
        <w:t xml:space="preserve">Diagnostic</w:t>
      </w:r>
    </w:p>
    <w:bookmarkStart w:id="24" w:name="dependent-variable-distribution"/>
    <w:p>
      <w:pPr>
        <w:pStyle w:val="Heading2"/>
      </w:pPr>
      <w:r>
        <w:t xml:space="preserve">Dependent variable distribution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measure</w:t>
      </w:r>
      <w:r>
        <w:br/>
      </w:r>
      <w:r>
        <w:rPr>
          <w:rStyle w:val="VerbatimChar"/>
        </w:rPr>
        <w:t xml:space="preserve">W = 0.94756, p-value = 0.1229</w:t>
      </w:r>
    </w:p>
    <w:bookmarkEnd w:id="24"/>
    <w:bookmarkStart w:id="27" w:name="dependent-variable-distribution-by-group"/>
    <w:p>
      <w:pPr>
        <w:pStyle w:val="Heading2"/>
      </w:pPr>
      <w:r>
        <w:t xml:space="preserve">Dependent variable distribution by group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0.95151, p-value = 0.4491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-tes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d[d$iv == i, dv]</w:t>
      </w:r>
      <w:r>
        <w:br/>
      </w:r>
      <w:r>
        <w:rPr>
          <w:rStyle w:val="VerbatimChar"/>
        </w:rPr>
        <w:t xml:space="preserve">W = 0.91166, p-value = 0.1666</w:t>
      </w:r>
    </w:p>
    <w:bookmarkEnd w:id="27"/>
    <w:bookmarkStart w:id="28" w:name="variances-and-variance-ratio"/>
    <w:p>
      <w:pPr>
        <w:pStyle w:val="Heading2"/>
      </w:pPr>
      <w:r>
        <w:t xml:space="preserve">Variances and Variance ratio</w:t>
      </w:r>
    </w:p>
    <w:p>
      <w:pPr>
        <w:pStyle w:val="SourceCode"/>
      </w:pPr>
      <w:r>
        <w:rPr>
          <w:rStyle w:val="VerbatimChar"/>
        </w:rPr>
        <w:t xml:space="preserve">    0     1 </w:t>
      </w:r>
      <w:r>
        <w:br/>
      </w:r>
      <w:r>
        <w:rPr>
          <w:rStyle w:val="VerbatimChar"/>
        </w:rPr>
        <w:t xml:space="preserve">14.90 28.93 </w:t>
      </w:r>
    </w:p>
    <w:p>
      <w:pPr>
        <w:pStyle w:val="SourceCode"/>
      </w:pPr>
      <w:r>
        <w:rPr>
          <w:rStyle w:val="VerbatimChar"/>
        </w:rPr>
        <w:t xml:space="preserve">[1] 1.94</w:t>
      </w:r>
    </w:p>
    <w:bookmarkEnd w:id="28"/>
    <w:bookmarkStart w:id="29" w:name="test-of-heteroscedasticity"/>
    <w:p>
      <w:pPr>
        <w:pStyle w:val="Heading2"/>
      </w:pPr>
      <w:r>
        <w:t xml:space="preserve">Test of heteroscedasticity</w:t>
      </w:r>
    </w:p>
    <w:p>
      <w:pPr>
        <w:pStyle w:val="SourceCode"/>
      </w:pPr>
      <w:r>
        <w:br/>
      </w:r>
      <w:r>
        <w:rPr>
          <w:rStyle w:val="VerbatimChar"/>
        </w:rPr>
        <w:t xml:space="preserve">    Fligner-Killeen test of homogeneity of variances</w:t>
      </w:r>
      <w:r>
        <w:br/>
      </w:r>
      <w:r>
        <w:br/>
      </w:r>
      <w:r>
        <w:rPr>
          <w:rStyle w:val="VerbatimChar"/>
        </w:rPr>
        <w:t xml:space="preserve">data:  mpg by vs</w:t>
      </w:r>
      <w:r>
        <w:br/>
      </w:r>
      <w:r>
        <w:rPr>
          <w:rStyle w:val="VerbatimChar"/>
        </w:rPr>
        <w:t xml:space="preserve">Fligner-Killeen:med chi-squared = 1.1765, df = 1, p-value = 0.2781</w:t>
      </w:r>
    </w:p>
    <w:bookmarkEnd w:id="29"/>
    <w:bookmarkStart w:id="30" w:name="means"/>
    <w:p>
      <w:pPr>
        <w:pStyle w:val="Heading2"/>
      </w:pPr>
      <w:r>
        <w:t xml:space="preserve">Means</w:t>
      </w:r>
    </w:p>
    <w:p>
      <w:pPr>
        <w:pStyle w:val="SourceCode"/>
      </w:pPr>
      <w:r>
        <w:rPr>
          <w:rStyle w:val="VerbatimChar"/>
        </w:rPr>
        <w:t xml:space="preserve">    0     1 </w:t>
      </w:r>
      <w:r>
        <w:br/>
      </w:r>
      <w:r>
        <w:rPr>
          <w:rStyle w:val="VerbatimChar"/>
        </w:rPr>
        <w:t xml:space="preserve">16.62 24.56 </w:t>
      </w:r>
    </w:p>
    <w:bookmarkEnd w:id="30"/>
    <w:bookmarkStart w:id="31" w:name="sd"/>
    <w:p>
      <w:pPr>
        <w:pStyle w:val="Heading2"/>
      </w:pPr>
      <w:r>
        <w:t xml:space="preserve">SD</w:t>
      </w:r>
    </w:p>
    <w:p>
      <w:pPr>
        <w:pStyle w:val="SourceCode"/>
      </w:pPr>
      <w:r>
        <w:rPr>
          <w:rStyle w:val="VerbatimChar"/>
        </w:rPr>
        <w:t xml:space="preserve">   0    1 </w:t>
      </w:r>
      <w:r>
        <w:br/>
      </w:r>
      <w:r>
        <w:rPr>
          <w:rStyle w:val="VerbatimChar"/>
        </w:rPr>
        <w:t xml:space="preserve">3.86 5.38 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2021-01-15T15:54:10Z</dcterms:created>
  <dcterms:modified xsi:type="dcterms:W3CDTF">2021-01-15T15:54:10Z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