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Board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Todd Singleton - https://www.linkedin.com/in/todd-singleton/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Michelle Vilchez - https://www.linkedin.com/in/michelle-vilchez-152684b/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Lara Sellers - https://www.linkedin.com/in/lara-sellers-a138391a/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Jerrel Brown - https://www.linkedin.com/in/jerrel-brown-b54410ab/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 Sobomehin - https://www.linkedin.com/in/remi-sobomehin/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Advisory Board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Charles Best - https://www.linkedin.com/in/charlesdbest/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 Garlinghouse - https://www.linkedin.com/in/meggarlinghouse/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Julie Lythcott-Haims - https://www.linkedin.com/in/jlythcotthaims/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Bryan Brown - https://www.linkedin.com/in/bryan-brown-a0744516/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Olatunde Sobomehin - https://www.linkedin.com/in/coachtunde/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Mallory Dwinal-Palisch</w:t>
        </w:r>
      </w:hyperlink>
      <w:r w:rsidDel="00000000" w:rsidR="00000000" w:rsidRPr="00000000">
        <w:rPr>
          <w:rtl w:val="0"/>
        </w:rPr>
        <w:t xml:space="preserve"> - https://www.linkedin.com/in/mallory-dwinal-palisch/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Ryan Padrez - https://www.linkedin.com/in/ryan-padrez-64518134/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Heather Starnes-Logwood - https://www.linkedin.com/in/heather-starnes-logwood/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Alan Shroeder - https://www.linkedin.com/in/alan-schroeder-36b63613/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Eugene Clark-Herrera - https://www.linkedin.com/in/eugene-clark-herrera-7b040b/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Terri Givens - https://www.linkedin.com/in/terrigivens/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Mayden - https://www.linkedin.com/in/jasonmayden/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Preston Smith - https://www.linkedin.com/in/smithpreston/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Jeff Camarillo - https://www.linkedin.com/in/jeff-benjamin-camarillo-6274b02a4/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Shawn Parr - https://www.linkedin.com/in/sparr1/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Sean Mendy - https://www.linkedin.com/in/seanmendy/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Lesley Martin - https://www.linkedin.com/in/lesley-martin-babba92b/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Bob Burlinson - https://www.linkedin.com/in/bob-burlinson-912ab6/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Neil Bellefeuille - https://www.linkedin.com/in/neil-bellefeuille/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Jerrell Jimmerson - https://www.linkedin.com/in/jerrelljimerson/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Lorne Needle - https://www.linkedin.com/in/lorne-needle-383a362/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Shamar Edwards - https://www.linkedin.com/in/shamar-edwards-949603b0/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dwinal@reac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