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C6A" w:rsidRDefault="000E4294">
      <w:pPr>
        <w:pStyle w:val="Standard"/>
        <w:widowControl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Dokumentacja</w:t>
      </w:r>
    </w:p>
    <w:p w:rsidR="00830C6A" w:rsidRDefault="000E4294">
      <w:pPr>
        <w:pStyle w:val="Standard"/>
        <w:widowControl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Algorytm wyznaczania Wieloboków Voronoi</w:t>
      </w:r>
    </w:p>
    <w:p w:rsidR="00830C6A" w:rsidRDefault="000E4294">
      <w:pPr>
        <w:pStyle w:val="Standard"/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dla metryki </w:t>
      </w:r>
      <w:bookmarkStart w:id="0" w:name="_GoBack"/>
      <w:r>
        <w:rPr>
          <w:rFonts w:ascii="Courier New" w:hAnsi="Courier New" w:cs="Courier New"/>
          <w:lang w:val="en-US"/>
        </w:rPr>
        <w:t xml:space="preserve">nieuklidesowskiej </w:t>
      </w:r>
      <w:bookmarkEnd w:id="0"/>
      <w:r>
        <w:rPr>
          <w:rFonts w:ascii="Courier New" w:hAnsi="Courier New" w:cs="Courier New"/>
          <w:lang w:val="en-US"/>
        </w:rPr>
        <w:t>wraz z wizualizacj</w:t>
      </w:r>
      <w:r>
        <w:rPr>
          <w:rFonts w:ascii="Courier New" w:hAnsi="Courier New" w:cs="Courier New"/>
        </w:rPr>
        <w:t>ą</w:t>
      </w:r>
    </w:p>
    <w:p w:rsidR="00834FDE" w:rsidRDefault="00834FDE">
      <w:pPr>
        <w:pStyle w:val="Standard"/>
        <w:widowControl w:val="0"/>
        <w:spacing w:after="0" w:line="240" w:lineRule="auto"/>
        <w:rPr>
          <w:rFonts w:ascii="Courier New" w:hAnsi="Courier New" w:cs="Courier New"/>
        </w:rPr>
      </w:pPr>
    </w:p>
    <w:p w:rsidR="00834FDE" w:rsidRPr="00834FDE" w:rsidRDefault="00834FDE" w:rsidP="00834FDE">
      <w:pPr>
        <w:pStyle w:val="PreformattedText"/>
        <w:widowControl w:val="0"/>
        <w:spacing w:line="240" w:lineRule="auto"/>
        <w:rPr>
          <w:sz w:val="24"/>
        </w:rPr>
      </w:pPr>
      <w:r w:rsidRPr="00834FDE">
        <w:rPr>
          <w:b/>
          <w:color w:val="000000"/>
          <w:sz w:val="28"/>
          <w:szCs w:val="22"/>
        </w:rPr>
        <w:t>Autorzy</w:t>
      </w:r>
      <w:r w:rsidRPr="00834FDE">
        <w:rPr>
          <w:color w:val="000000"/>
          <w:sz w:val="28"/>
          <w:szCs w:val="22"/>
        </w:rPr>
        <w:t>:</w:t>
      </w:r>
    </w:p>
    <w:p w:rsidR="00834FDE" w:rsidRPr="00834FDE" w:rsidRDefault="00834FDE">
      <w:pPr>
        <w:pStyle w:val="Standard"/>
        <w:widowControl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834FDE">
        <w:rPr>
          <w:rFonts w:ascii="Courier New" w:hAnsi="Courier New" w:cs="Courier New"/>
          <w:b/>
          <w:lang w:val="en-US"/>
        </w:rPr>
        <w:t>Adam Kania, Jan Trynda</w:t>
      </w:r>
    </w:p>
    <w:p w:rsidR="00830C6A" w:rsidRDefault="00830C6A">
      <w:pPr>
        <w:pStyle w:val="Standard"/>
        <w:widowControl w:val="0"/>
        <w:spacing w:after="0" w:line="240" w:lineRule="auto"/>
        <w:rPr>
          <w:rFonts w:ascii="Courier New" w:hAnsi="Courier New" w:cs="Courier New"/>
          <w:lang w:val="en-US"/>
        </w:rPr>
      </w:pPr>
    </w:p>
    <w:p w:rsidR="00830C6A" w:rsidRDefault="000E4294">
      <w:pPr>
        <w:pStyle w:val="Standard"/>
        <w:widowControl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Wykorzystany Algorym</w:t>
      </w:r>
    </w:p>
    <w:p w:rsidR="00830C6A" w:rsidRDefault="000E4294">
      <w:pPr>
        <w:pStyle w:val="Standard"/>
        <w:widowControl w:val="0"/>
        <w:spacing w:after="0" w:line="240" w:lineRule="auto"/>
      </w:pPr>
      <w:r>
        <w:rPr>
          <w:rFonts w:ascii="Courier New" w:hAnsi="Courier New" w:cs="Courier New"/>
          <w:lang w:val="en-US"/>
        </w:rPr>
        <w:t>Do rozwi</w:t>
      </w:r>
      <w:r>
        <w:rPr>
          <w:rFonts w:ascii="Courier New" w:hAnsi="Courier New" w:cs="Courier New"/>
        </w:rPr>
        <w:t>ą</w:t>
      </w:r>
      <w:r>
        <w:rPr>
          <w:rFonts w:ascii="Courier New" w:hAnsi="Courier New" w:cs="Courier New"/>
          <w:lang w:val="en-US"/>
        </w:rPr>
        <w:t xml:space="preserve">zania zagadnienia </w:t>
      </w:r>
      <w:r>
        <w:rPr>
          <w:rFonts w:ascii="Courier New" w:hAnsi="Courier New" w:cs="Courier New"/>
        </w:rPr>
        <w:t>użyliśmy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Algorytmu Fortuny</w:t>
      </w:r>
    </w:p>
    <w:p w:rsidR="00830C6A" w:rsidRDefault="000E4294">
      <w:pPr>
        <w:pStyle w:val="Standard"/>
        <w:widowControl w:val="0"/>
        <w:spacing w:after="0" w:line="240" w:lineRule="auto"/>
      </w:pPr>
      <w:r>
        <w:rPr>
          <w:rFonts w:ascii="Courier New" w:hAnsi="Courier New" w:cs="Courier New"/>
        </w:rPr>
        <w:t xml:space="preserve">Program napisaliśmy w języku </w:t>
      </w:r>
      <w:r>
        <w:rPr>
          <w:rFonts w:ascii="Courier New" w:hAnsi="Courier New" w:cs="Courier New"/>
          <w:b/>
          <w:bCs/>
        </w:rPr>
        <w:t>Python</w:t>
      </w:r>
      <w:r>
        <w:rPr>
          <w:rFonts w:ascii="Courier New" w:hAnsi="Courier New" w:cs="Courier New"/>
        </w:rPr>
        <w:t xml:space="preserve"> w standardzie 3.7</w:t>
      </w:r>
    </w:p>
    <w:p w:rsidR="00830C6A" w:rsidRDefault="00830C6A">
      <w:pPr>
        <w:pStyle w:val="Standard"/>
        <w:widowControl w:val="0"/>
        <w:spacing w:after="0" w:line="240" w:lineRule="auto"/>
        <w:rPr>
          <w:rFonts w:ascii="Courier New" w:hAnsi="Courier New" w:cs="Courier New"/>
          <w:lang w:val="en-US"/>
        </w:rPr>
      </w:pPr>
    </w:p>
    <w:p w:rsidR="00830C6A" w:rsidRDefault="000E4294">
      <w:pPr>
        <w:pStyle w:val="Standard"/>
        <w:widowControl w:val="0"/>
        <w:spacing w:after="0" w:line="240" w:lineRule="auto"/>
      </w:pPr>
      <w:r>
        <w:rPr>
          <w:rFonts w:ascii="Courier New" w:hAnsi="Courier New" w:cs="Courier New"/>
          <w:b/>
          <w:bCs/>
          <w:sz w:val="28"/>
          <w:szCs w:val="28"/>
        </w:rPr>
        <w:t>Złożoność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obliczeniowa algorytmu</w:t>
      </w:r>
    </w:p>
    <w:p w:rsidR="00830C6A" w:rsidRDefault="000E4294">
      <w:pPr>
        <w:pStyle w:val="Standard"/>
        <w:widowControl w:val="0"/>
        <w:spacing w:after="0" w:line="240" w:lineRule="auto"/>
      </w:pPr>
      <w:r>
        <w:rPr>
          <w:rFonts w:ascii="Courier New" w:hAnsi="Courier New" w:cs="Courier New"/>
          <w:b/>
          <w:bCs/>
          <w:lang w:val="en-US"/>
        </w:rPr>
        <w:t>O(n*logn</w:t>
      </w:r>
      <w:r>
        <w:rPr>
          <w:rFonts w:ascii="Courier New" w:hAnsi="Courier New" w:cs="Courier New"/>
          <w:b/>
          <w:bCs/>
        </w:rPr>
        <w:t>)</w:t>
      </w:r>
      <w:r>
        <w:rPr>
          <w:rFonts w:ascii="Courier New" w:hAnsi="Courier New" w:cs="Courier New"/>
        </w:rPr>
        <w:t>, czyli złożoność algorytmu Fortuny.</w:t>
      </w:r>
    </w:p>
    <w:p w:rsidR="00830C6A" w:rsidRDefault="000E4294">
      <w:pPr>
        <w:pStyle w:val="Standard"/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Złożoność wynika z wykonania proporcjonalnej do ilości wierzchołków począ</w:t>
      </w:r>
      <w:r w:rsidR="00834FDE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kowych operacji dodania i usun</w:t>
      </w:r>
      <w:r>
        <w:rPr>
          <w:rFonts w:ascii="Courier New" w:hAnsi="Courier New" w:cs="Courier New"/>
        </w:rPr>
        <w:t>ięcia ze struktur gwarantujących czas logarytmiczny.</w:t>
      </w:r>
    </w:p>
    <w:p w:rsidR="00830C6A" w:rsidRDefault="00830C6A">
      <w:pPr>
        <w:pStyle w:val="Standard"/>
        <w:widowControl w:val="0"/>
        <w:spacing w:after="0" w:line="240" w:lineRule="auto"/>
        <w:rPr>
          <w:rFonts w:ascii="Courier New" w:hAnsi="Courier New" w:cs="Courier New"/>
          <w:lang w:val="en-US"/>
        </w:rPr>
      </w:pPr>
    </w:p>
    <w:p w:rsidR="00830C6A" w:rsidRDefault="000E4294">
      <w:pPr>
        <w:pStyle w:val="Standard"/>
        <w:widowControl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Wykorzystana metryka</w:t>
      </w:r>
    </w:p>
    <w:p w:rsidR="00830C6A" w:rsidRDefault="000E4294">
      <w:pPr>
        <w:pStyle w:val="Standard"/>
        <w:widowControl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Metryka maximum</w:t>
      </w:r>
    </w:p>
    <w:p w:rsidR="00830C6A" w:rsidRDefault="000E4294">
      <w:pPr>
        <w:pStyle w:val="Standard"/>
        <w:widowControl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  <w:t>d(x,y)=max(|x1-x2|,|y1-y2|)</w:t>
      </w:r>
    </w:p>
    <w:p w:rsidR="00830C6A" w:rsidRDefault="00830C6A">
      <w:pPr>
        <w:pStyle w:val="Standard"/>
        <w:widowControl w:val="0"/>
        <w:spacing w:after="0" w:line="240" w:lineRule="auto"/>
        <w:rPr>
          <w:rFonts w:ascii="Courier New" w:hAnsi="Courier New" w:cs="Courier New"/>
          <w:lang w:val="en-US"/>
        </w:rPr>
      </w:pPr>
    </w:p>
    <w:p w:rsidR="00830C6A" w:rsidRDefault="000E4294">
      <w:pPr>
        <w:pStyle w:val="Standard"/>
        <w:widowControl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Obsługa</w:t>
      </w:r>
    </w:p>
    <w:p w:rsidR="00830C6A" w:rsidRDefault="000E4294">
      <w:pPr>
        <w:pStyle w:val="Standard"/>
        <w:widowControl w:val="0"/>
        <w:spacing w:after="0" w:line="240" w:lineRule="auto"/>
      </w:pPr>
      <w:r>
        <w:rPr>
          <w:rFonts w:ascii="Courier New" w:hAnsi="Courier New" w:cs="Courier New"/>
        </w:rPr>
        <w:t>Po uruchomieniu programu otwarte zostanie okno</w:t>
      </w:r>
      <w:r w:rsidR="00834FDE">
        <w:rPr>
          <w:rFonts w:ascii="Courier New" w:hAnsi="Courier New" w:cs="Courier New"/>
        </w:rPr>
        <w:t>, na którym</w:t>
      </w:r>
      <w:r>
        <w:rPr>
          <w:rFonts w:ascii="Courier New" w:hAnsi="Courier New" w:cs="Courier New"/>
        </w:rPr>
        <w:t xml:space="preserve"> dodajemy punkty</w:t>
      </w:r>
      <w:r w:rsidR="00834FDE">
        <w:rPr>
          <w:rFonts w:ascii="Courier New" w:hAnsi="Courier New" w:cs="Courier New"/>
        </w:rPr>
        <w:t>, które</w:t>
      </w:r>
      <w:r>
        <w:rPr>
          <w:rFonts w:ascii="Courier New" w:hAnsi="Courier New" w:cs="Courier New"/>
        </w:rPr>
        <w:t xml:space="preserve"> mają być punktami początkowymi wielobok</w:t>
      </w:r>
      <w:r>
        <w:rPr>
          <w:rFonts w:ascii="Courier New" w:hAnsi="Courier New" w:cs="Courier New"/>
          <w:lang w:val="en-US"/>
        </w:rPr>
        <w:t>ó</w:t>
      </w:r>
      <w:r>
        <w:rPr>
          <w:rFonts w:ascii="Courier New" w:hAnsi="Courier New" w:cs="Courier New"/>
        </w:rPr>
        <w:t xml:space="preserve">w. Po </w:t>
      </w:r>
      <w:r>
        <w:rPr>
          <w:rFonts w:ascii="Courier New" w:hAnsi="Courier New" w:cs="Courier New"/>
        </w:rPr>
        <w:t>dodaniu wszystkich punkt</w:t>
      </w:r>
      <w:r>
        <w:rPr>
          <w:rFonts w:ascii="Courier New" w:hAnsi="Courier New" w:cs="Courier New"/>
          <w:lang w:val="en-US"/>
        </w:rPr>
        <w:t>ó</w:t>
      </w:r>
      <w:r>
        <w:rPr>
          <w:rFonts w:ascii="Courier New" w:hAnsi="Courier New" w:cs="Courier New"/>
        </w:rPr>
        <w:t>w potwierdzamy</w:t>
      </w:r>
      <w:r w:rsidR="00834FDE">
        <w:rPr>
          <w:rFonts w:ascii="Courier New" w:hAnsi="Courier New" w:cs="Courier New"/>
        </w:rPr>
        <w:t xml:space="preserve"> wybór</w:t>
      </w:r>
      <w:r>
        <w:rPr>
          <w:rFonts w:ascii="Courier New" w:hAnsi="Courier New" w:cs="Courier New"/>
        </w:rPr>
        <w:t xml:space="preserve"> zamykając okno (przyciskiem x).</w:t>
      </w:r>
    </w:p>
    <w:p w:rsidR="00830C6A" w:rsidRDefault="000E4294">
      <w:pPr>
        <w:pStyle w:val="Standard"/>
        <w:widowControl w:val="0"/>
        <w:spacing w:after="0" w:line="240" w:lineRule="auto"/>
      </w:pPr>
      <w:r>
        <w:rPr>
          <w:rFonts w:ascii="Courier New" w:hAnsi="Courier New" w:cs="Courier New"/>
        </w:rPr>
        <w:t>Następnie otwarte zostaje okno z wizualizacją</w:t>
      </w:r>
      <w:r w:rsidR="00834FDE">
        <w:rPr>
          <w:rFonts w:ascii="Courier New" w:hAnsi="Courier New" w:cs="Courier New"/>
        </w:rPr>
        <w:t>, której</w:t>
      </w:r>
      <w:r>
        <w:rPr>
          <w:rFonts w:ascii="Courier New" w:hAnsi="Courier New" w:cs="Courier New"/>
        </w:rPr>
        <w:t xml:space="preserve"> kolejne kroki przewijamy przyciskiem "następny"</w:t>
      </w:r>
    </w:p>
    <w:p w:rsidR="00830C6A" w:rsidRDefault="00830C6A">
      <w:pPr>
        <w:pStyle w:val="Standard"/>
        <w:widowControl w:val="0"/>
        <w:spacing w:after="0" w:line="240" w:lineRule="auto"/>
        <w:rPr>
          <w:rFonts w:ascii="Courier New" w:hAnsi="Courier New" w:cs="Courier New"/>
          <w:lang w:val="en-US"/>
        </w:rPr>
      </w:pPr>
    </w:p>
    <w:p w:rsidR="00830C6A" w:rsidRDefault="000E4294">
      <w:pPr>
        <w:pStyle w:val="Standard"/>
        <w:widowControl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Ogólny opis plików</w:t>
      </w:r>
    </w:p>
    <w:p w:rsidR="00830C6A" w:rsidRDefault="000E4294">
      <w:pPr>
        <w:pStyle w:val="Standard"/>
        <w:widowControl w:val="0"/>
        <w:spacing w:after="0" w:line="240" w:lineRule="auto"/>
      </w:pPr>
      <w:r>
        <w:rPr>
          <w:rFonts w:ascii="Courier New" w:hAnsi="Courier New" w:cs="Courier New"/>
        </w:rPr>
        <w:t xml:space="preserve">Plik </w:t>
      </w:r>
      <w:r>
        <w:rPr>
          <w:rFonts w:ascii="Courier New" w:hAnsi="Courier New" w:cs="Courier New"/>
          <w:b/>
          <w:bCs/>
        </w:rPr>
        <w:t>VoronoiCalculator</w:t>
      </w:r>
      <w:r>
        <w:rPr>
          <w:rFonts w:ascii="Courier New" w:hAnsi="Courier New" w:cs="Courier New"/>
        </w:rPr>
        <w:t xml:space="preserve"> jest głównym plikiem przeznaczonym do wykonywania, zawierającym przebieg algorytmu</w:t>
      </w:r>
    </w:p>
    <w:p w:rsidR="00830C6A" w:rsidRDefault="00830C6A">
      <w:pPr>
        <w:pStyle w:val="Standard"/>
        <w:widowControl w:val="0"/>
        <w:spacing w:after="0" w:line="240" w:lineRule="auto"/>
        <w:rPr>
          <w:rFonts w:ascii="Courier New" w:hAnsi="Courier New" w:cs="Courier New"/>
        </w:rPr>
      </w:pPr>
    </w:p>
    <w:p w:rsidR="00830C6A" w:rsidRDefault="000E4294">
      <w:pPr>
        <w:pStyle w:val="Standard"/>
        <w:widowControl w:val="0"/>
        <w:spacing w:after="0" w:line="240" w:lineRule="auto"/>
      </w:pPr>
      <w:r>
        <w:rPr>
          <w:rFonts w:ascii="Courier New" w:hAnsi="Courier New" w:cs="Courier New"/>
        </w:rPr>
        <w:t xml:space="preserve">Plik </w:t>
      </w:r>
      <w:r>
        <w:rPr>
          <w:rFonts w:ascii="Courier New" w:hAnsi="Courier New" w:cs="Courier New"/>
          <w:b/>
          <w:bCs/>
        </w:rPr>
        <w:t>MaxMetric</w:t>
      </w:r>
      <w:r>
        <w:rPr>
          <w:rFonts w:ascii="Courier New" w:hAnsi="Courier New" w:cs="Courier New"/>
        </w:rPr>
        <w:t xml:space="preserve"> jest plikiem pomocniczym zawierającym metody dotyczące zagadnień matematyczno-geometrycznych</w:t>
      </w:r>
    </w:p>
    <w:p w:rsidR="00830C6A" w:rsidRDefault="00830C6A">
      <w:pPr>
        <w:pStyle w:val="Standard"/>
        <w:widowControl w:val="0"/>
        <w:spacing w:after="0" w:line="240" w:lineRule="auto"/>
        <w:rPr>
          <w:rFonts w:ascii="Courier New" w:hAnsi="Courier New" w:cs="Courier New"/>
        </w:rPr>
      </w:pPr>
    </w:p>
    <w:p w:rsidR="00830C6A" w:rsidRDefault="000E4294">
      <w:pPr>
        <w:pStyle w:val="Standard"/>
        <w:widowControl w:val="0"/>
        <w:spacing w:after="0" w:line="240" w:lineRule="auto"/>
      </w:pPr>
      <w:r>
        <w:rPr>
          <w:rFonts w:ascii="Courier New" w:hAnsi="Courier New" w:cs="Courier New"/>
        </w:rPr>
        <w:t xml:space="preserve">Plik </w:t>
      </w:r>
      <w:r>
        <w:rPr>
          <w:rFonts w:ascii="Courier New" w:hAnsi="Courier New" w:cs="Courier New"/>
          <w:b/>
          <w:bCs/>
        </w:rPr>
        <w:t>Plot</w:t>
      </w:r>
      <w:r>
        <w:rPr>
          <w:rFonts w:ascii="Courier New" w:hAnsi="Courier New" w:cs="Courier New"/>
        </w:rPr>
        <w:t xml:space="preserve"> zawiera implementację procesu wizualizacji algorytmu</w:t>
      </w:r>
    </w:p>
    <w:p w:rsidR="00830C6A" w:rsidRDefault="00830C6A">
      <w:pPr>
        <w:pStyle w:val="Standard"/>
        <w:widowControl w:val="0"/>
        <w:spacing w:after="0" w:line="240" w:lineRule="auto"/>
        <w:rPr>
          <w:rFonts w:ascii="Courier New" w:hAnsi="Courier New" w:cs="Courier New"/>
        </w:rPr>
      </w:pPr>
    </w:p>
    <w:p w:rsidR="00830C6A" w:rsidRDefault="000E4294">
      <w:pPr>
        <w:pStyle w:val="Standard"/>
        <w:widowControl w:val="0"/>
        <w:spacing w:after="0" w:line="240" w:lineRule="auto"/>
      </w:pPr>
      <w:r>
        <w:rPr>
          <w:rFonts w:ascii="Courier New" w:hAnsi="Courier New" w:cs="Courier New"/>
        </w:rPr>
        <w:t xml:space="preserve">Plik </w:t>
      </w:r>
      <w:r>
        <w:rPr>
          <w:rFonts w:ascii="Courier New" w:hAnsi="Courier New" w:cs="Courier New"/>
          <w:b/>
          <w:bCs/>
        </w:rPr>
        <w:t>RBTree</w:t>
      </w:r>
      <w:r>
        <w:rPr>
          <w:rFonts w:ascii="Courier New" w:hAnsi="Courier New" w:cs="Courier New"/>
        </w:rPr>
        <w:t xml:space="preserve"> zawiera implementację drzewa czerwono-czarnego</w:t>
      </w:r>
    </w:p>
    <w:p w:rsidR="00830C6A" w:rsidRDefault="00830C6A">
      <w:pPr>
        <w:pStyle w:val="Standard"/>
        <w:widowControl w:val="0"/>
        <w:spacing w:after="0" w:line="240" w:lineRule="auto"/>
      </w:pPr>
    </w:p>
    <w:p w:rsidR="00830C6A" w:rsidRDefault="000E4294">
      <w:pPr>
        <w:pStyle w:val="Standard"/>
        <w:widowControl w:val="0"/>
        <w:spacing w:after="0" w:line="240" w:lineRule="auto"/>
      </w:pPr>
      <w:r>
        <w:rPr>
          <w:rFonts w:ascii="Courier New" w:hAnsi="Courier New" w:cs="Courier New"/>
        </w:rPr>
        <w:t xml:space="preserve">Plik </w:t>
      </w:r>
      <w:r>
        <w:rPr>
          <w:rFonts w:ascii="Courier New" w:hAnsi="Courier New" w:cs="Courier New"/>
          <w:b/>
          <w:bCs/>
        </w:rPr>
        <w:t>DataType</w:t>
      </w:r>
      <w:r>
        <w:rPr>
          <w:rFonts w:ascii="Courier New" w:hAnsi="Courier New" w:cs="Courier New"/>
        </w:rPr>
        <w:t xml:space="preserve"> zawiera definicje klasy Event przechowującej dane o evencie oraz klasy Cell przechowywującej dane o komórce.</w:t>
      </w:r>
    </w:p>
    <w:p w:rsidR="00830C6A" w:rsidRDefault="00830C6A">
      <w:pPr>
        <w:pStyle w:val="Standard"/>
        <w:widowControl w:val="0"/>
        <w:spacing w:after="0" w:line="240" w:lineRule="auto"/>
        <w:rPr>
          <w:rFonts w:ascii="Courier New" w:hAnsi="Courier New" w:cs="Courier New"/>
        </w:rPr>
      </w:pPr>
    </w:p>
    <w:p w:rsidR="00830C6A" w:rsidRDefault="000E4294">
      <w:pPr>
        <w:pStyle w:val="Standard"/>
        <w:widowControl w:val="0"/>
        <w:spacing w:after="0" w:line="240" w:lineRule="auto"/>
      </w:pPr>
      <w:r>
        <w:rPr>
          <w:rFonts w:ascii="Courier New" w:hAnsi="Courier New" w:cs="Courier New"/>
          <w:b/>
          <w:bCs/>
          <w:sz w:val="28"/>
          <w:szCs w:val="28"/>
        </w:rPr>
        <w:t>Opis implementacji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</w:rPr>
        <w:t>algorytmu</w:t>
      </w:r>
    </w:p>
    <w:p w:rsidR="00830C6A" w:rsidRDefault="000E4294">
      <w:pPr>
        <w:pStyle w:val="Standard"/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Algorytm opiera się na 4 typach zdarzeń:</w:t>
      </w:r>
    </w:p>
    <w:p w:rsidR="00830C6A" w:rsidRDefault="000E4294">
      <w:pPr>
        <w:pStyle w:val="Standard"/>
        <w:widowControl w:val="0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środek komórki – nowy środek komórki zostaje dodany do zbioru aktywnych komórek oraz obliczane są symetralne punktu i środków komórek sąsiednich.</w:t>
      </w:r>
    </w:p>
    <w:p w:rsidR="00830C6A" w:rsidRDefault="000E4294">
      <w:pPr>
        <w:pStyle w:val="Standard"/>
        <w:widowControl w:val="0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załamanie symetralnej (punkt w którym symetralna zmienia kierunek lub zaczyna się jej fragment należący do d</w:t>
      </w:r>
      <w:r>
        <w:rPr>
          <w:rFonts w:ascii="Courier New" w:hAnsi="Courier New" w:cs="Courier New"/>
        </w:rPr>
        <w:t>iagramu) – obliczony zostaje punkt przecięcia z symetralnymi leżącymi po przeciwnych stronach punktów wyznaczających rozważaną symetralną.</w:t>
      </w:r>
    </w:p>
    <w:p w:rsidR="00830C6A" w:rsidRDefault="000E4294">
      <w:pPr>
        <w:pStyle w:val="Standard"/>
        <w:widowControl w:val="0"/>
        <w:numPr>
          <w:ilvl w:val="0"/>
          <w:numId w:val="2"/>
        </w:numPr>
        <w:spacing w:after="0" w:line="240" w:lineRule="auto"/>
      </w:pPr>
      <w:r>
        <w:rPr>
          <w:rFonts w:ascii="Courier New" w:hAnsi="Courier New" w:cs="Courier New"/>
        </w:rPr>
        <w:t xml:space="preserve">przecięcie symetralnych – jeżeli środka komórka wyznaczająca punkt przecięcia zostaje odcięta to komórka ta jest </w:t>
      </w:r>
      <w:r>
        <w:rPr>
          <w:rFonts w:ascii="Courier New" w:hAnsi="Courier New" w:cs="Courier New"/>
        </w:rPr>
        <w:t>usunięta ze zbioru aktywnych komórek. W miejscu przecięcia ostają dodane dwa zdarzenia będące załamaniami symetralnej (lub 1 zdarzenie jeżeli jedna z komórek została usunięta ze zbioru aktywnych komórek)</w:t>
      </w:r>
    </w:p>
    <w:p w:rsidR="00830C6A" w:rsidRDefault="000E4294">
      <w:pPr>
        <w:pStyle w:val="Standard"/>
        <w:widowControl w:val="0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granica obszaru (potrzebny ze względu na wizualizacj</w:t>
      </w:r>
      <w:r>
        <w:rPr>
          <w:rFonts w:ascii="Courier New" w:hAnsi="Courier New" w:cs="Courier New"/>
        </w:rPr>
        <w:t xml:space="preserve">ę) – dodaje linie </w:t>
      </w:r>
      <w:r>
        <w:rPr>
          <w:rFonts w:ascii="Courier New" w:hAnsi="Courier New" w:cs="Courier New"/>
        </w:rPr>
        <w:lastRenderedPageBreak/>
        <w:t>dochodzące do granicy rozważanego obszaru do diagramu Voronoi.</w:t>
      </w:r>
    </w:p>
    <w:p w:rsidR="00830C6A" w:rsidRDefault="000E4294">
      <w:pPr>
        <w:pStyle w:val="Standard"/>
        <w:widowControl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Wykorzystywane struktury:</w:t>
      </w:r>
    </w:p>
    <w:p w:rsidR="00830C6A" w:rsidRDefault="000E4294">
      <w:pPr>
        <w:pStyle w:val="Standard"/>
        <w:widowControl w:val="0"/>
        <w:numPr>
          <w:ilvl w:val="0"/>
          <w:numId w:val="3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drzewo czerwono-czarne – przechowuje wszystkie aktywne komórki posortowane po współrzędnej x środka komórki. Umożliwia szybkie znajdowanie komórek są</w:t>
      </w:r>
      <w:r>
        <w:rPr>
          <w:rFonts w:ascii="Courier New" w:hAnsi="Courier New" w:cs="Courier New"/>
        </w:rPr>
        <w:t>siednich.</w:t>
      </w:r>
    </w:p>
    <w:p w:rsidR="00830C6A" w:rsidRDefault="000E4294">
      <w:pPr>
        <w:pStyle w:val="Standard"/>
        <w:widowControl w:val="0"/>
        <w:numPr>
          <w:ilvl w:val="0"/>
          <w:numId w:val="3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Kolejka priorytetowa – przechowuje eventy. Zawsze zwraca event z najniższym kluczem.</w:t>
      </w:r>
    </w:p>
    <w:p w:rsidR="00830C6A" w:rsidRDefault="000E4294">
      <w:pPr>
        <w:pStyle w:val="Standard"/>
        <w:widowControl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Szczegółowy opis plików</w:t>
      </w:r>
    </w:p>
    <w:p w:rsidR="00830C6A" w:rsidRDefault="000E4294">
      <w:pPr>
        <w:pStyle w:val="Standard"/>
        <w:widowControl w:val="0"/>
        <w:spacing w:after="0" w:line="240" w:lineRule="auto"/>
      </w:pPr>
      <w:r>
        <w:rPr>
          <w:rFonts w:ascii="Courier New" w:hAnsi="Courier New" w:cs="Courier New"/>
        </w:rPr>
        <w:t xml:space="preserve">Plik </w:t>
      </w:r>
      <w:r>
        <w:rPr>
          <w:rFonts w:ascii="Courier New" w:hAnsi="Courier New" w:cs="Courier New"/>
          <w:b/>
          <w:bCs/>
        </w:rPr>
        <w:t>Plot</w:t>
      </w:r>
      <w:r>
        <w:rPr>
          <w:rFonts w:ascii="Courier New" w:hAnsi="Courier New" w:cs="Courier New"/>
        </w:rPr>
        <w:t xml:space="preserve"> - zawiera struktury przeznaczone do wizualizacji wzorowane na strukturach wizualizacji wykorzystywanych przez nas na laboratori</w:t>
      </w:r>
      <w:r>
        <w:rPr>
          <w:rFonts w:ascii="Courier New" w:hAnsi="Courier New" w:cs="Courier New"/>
        </w:rPr>
        <w:t>ach, lecz przystosowane do działania i wizualizacji naszego algorytmu</w:t>
      </w:r>
    </w:p>
    <w:p w:rsidR="00830C6A" w:rsidRDefault="00830C6A">
      <w:pPr>
        <w:pStyle w:val="Standard"/>
        <w:widowControl w:val="0"/>
        <w:spacing w:after="0" w:line="240" w:lineRule="auto"/>
        <w:rPr>
          <w:rFonts w:ascii="Courier New" w:hAnsi="Courier New" w:cs="Courier New"/>
        </w:rPr>
      </w:pPr>
    </w:p>
    <w:p w:rsidR="00830C6A" w:rsidRDefault="000E4294">
      <w:pPr>
        <w:pStyle w:val="Standard"/>
        <w:widowControl w:val="0"/>
        <w:spacing w:after="0" w:line="240" w:lineRule="auto"/>
      </w:pPr>
      <w:r>
        <w:rPr>
          <w:rFonts w:ascii="Courier New" w:hAnsi="Courier New" w:cs="Courier New"/>
        </w:rPr>
        <w:t xml:space="preserve">Plik </w:t>
      </w:r>
      <w:r>
        <w:rPr>
          <w:rFonts w:ascii="Courier New" w:hAnsi="Courier New" w:cs="Courier New"/>
          <w:b/>
          <w:bCs/>
        </w:rPr>
        <w:t>RBTree</w:t>
      </w:r>
      <w:r>
        <w:rPr>
          <w:rFonts w:ascii="Courier New" w:hAnsi="Courier New" w:cs="Courier New"/>
        </w:rPr>
        <w:t xml:space="preserve"> zawiera implementację drzewa czerwono-czarnego stworzoną przez github.com/</w:t>
      </w:r>
      <w:r>
        <w:rPr>
          <w:rFonts w:ascii="Courier New" w:hAnsi="Courier New" w:cs="Courier New"/>
          <w:b/>
          <w:bCs/>
        </w:rPr>
        <w:t xml:space="preserve">MSingh3012 </w:t>
      </w:r>
      <w:r>
        <w:rPr>
          <w:rFonts w:ascii="Courier New" w:hAnsi="Courier New" w:cs="Courier New"/>
        </w:rPr>
        <w:t>a poprawioną przez github.com/</w:t>
      </w:r>
      <w:r>
        <w:rPr>
          <w:rFonts w:ascii="Courier New" w:hAnsi="Courier New" w:cs="Courier New"/>
          <w:b/>
          <w:bCs/>
        </w:rPr>
        <w:t>zhylkaaa</w:t>
      </w:r>
      <w:r>
        <w:rPr>
          <w:rFonts w:ascii="Courier New" w:hAnsi="Courier New" w:cs="Courier New"/>
        </w:rPr>
        <w:t>. Drzewo zawiera metody: insert(key), remove(key),</w:t>
      </w:r>
      <w:r>
        <w:rPr>
          <w:rFonts w:ascii="Courier New" w:hAnsi="Courier New" w:cs="Courier New"/>
        </w:rPr>
        <w:t xml:space="preserve"> minimum(), maximum(), successor(key), predecessor(key), nodes().</w:t>
      </w:r>
    </w:p>
    <w:p w:rsidR="00830C6A" w:rsidRDefault="00830C6A">
      <w:pPr>
        <w:pStyle w:val="Standard"/>
        <w:widowControl w:val="0"/>
        <w:spacing w:after="0" w:line="240" w:lineRule="auto"/>
        <w:rPr>
          <w:rFonts w:ascii="Courier New" w:hAnsi="Courier New" w:cs="Courier New"/>
        </w:rPr>
      </w:pPr>
    </w:p>
    <w:p w:rsidR="00830C6A" w:rsidRDefault="000E4294">
      <w:pPr>
        <w:pStyle w:val="Standard"/>
        <w:widowControl w:val="0"/>
        <w:spacing w:after="0" w:line="240" w:lineRule="auto"/>
      </w:pPr>
      <w:r>
        <w:rPr>
          <w:rFonts w:ascii="Courier New" w:hAnsi="Courier New" w:cs="Courier New"/>
        </w:rPr>
        <w:t xml:space="preserve">Plik </w:t>
      </w:r>
      <w:r>
        <w:rPr>
          <w:rFonts w:ascii="Courier New" w:hAnsi="Courier New" w:cs="Courier New"/>
          <w:b/>
          <w:bCs/>
        </w:rPr>
        <w:t>MaxMetric</w:t>
      </w:r>
      <w:r>
        <w:rPr>
          <w:rFonts w:ascii="Courier New" w:hAnsi="Courier New" w:cs="Courier New"/>
        </w:rPr>
        <w:t xml:space="preserve"> zawiera implementacje funkcji geometrycznych dla metryki maximum. Najważniejszymi funkcjami są funkcje </w:t>
      </w:r>
      <w:r>
        <w:rPr>
          <w:rFonts w:ascii="Courier New" w:hAnsi="Courier New" w:cs="Courier New"/>
          <w:b/>
          <w:bCs/>
        </w:rPr>
        <w:t>bisector</w:t>
      </w:r>
      <w:r>
        <w:rPr>
          <w:rFonts w:ascii="Courier New" w:hAnsi="Courier New" w:cs="Courier New"/>
        </w:rPr>
        <w:t>(a,b) która zwraca symetralną dla dwóch podanych punktów a i b. Symetralna zwracana jest w formie listy odcinków. Kolejną funkcją jest fun</w:t>
      </w:r>
      <w:r>
        <w:rPr>
          <w:rFonts w:ascii="Courier New" w:hAnsi="Courier New" w:cs="Courier New"/>
        </w:rPr>
        <w:t xml:space="preserve">kcja </w:t>
      </w:r>
      <w:r>
        <w:rPr>
          <w:rFonts w:ascii="Courier New" w:hAnsi="Courier New" w:cs="Courier New"/>
          <w:b/>
          <w:bCs/>
        </w:rPr>
        <w:t>cross</w:t>
      </w:r>
      <w:r>
        <w:rPr>
          <w:rFonts w:ascii="Courier New" w:hAnsi="Courier New" w:cs="Courier New"/>
        </w:rPr>
        <w:t>(bisect1, bisect2) która dla dwóch symetralnych (listy odcinków) zwraca punkt przecięcia tych odcinków jeśli istnieje, lub False jeśli nie ist</w:t>
      </w:r>
      <w:r w:rsidR="00834FDE">
        <w:rPr>
          <w:rFonts w:ascii="Courier New" w:hAnsi="Courier New" w:cs="Courier New"/>
        </w:rPr>
        <w:t>nieje. Istotną funkcją jest fun</w:t>
      </w:r>
      <w:r>
        <w:rPr>
          <w:rFonts w:ascii="Courier New" w:hAnsi="Courier New" w:cs="Courier New"/>
        </w:rPr>
        <w:t>k</w:t>
      </w:r>
      <w:r w:rsidR="00834FDE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ja lin</w:t>
      </w:r>
      <w:r w:rsidR="00834FDE">
        <w:rPr>
          <w:rFonts w:ascii="Courier New" w:hAnsi="Courier New" w:cs="Courier New"/>
        </w:rPr>
        <w:t>e_intersection inspirowana funkc</w:t>
      </w:r>
      <w:r>
        <w:rPr>
          <w:rFonts w:ascii="Courier New" w:hAnsi="Courier New" w:cs="Courier New"/>
        </w:rPr>
        <w:t xml:space="preserve">ją ze strony </w:t>
      </w:r>
      <w:hyperlink r:id="rId7" w:history="1">
        <w:r>
          <w:rPr>
            <w:rFonts w:ascii="Courier New" w:hAnsi="Courier New" w:cs="Courier New"/>
          </w:rPr>
          <w:t>https://stackoverflow.com/questions/20677795/how-do-i-compute-the-intersection-point-of-two-lines</w:t>
        </w:r>
      </w:hyperlink>
    </w:p>
    <w:p w:rsidR="00830C6A" w:rsidRDefault="000E4294">
      <w:pPr>
        <w:pStyle w:val="Standard"/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która sprawdza czy linie się przecinają.</w:t>
      </w:r>
    </w:p>
    <w:p w:rsidR="00830C6A" w:rsidRDefault="000E4294">
      <w:pPr>
        <w:pStyle w:val="Standard"/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Dodatkowe funkcje pomocnicz</w:t>
      </w:r>
      <w:r>
        <w:rPr>
          <w:rFonts w:ascii="Courier New" w:hAnsi="Courier New" w:cs="Courier New"/>
        </w:rPr>
        <w:t>e</w:t>
      </w:r>
    </w:p>
    <w:p w:rsidR="00830C6A" w:rsidRDefault="000E4294">
      <w:pPr>
        <w:pStyle w:val="Standard"/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dla bisector: leftEnd, rightEnd, same_point, eq</w:t>
      </w:r>
    </w:p>
    <w:p w:rsidR="00830C6A" w:rsidRDefault="000E4294">
      <w:pPr>
        <w:pStyle w:val="Standard"/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dla cross: findCross, minThisMax, również line_intersection</w:t>
      </w:r>
    </w:p>
    <w:p w:rsidR="00830C6A" w:rsidRDefault="00830C6A">
      <w:pPr>
        <w:pStyle w:val="Standard"/>
        <w:widowControl w:val="0"/>
        <w:spacing w:after="0" w:line="240" w:lineRule="auto"/>
        <w:rPr>
          <w:rFonts w:ascii="Courier New" w:hAnsi="Courier New" w:cs="Courier New"/>
        </w:rPr>
      </w:pPr>
    </w:p>
    <w:p w:rsidR="00830C6A" w:rsidRDefault="000E4294">
      <w:pPr>
        <w:pStyle w:val="Standard"/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Plik </w:t>
      </w:r>
      <w:r>
        <w:rPr>
          <w:rFonts w:ascii="Courier New" w:hAnsi="Courier New" w:cs="Courier New"/>
          <w:b/>
          <w:bCs/>
        </w:rPr>
        <w:t>DataType</w:t>
      </w:r>
      <w:r>
        <w:rPr>
          <w:rFonts w:ascii="Courier New" w:hAnsi="Courier New" w:cs="Courier New"/>
        </w:rPr>
        <w:t xml:space="preserve"> zawiera definicję klas:</w:t>
      </w:r>
    </w:p>
    <w:p w:rsidR="00830C6A" w:rsidRDefault="000E4294">
      <w:pPr>
        <w:pStyle w:val="Standard"/>
        <w:widowControl w:val="0"/>
        <w:numPr>
          <w:ilvl w:val="0"/>
          <w:numId w:val="4"/>
        </w:numPr>
        <w:spacing w:after="0" w:line="240" w:lineRule="auto"/>
      </w:pPr>
      <w:r>
        <w:rPr>
          <w:rFonts w:ascii="Courier New" w:hAnsi="Courier New" w:cs="Courier New"/>
        </w:rPr>
        <w:t>Ev</w:t>
      </w:r>
      <w:r w:rsidR="00293460">
        <w:rPr>
          <w:rFonts w:ascii="Courier New" w:hAnsi="Courier New" w:cs="Courier New"/>
        </w:rPr>
        <w:t>ent, która przechowuje następuj</w:t>
      </w:r>
      <w:r>
        <w:rPr>
          <w:rFonts w:ascii="Courier New" w:hAnsi="Courier New" w:cs="Courier New"/>
        </w:rPr>
        <w:t>ące dane: współrzędne eventu, jego klucz, komórki diagramu powiązane z ev</w:t>
      </w:r>
      <w:r>
        <w:rPr>
          <w:rFonts w:ascii="Courier New" w:hAnsi="Courier New" w:cs="Courier New"/>
        </w:rPr>
        <w:t xml:space="preserve">entem (komórka po lewej i po prawej), typ eventu, wartość boolowską opisującą czy dany </w:t>
      </w:r>
      <w:r w:rsidR="00293460">
        <w:rPr>
          <w:rFonts w:ascii="Courier New" w:hAnsi="Courier New" w:cs="Courier New"/>
        </w:rPr>
        <w:t>event jest nadal ważny oraz odc</w:t>
      </w:r>
      <w:r>
        <w:rPr>
          <w:rFonts w:ascii="Courier New" w:hAnsi="Courier New" w:cs="Courier New"/>
        </w:rPr>
        <w:t>i</w:t>
      </w:r>
      <w:r w:rsidR="00293460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ki, które należy dodać do diagramu Voronoi.</w:t>
      </w:r>
    </w:p>
    <w:p w:rsidR="00830C6A" w:rsidRDefault="000E4294">
      <w:pPr>
        <w:pStyle w:val="Standard"/>
        <w:widowControl w:val="0"/>
        <w:numPr>
          <w:ilvl w:val="0"/>
          <w:numId w:val="4"/>
        </w:numPr>
        <w:spacing w:after="0" w:line="240" w:lineRule="auto"/>
      </w:pPr>
      <w:r>
        <w:rPr>
          <w:rFonts w:ascii="Courier New" w:hAnsi="Courier New" w:cs="Courier New"/>
        </w:rPr>
        <w:t>Cell, która przechowuje następujące dane dotyczące komórki: położenie, symetralne wyznaczone</w:t>
      </w:r>
      <w:r>
        <w:rPr>
          <w:rFonts w:ascii="Courier New" w:hAnsi="Courier New" w:cs="Courier New"/>
        </w:rPr>
        <w:t xml:space="preserve"> przez sąsiednie komórki, eventy związane z komórką (celem ewentualnego oznaczenia ich jako nieważne), ostatnie punkty leżące na symetralnych dodane do diagramu Voronoi.</w:t>
      </w:r>
    </w:p>
    <w:p w:rsidR="00830C6A" w:rsidRDefault="00830C6A">
      <w:pPr>
        <w:pStyle w:val="Standard"/>
        <w:widowControl w:val="0"/>
        <w:spacing w:after="0" w:line="240" w:lineRule="auto"/>
        <w:rPr>
          <w:rFonts w:ascii="Courier New" w:hAnsi="Courier New" w:cs="Courier New"/>
        </w:rPr>
      </w:pPr>
    </w:p>
    <w:p w:rsidR="00830C6A" w:rsidRDefault="000E4294">
      <w:pPr>
        <w:pStyle w:val="Standard"/>
        <w:widowControl w:val="0"/>
        <w:spacing w:after="0" w:line="240" w:lineRule="auto"/>
      </w:pPr>
      <w:r>
        <w:rPr>
          <w:rFonts w:ascii="Courier New" w:hAnsi="Courier New" w:cs="Courier New"/>
        </w:rPr>
        <w:t xml:space="preserve">Plik </w:t>
      </w:r>
      <w:r>
        <w:rPr>
          <w:rFonts w:ascii="Courier New" w:hAnsi="Courier New" w:cs="Courier New"/>
          <w:b/>
          <w:bCs/>
        </w:rPr>
        <w:t>VoronoiCalculator</w:t>
      </w:r>
      <w:r>
        <w:rPr>
          <w:rFonts w:ascii="Courier New" w:hAnsi="Courier New" w:cs="Courier New"/>
        </w:rPr>
        <w:t xml:space="preserve"> zawiera główny przebieg algorytmu wraz z obsługą wstawiania i wizualizacji z pliku Plot. Wykorzystuje drzewo czerwono-czarne z pliku RBTree i funkcje bisector oraz cross z pliku MaxMetric.</w:t>
      </w:r>
    </w:p>
    <w:p w:rsidR="00830C6A" w:rsidRDefault="000E4294">
      <w:pPr>
        <w:pStyle w:val="Standard"/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Wykorzystane struktury:</w:t>
      </w:r>
    </w:p>
    <w:p w:rsidR="00830C6A" w:rsidRDefault="000E4294">
      <w:pPr>
        <w:pStyle w:val="Standard"/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PriorityQueue importowane z queue</w:t>
      </w:r>
    </w:p>
    <w:p w:rsidR="00830C6A" w:rsidRDefault="000E4294">
      <w:pPr>
        <w:pStyle w:val="Standard"/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RBTree</w:t>
      </w:r>
    </w:p>
    <w:p w:rsidR="00830C6A" w:rsidRDefault="000E4294">
      <w:pPr>
        <w:pStyle w:val="Standard"/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Najistotniejsze listy:</w:t>
      </w:r>
    </w:p>
    <w:p w:rsidR="00830C6A" w:rsidRDefault="000E4294">
      <w:pPr>
        <w:pStyle w:val="Standard"/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– zawiera odcinki tworzące diagram Voronoi</w:t>
      </w:r>
    </w:p>
    <w:p w:rsidR="00830C6A" w:rsidRDefault="000E4294">
      <w:pPr>
        <w:pStyle w:val="Standard"/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scenes – zawiera sceny do wizualizacji</w:t>
      </w:r>
    </w:p>
    <w:p w:rsidR="00830C6A" w:rsidRDefault="000E4294">
      <w:pPr>
        <w:pStyle w:val="Standard"/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points – zawiera punkty będące środkami komórek w diagramie Voronoi</w:t>
      </w:r>
    </w:p>
    <w:p w:rsidR="00830C6A" w:rsidRDefault="000E4294">
      <w:pPr>
        <w:pStyle w:val="Standard"/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Cały algorytm zaimplementowany jest w klasie Voronoi</w:t>
      </w:r>
    </w:p>
    <w:p w:rsidR="00830C6A" w:rsidRDefault="000E4294">
      <w:pPr>
        <w:pStyle w:val="Standard"/>
        <w:widowControl w:val="0"/>
        <w:spacing w:after="0" w:line="240" w:lineRule="auto"/>
      </w:pPr>
      <w:r>
        <w:rPr>
          <w:rFonts w:ascii="Courier New" w:hAnsi="Courier New" w:cs="Courier New"/>
          <w:b/>
        </w:rPr>
        <w:t>Funkcje zawarte w klas</w:t>
      </w:r>
      <w:r>
        <w:rPr>
          <w:rFonts w:ascii="Courier New" w:hAnsi="Courier New" w:cs="Courier New"/>
          <w:b/>
        </w:rPr>
        <w:t>ie Voronoi</w:t>
      </w:r>
      <w:r>
        <w:rPr>
          <w:rFonts w:ascii="Courier New" w:hAnsi="Courier New" w:cs="Courier New"/>
        </w:rPr>
        <w:t>: (w opisie pomijam "self")</w:t>
      </w:r>
    </w:p>
    <w:p w:rsidR="00830C6A" w:rsidRDefault="000E4294">
      <w:pPr>
        <w:pStyle w:val="Standard"/>
        <w:widowControl w:val="0"/>
        <w:numPr>
          <w:ilvl w:val="0"/>
          <w:numId w:val="5"/>
        </w:numPr>
        <w:spacing w:after="0" w:line="240" w:lineRule="auto"/>
      </w:pPr>
      <w:r>
        <w:rPr>
          <w:rFonts w:ascii="Courier New" w:hAnsi="Courier New" w:cs="Courier New"/>
        </w:rPr>
        <w:t>__</w:t>
      </w:r>
      <w:r>
        <w:rPr>
          <w:rFonts w:ascii="Courier New" w:hAnsi="Courier New" w:cs="Courier New"/>
          <w:b/>
        </w:rPr>
        <w:t>init</w:t>
      </w:r>
      <w:r>
        <w:rPr>
          <w:rFonts w:ascii="Courier New" w:hAnsi="Courier New" w:cs="Courier New"/>
        </w:rPr>
        <w:t>__(points) dodaje punkty jako eventy, inicjalizuje struktury, tworzy prostokąt okalający punkty</w:t>
      </w:r>
    </w:p>
    <w:p w:rsidR="00830C6A" w:rsidRDefault="000E4294">
      <w:pPr>
        <w:pStyle w:val="Standard"/>
        <w:widowControl w:val="0"/>
        <w:numPr>
          <w:ilvl w:val="0"/>
          <w:numId w:val="1"/>
        </w:numPr>
        <w:spacing w:after="0" w:line="240" w:lineRule="auto"/>
      </w:pPr>
      <w:r>
        <w:rPr>
          <w:rFonts w:ascii="Courier New" w:hAnsi="Courier New" w:cs="Courier New"/>
          <w:b/>
          <w:bCs/>
        </w:rPr>
        <w:t>_make_scene</w:t>
      </w:r>
      <w:r>
        <w:rPr>
          <w:rFonts w:ascii="Courier New" w:hAnsi="Courier New" w:cs="Courier New"/>
        </w:rPr>
        <w:t>() dodaje krok do wizualizacji</w:t>
      </w:r>
    </w:p>
    <w:p w:rsidR="00830C6A" w:rsidRDefault="000E4294">
      <w:pPr>
        <w:pStyle w:val="Standard"/>
        <w:widowControl w:val="0"/>
        <w:numPr>
          <w:ilvl w:val="0"/>
          <w:numId w:val="1"/>
        </w:numPr>
        <w:spacing w:after="0" w:line="240" w:lineRule="auto"/>
      </w:pPr>
      <w:r>
        <w:rPr>
          <w:rFonts w:ascii="Courier New" w:hAnsi="Courier New" w:cs="Courier New"/>
          <w:b/>
        </w:rPr>
        <w:t>process</w:t>
      </w:r>
      <w:r>
        <w:rPr>
          <w:rFonts w:ascii="Courier New" w:hAnsi="Courier New" w:cs="Courier New"/>
        </w:rPr>
        <w:t>() Zawiera przebieg głównej części algorytmu Fortuny. To jest - tak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lastRenderedPageBreak/>
        <w:t>długo jak pozostają eventy do rozpatrzenia zabieramy kolejny event i przetwarzamy go korzystając z podfunkcji</w:t>
      </w:r>
    </w:p>
    <w:p w:rsidR="00830C6A" w:rsidRDefault="000E4294">
      <w:pPr>
        <w:pStyle w:val="Standard"/>
        <w:widowControl w:val="0"/>
        <w:numPr>
          <w:ilvl w:val="0"/>
          <w:numId w:val="1"/>
        </w:numPr>
        <w:spacing w:after="0" w:line="240" w:lineRule="auto"/>
      </w:pPr>
      <w:r>
        <w:rPr>
          <w:rFonts w:ascii="Courier New" w:hAnsi="Courier New" w:cs="Courier New"/>
          <w:b/>
          <w:bCs/>
        </w:rPr>
        <w:t>_extract_line_part</w:t>
      </w:r>
      <w:r>
        <w:rPr>
          <w:rFonts w:ascii="Courier New" w:hAnsi="Courier New" w:cs="Courier New"/>
        </w:rPr>
        <w:t>(line, a, b) zwraca część linii znajdującą się między a i b</w:t>
      </w:r>
    </w:p>
    <w:p w:rsidR="00830C6A" w:rsidRDefault="000E4294">
      <w:pPr>
        <w:pStyle w:val="Standard"/>
        <w:widowControl w:val="0"/>
        <w:numPr>
          <w:ilvl w:val="0"/>
          <w:numId w:val="1"/>
        </w:numPr>
        <w:spacing w:after="0" w:line="240" w:lineRule="auto"/>
      </w:pP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</w:rPr>
        <w:t>intersection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</w:rPr>
        <w:t>to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</w:rPr>
        <w:t>event</w:t>
      </w:r>
      <w:r>
        <w:rPr>
          <w:rFonts w:ascii="Courier New" w:hAnsi="Courier New" w:cs="Courier New"/>
        </w:rPr>
        <w:t xml:space="preserve"> - Dodaje przewidywany punkt przecięcia do listy eventów</w:t>
      </w:r>
    </w:p>
    <w:p w:rsidR="00830C6A" w:rsidRDefault="000E4294">
      <w:pPr>
        <w:pStyle w:val="Standard"/>
        <w:widowControl w:val="0"/>
        <w:numPr>
          <w:ilvl w:val="0"/>
          <w:numId w:val="1"/>
        </w:numPr>
        <w:spacing w:after="0" w:line="240" w:lineRule="auto"/>
      </w:pP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</w:rPr>
        <w:t>process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</w:rPr>
        <w:t xml:space="preserve">cell – </w:t>
      </w:r>
      <w:r>
        <w:rPr>
          <w:rFonts w:ascii="Courier New" w:hAnsi="Courier New" w:cs="Courier New"/>
        </w:rPr>
        <w:t>przetwarza eventy będące środkami komórek. Dodaje komórkę do struktury przechowy</w:t>
      </w:r>
      <w:r w:rsidR="00834FDE">
        <w:rPr>
          <w:rFonts w:ascii="Courier New" w:hAnsi="Courier New" w:cs="Courier New"/>
        </w:rPr>
        <w:t>wującej aktywne komórki i szuka</w:t>
      </w:r>
      <w:r>
        <w:rPr>
          <w:rFonts w:ascii="Courier New" w:hAnsi="Courier New" w:cs="Courier New"/>
        </w:rPr>
        <w:t xml:space="preserve"> </w:t>
      </w:r>
      <w:r w:rsidR="00834FDE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ymetralnych oraz ewentualnych punktów przecięcia.</w:t>
      </w:r>
    </w:p>
    <w:p w:rsidR="00830C6A" w:rsidRDefault="000E4294">
      <w:pPr>
        <w:pStyle w:val="Standard"/>
        <w:widowControl w:val="0"/>
        <w:numPr>
          <w:ilvl w:val="0"/>
          <w:numId w:val="1"/>
        </w:numPr>
        <w:spacing w:after="0" w:line="240" w:lineRule="auto"/>
      </w:pP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</w:rPr>
        <w:t>process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</w:rPr>
        <w:t>intersectio</w:t>
      </w:r>
      <w:r>
        <w:rPr>
          <w:rFonts w:ascii="Courier New" w:hAnsi="Courier New" w:cs="Courier New"/>
          <w:b/>
        </w:rPr>
        <w:t>n</w:t>
      </w:r>
      <w:r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</w:rPr>
        <w:t xml:space="preserve">-  </w:t>
      </w:r>
      <w:r>
        <w:rPr>
          <w:rFonts w:ascii="Courier New" w:hAnsi="Courier New" w:cs="Courier New"/>
        </w:rPr>
        <w:t>przetwarza eventy będące punktami przecięcia. Jeżeli jakaś komórka przestaje być aktywna usuwa ją ze struktury aktywnych komórek. Szuka ewentualnych punktów przecięcia.</w:t>
      </w:r>
    </w:p>
    <w:p w:rsidR="00830C6A" w:rsidRDefault="000E4294">
      <w:pPr>
        <w:pStyle w:val="Standard"/>
        <w:widowControl w:val="0"/>
        <w:numPr>
          <w:ilvl w:val="0"/>
          <w:numId w:val="1"/>
        </w:numPr>
        <w:spacing w:after="0" w:line="240" w:lineRule="auto"/>
      </w:pP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</w:rPr>
        <w:t>process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</w:rPr>
        <w:t>bend</w:t>
      </w:r>
      <w:r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</w:rPr>
        <w:t xml:space="preserve">-  </w:t>
      </w:r>
      <w:r>
        <w:rPr>
          <w:rFonts w:ascii="Courier New" w:hAnsi="Courier New" w:cs="Courier New"/>
        </w:rPr>
        <w:t>przetwarza eventy będące zgięciami linii. Funkcja dodaje początko</w:t>
      </w:r>
      <w:r>
        <w:rPr>
          <w:rFonts w:ascii="Courier New" w:hAnsi="Courier New" w:cs="Courier New"/>
        </w:rPr>
        <w:t>wy kawałek linii do diagramu Voronoi i szuka punktu przecięcia.</w:t>
      </w:r>
    </w:p>
    <w:p w:rsidR="00830C6A" w:rsidRDefault="000E4294">
      <w:pPr>
        <w:pStyle w:val="Standard"/>
        <w:widowControl w:val="0"/>
        <w:numPr>
          <w:ilvl w:val="0"/>
          <w:numId w:val="1"/>
        </w:numPr>
        <w:spacing w:after="0" w:line="240" w:lineRule="auto"/>
      </w:pPr>
      <w:r>
        <w:rPr>
          <w:rFonts w:ascii="Courier New" w:hAnsi="Courier New" w:cs="Courier New"/>
          <w:b/>
          <w:bCs/>
        </w:rPr>
        <w:t>_process_bound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- przetwarza eventy będące przecięciami z granicą przetwarzanego obszaru.</w:t>
      </w:r>
    </w:p>
    <w:p w:rsidR="00830C6A" w:rsidRDefault="000E4294">
      <w:pPr>
        <w:pStyle w:val="Standard"/>
        <w:widowControl w:val="0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rFonts w:ascii="Courier New" w:hAnsi="Courier New" w:cs="Courier New"/>
          <w:b/>
          <w:bCs/>
        </w:rPr>
        <w:t>_finish_edges</w:t>
      </w:r>
      <w:r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przetwarza wszystkie eventy związane z granicą przetwarzanego obszaru.</w:t>
      </w:r>
    </w:p>
    <w:p w:rsidR="00830C6A" w:rsidRDefault="000E4294">
      <w:pPr>
        <w:pStyle w:val="Standard"/>
        <w:widowControl w:val="0"/>
        <w:numPr>
          <w:ilvl w:val="0"/>
          <w:numId w:val="1"/>
        </w:numPr>
        <w:spacing w:after="0" w:line="240" w:lineRule="auto"/>
      </w:pP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</w:rPr>
        <w:t>invalidate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b/>
        </w:rPr>
        <w:t>events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- oznacza przestarzałe eventy jako nieważne, aby nie zostały przetworzone.</w:t>
      </w:r>
    </w:p>
    <w:p w:rsidR="00830C6A" w:rsidRDefault="000E4294">
      <w:pPr>
        <w:pStyle w:val="Standard"/>
        <w:widowControl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Mniejsze funkcje pomocnicze:</w:t>
      </w:r>
    </w:p>
    <w:p w:rsidR="00830C6A" w:rsidRDefault="000E4294">
      <w:pPr>
        <w:pStyle w:val="Standard"/>
        <w:widowControl w:val="0"/>
        <w:numPr>
          <w:ilvl w:val="0"/>
          <w:numId w:val="1"/>
        </w:numPr>
        <w:spacing w:after="0" w:line="240" w:lineRule="auto"/>
      </w:pPr>
      <w:r>
        <w:rPr>
          <w:rFonts w:ascii="Courier New" w:hAnsi="Courier New" w:cs="Courier New"/>
        </w:rPr>
        <w:t>_get_top_segment, _get_mid_segment, _get_bot_segment</w:t>
      </w:r>
      <w:r>
        <w:rPr>
          <w:rFonts w:ascii="Courier New" w:hAnsi="Courier New" w:cs="Courier New"/>
          <w:lang w:val="en-US"/>
        </w:rPr>
        <w:t xml:space="preserve"> –</w:t>
      </w:r>
      <w:r>
        <w:rPr>
          <w:rFonts w:ascii="Courier New" w:hAnsi="Courier New" w:cs="Courier New"/>
        </w:rPr>
        <w:t xml:space="preserve"> funk</w:t>
      </w:r>
      <w:r>
        <w:rPr>
          <w:rFonts w:ascii="Courier New" w:hAnsi="Courier New" w:cs="Courier New"/>
        </w:rPr>
        <w:t>cje wyciągają z linii odpowiednio górny, środkowy i dolny segment (prosty odcinek)</w:t>
      </w:r>
    </w:p>
    <w:p w:rsidR="00830C6A" w:rsidRDefault="000E4294">
      <w:pPr>
        <w:pStyle w:val="Standard"/>
        <w:widowControl w:val="0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_get_top_point, _get_bot_point – funkcje zwracają punkt załamania linii będący najbliżej odpowiednio górnego i dolnego końca linii, ale różnego od punktu końcowego</w:t>
      </w:r>
    </w:p>
    <w:p w:rsidR="00830C6A" w:rsidRDefault="000E4294">
      <w:pPr>
        <w:pStyle w:val="Standard"/>
        <w:widowControl w:val="0"/>
        <w:numPr>
          <w:ilvl w:val="0"/>
          <w:numId w:val="1"/>
        </w:numPr>
        <w:spacing w:after="0" w:line="240" w:lineRule="auto"/>
      </w:pPr>
      <w:r>
        <w:rPr>
          <w:rFonts w:ascii="Courier New" w:hAnsi="Courier New" w:cs="Courier New"/>
        </w:rPr>
        <w:t>get_lower</w:t>
      </w:r>
      <w:r>
        <w:rPr>
          <w:rFonts w:ascii="Courier New" w:hAnsi="Courier New" w:cs="Courier New"/>
        </w:rPr>
        <w:t>_point, _get_higher_point</w:t>
      </w:r>
      <w:r>
        <w:rPr>
          <w:rFonts w:ascii="Courier New" w:hAnsi="Courier New" w:cs="Courier New"/>
          <w:lang w:val="en-US"/>
        </w:rPr>
        <w:t xml:space="preserve"> –</w:t>
      </w:r>
      <w:r>
        <w:rPr>
          <w:rFonts w:ascii="Courier New" w:hAnsi="Courier New" w:cs="Courier New"/>
        </w:rPr>
        <w:t xml:space="preserve"> z dwóch przekazanych punktów zwracają niższy lub wyższy</w:t>
      </w:r>
    </w:p>
    <w:p w:rsidR="00830C6A" w:rsidRDefault="000E4294">
      <w:pPr>
        <w:pStyle w:val="Standard"/>
        <w:widowControl w:val="0"/>
        <w:numPr>
          <w:ilvl w:val="0"/>
          <w:numId w:val="1"/>
        </w:numPr>
        <w:spacing w:after="0" w:line="240" w:lineRule="auto"/>
      </w:pPr>
      <w:r>
        <w:rPr>
          <w:rFonts w:ascii="Courier New" w:hAnsi="Courier New" w:cs="Courier New"/>
          <w:lang w:val="en-US"/>
        </w:rPr>
        <w:t>_is_in_segment –</w:t>
      </w:r>
      <w:r>
        <w:rPr>
          <w:rFonts w:ascii="Courier New" w:hAnsi="Courier New" w:cs="Courier New"/>
        </w:rPr>
        <w:t xml:space="preserve"> sprawdza czy punkt leży w obszarze zadanego odcinka linii</w:t>
      </w:r>
    </w:p>
    <w:p w:rsidR="00830C6A" w:rsidRPr="00834FDE" w:rsidRDefault="000E4294">
      <w:pPr>
        <w:pStyle w:val="PreformattedText"/>
        <w:widowControl w:val="0"/>
        <w:numPr>
          <w:ilvl w:val="0"/>
          <w:numId w:val="1"/>
        </w:numPr>
        <w:spacing w:line="240" w:lineRule="auto"/>
      </w:pPr>
      <w:r>
        <w:rPr>
          <w:color w:val="000000"/>
          <w:sz w:val="22"/>
          <w:szCs w:val="22"/>
          <w:lang w:val="en-US"/>
        </w:rPr>
        <w:t>_get_bottom_en</w:t>
      </w:r>
      <w:r w:rsidR="00834FDE">
        <w:rPr>
          <w:color w:val="000000"/>
          <w:sz w:val="22"/>
          <w:szCs w:val="22"/>
        </w:rPr>
        <w:t>d – zwraca doln</w:t>
      </w:r>
      <w:r>
        <w:rPr>
          <w:color w:val="000000"/>
          <w:sz w:val="22"/>
          <w:szCs w:val="22"/>
        </w:rPr>
        <w:t>y koniec linii</w:t>
      </w:r>
    </w:p>
    <w:p w:rsidR="00834FDE" w:rsidRDefault="00834FDE" w:rsidP="00834FDE">
      <w:pPr>
        <w:pStyle w:val="PreformattedText"/>
        <w:widowControl w:val="0"/>
        <w:spacing w:line="240" w:lineRule="auto"/>
        <w:rPr>
          <w:color w:val="000000"/>
          <w:sz w:val="22"/>
          <w:szCs w:val="22"/>
        </w:rPr>
      </w:pPr>
    </w:p>
    <w:sectPr w:rsidR="00834FDE" w:rsidSect="00834FDE">
      <w:pgSz w:w="12240" w:h="15840"/>
      <w:pgMar w:top="720" w:right="720" w:bottom="720" w:left="72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294" w:rsidRDefault="000E4294">
      <w:pPr>
        <w:spacing w:after="0" w:line="240" w:lineRule="auto"/>
      </w:pPr>
      <w:r>
        <w:separator/>
      </w:r>
    </w:p>
  </w:endnote>
  <w:endnote w:type="continuationSeparator" w:id="0">
    <w:p w:rsidR="000E4294" w:rsidRDefault="000E4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294" w:rsidRDefault="000E429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E4294" w:rsidRDefault="000E4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32D75"/>
    <w:multiLevelType w:val="multilevel"/>
    <w:tmpl w:val="34202C7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9FE735B"/>
    <w:multiLevelType w:val="multilevel"/>
    <w:tmpl w:val="94CA7E80"/>
    <w:styleLink w:val="WWNum1"/>
    <w:lvl w:ilvl="0">
      <w:numFmt w:val="bullet"/>
      <w:lvlText w:val="*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D0104DB"/>
    <w:multiLevelType w:val="multilevel"/>
    <w:tmpl w:val="DAB276C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B537AEB"/>
    <w:multiLevelType w:val="multilevel"/>
    <w:tmpl w:val="A1442F7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830C6A"/>
    <w:rsid w:val="000E4294"/>
    <w:rsid w:val="00293460"/>
    <w:rsid w:val="00830C6A"/>
    <w:rsid w:val="0083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44AC0"/>
  <w15:docId w15:val="{EC7E5C4C-5BA3-4C3C-9C8B-41C31C74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ahoma"/>
        <w:kern w:val="3"/>
        <w:sz w:val="22"/>
        <w:szCs w:val="22"/>
        <w:lang w:val="pl-PL" w:eastAsia="pl-PL" w:bidi="ar-SA"/>
      </w:rPr>
    </w:rPrDefault>
    <w:pPrDefault>
      <w:pPr>
        <w:widowControl w:val="0"/>
        <w:suppressAutoHyphens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Arial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PreformattedText">
    <w:name w:val="Preformatted Text"/>
    <w:basedOn w:val="Standard"/>
    <w:pPr>
      <w:spacing w:after="0"/>
    </w:pPr>
    <w:rPr>
      <w:rFonts w:ascii="Courier New" w:eastAsia="Courier New" w:hAnsi="Courier New" w:cs="Courier New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Bezlisty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0677795/how-do-i-compute-the-intersection-point-of-two-li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984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Trynda</dc:creator>
  <cp:lastModifiedBy>Jan Trynda</cp:lastModifiedBy>
  <cp:revision>2</cp:revision>
  <dcterms:created xsi:type="dcterms:W3CDTF">2019-12-05T23:39:00Z</dcterms:created>
  <dcterms:modified xsi:type="dcterms:W3CDTF">2019-12-05T23:39:00Z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