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7DC8" w14:textId="0C4CBBBB" w:rsidR="007A78D0" w:rsidRPr="006C18E5" w:rsidRDefault="007A78D0" w:rsidP="00BE089E">
      <w:pPr>
        <w:autoSpaceDE w:val="0"/>
        <w:autoSpaceDN w:val="0"/>
        <w:adjustRightInd w:val="0"/>
        <w:rPr>
          <w:rFonts w:ascii="Times" w:hAnsi="Times" w:cs="Arial"/>
          <w:color w:val="000000" w:themeColor="text1"/>
          <w:sz w:val="20"/>
          <w:szCs w:val="20"/>
        </w:rPr>
      </w:pPr>
      <w:r w:rsidRPr="006C18E5">
        <w:rPr>
          <w:rFonts w:ascii="Times" w:hAnsi="Times" w:cs="Arial"/>
          <w:color w:val="000000" w:themeColor="text1"/>
          <w:sz w:val="20"/>
          <w:szCs w:val="20"/>
        </w:rPr>
        <w:t>L’analyse réflexive réalisé</w:t>
      </w:r>
      <w:r w:rsidR="006628A7">
        <w:rPr>
          <w:rFonts w:ascii="Times" w:hAnsi="Times" w:cs="Arial"/>
          <w:color w:val="000000" w:themeColor="text1"/>
          <w:sz w:val="20"/>
          <w:szCs w:val="20"/>
        </w:rPr>
        <w:t>e</w:t>
      </w:r>
      <w:r w:rsidRPr="006C18E5">
        <w:rPr>
          <w:rFonts w:ascii="Times" w:hAnsi="Times" w:cs="Arial"/>
          <w:color w:val="000000" w:themeColor="text1"/>
          <w:sz w:val="20"/>
          <w:szCs w:val="20"/>
        </w:rPr>
        <w:t xml:space="preserve"> par le candidat à la suite de sa séance en face à face et la </w:t>
      </w:r>
      <w:r w:rsidRPr="006C18E5">
        <w:rPr>
          <w:rFonts w:ascii="Times" w:hAnsi="Times" w:cs="Times"/>
          <w:color w:val="000000" w:themeColor="text1"/>
          <w:sz w:val="20"/>
          <w:szCs w:val="20"/>
        </w:rPr>
        <w:t xml:space="preserve">réflexion </w:t>
      </w:r>
      <w:r w:rsidR="006628A7">
        <w:rPr>
          <w:rFonts w:ascii="Times" w:hAnsi="Times" w:cs="Arial"/>
          <w:color w:val="000000" w:themeColor="text1"/>
          <w:sz w:val="20"/>
          <w:szCs w:val="20"/>
        </w:rPr>
        <w:t>sur l'apport du</w:t>
      </w:r>
      <w:r w:rsidRPr="006C18E5">
        <w:rPr>
          <w:rFonts w:ascii="Times" w:hAnsi="Times" w:cs="Arial"/>
          <w:color w:val="000000" w:themeColor="text1"/>
          <w:sz w:val="20"/>
          <w:szCs w:val="20"/>
        </w:rPr>
        <w:t xml:space="preserve"> numérique dans ce contexte est le moyen de professionnaliser sa compétence.</w:t>
      </w:r>
    </w:p>
    <w:p w14:paraId="754E3EA7" w14:textId="77777777" w:rsidR="00C6085F" w:rsidRPr="006C18E5" w:rsidRDefault="00C6085F" w:rsidP="00BE089E">
      <w:pPr>
        <w:autoSpaceDE w:val="0"/>
        <w:autoSpaceDN w:val="0"/>
        <w:adjustRightInd w:val="0"/>
        <w:rPr>
          <w:rFonts w:ascii="Times" w:hAnsi="Times" w:cs="Arial"/>
          <w:color w:val="000000" w:themeColor="text1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4786"/>
      </w:tblGrid>
      <w:tr w:rsidR="006C18E5" w:rsidRPr="0009018C" w14:paraId="62F1E796" w14:textId="77777777" w:rsidTr="009058C4">
        <w:tc>
          <w:tcPr>
            <w:tcW w:w="4836" w:type="dxa"/>
          </w:tcPr>
          <w:p w14:paraId="5BC25574" w14:textId="77777777" w:rsidR="00C6085F" w:rsidRPr="0009018C" w:rsidRDefault="00C6085F" w:rsidP="00BE089E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</w:pPr>
            <w:r w:rsidRPr="0009018C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NOM – Prénom – MEEF</w:t>
            </w:r>
          </w:p>
        </w:tc>
        <w:tc>
          <w:tcPr>
            <w:tcW w:w="4786" w:type="dxa"/>
          </w:tcPr>
          <w:p w14:paraId="49552825" w14:textId="77777777" w:rsidR="00C6085F" w:rsidRPr="0009018C" w:rsidRDefault="00C6085F" w:rsidP="00BE089E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</w:pPr>
            <w:r w:rsidRPr="0009018C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Date</w:t>
            </w:r>
          </w:p>
        </w:tc>
      </w:tr>
    </w:tbl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C18E5" w:rsidRPr="006C18E5" w14:paraId="11526777" w14:textId="77777777" w:rsidTr="009058C4">
        <w:tc>
          <w:tcPr>
            <w:tcW w:w="9622" w:type="dxa"/>
          </w:tcPr>
          <w:p w14:paraId="114B5040" w14:textId="3757BBF6" w:rsidR="009058C4" w:rsidRPr="006C18E5" w:rsidRDefault="006C18E5" w:rsidP="00F07482">
            <w:pPr>
              <w:autoSpaceDE w:val="0"/>
              <w:autoSpaceDN w:val="0"/>
              <w:adjustRightInd w:val="0"/>
              <w:spacing w:before="120" w:after="120"/>
              <w:ind w:left="357"/>
              <w:jc w:val="center"/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Plus</w:t>
            </w:r>
            <w:r w:rsidR="009058C4" w:rsidRPr="006C18E5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-value apportée par l’outil (ou les outils) numérique</w:t>
            </w:r>
            <w:r w:rsidR="0078361A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(s)</w:t>
            </w:r>
            <w:r w:rsidR="009058C4" w:rsidRPr="006C18E5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 xml:space="preserve"> utilisé</w:t>
            </w:r>
            <w:r w:rsidR="0078361A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(s)</w:t>
            </w:r>
            <w:r w:rsidR="009058C4" w:rsidRPr="006C18E5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 :</w:t>
            </w:r>
          </w:p>
        </w:tc>
      </w:tr>
      <w:tr w:rsidR="006C18E5" w:rsidRPr="006C18E5" w14:paraId="4A016C53" w14:textId="77777777" w:rsidTr="00B97663">
        <w:tc>
          <w:tcPr>
            <w:tcW w:w="9622" w:type="dxa"/>
          </w:tcPr>
          <w:p w14:paraId="316F4C2F" w14:textId="280E111D" w:rsidR="00B97663" w:rsidRPr="006C18E5" w:rsidRDefault="009058C4" w:rsidP="00BE089E">
            <w:pPr>
              <w:autoSpaceDE w:val="0"/>
              <w:autoSpaceDN w:val="0"/>
              <w:adjustRightInd w:val="0"/>
              <w:ind w:left="357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Pourquoi avoir choisi cet outil ? </w:t>
            </w:r>
            <w:r w:rsidR="00B97663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br/>
              <w:t>-</w:t>
            </w:r>
          </w:p>
          <w:p w14:paraId="21580D42" w14:textId="153BAEC5" w:rsidR="009058C4" w:rsidRPr="006C18E5" w:rsidRDefault="00B97663" w:rsidP="00BE089E">
            <w:pPr>
              <w:autoSpaceDE w:val="0"/>
              <w:autoSpaceDN w:val="0"/>
              <w:adjustRightInd w:val="0"/>
              <w:ind w:left="357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72203B47" w14:textId="77777777" w:rsidTr="00B97663">
        <w:tc>
          <w:tcPr>
            <w:tcW w:w="9622" w:type="dxa"/>
          </w:tcPr>
          <w:p w14:paraId="3EBEEB5A" w14:textId="38DE0EAB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Quel est </w:t>
            </w:r>
            <w:r w:rsidR="0078361A">
              <w:rPr>
                <w:rFonts w:ascii="Times" w:hAnsi="Times" w:cs="Times"/>
                <w:color w:val="000000" w:themeColor="text1"/>
                <w:sz w:val="20"/>
                <w:szCs w:val="20"/>
              </w:rPr>
              <w:t>l'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intérêt comparativement à une séance sans numérique</w:t>
            </w:r>
            <w:r w:rsidR="00B97663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 ?</w:t>
            </w:r>
          </w:p>
          <w:p w14:paraId="3D57A041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57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7812D514" w14:textId="77777777" w:rsidR="00B97663" w:rsidRDefault="00BE089E" w:rsidP="00BE089E">
            <w:pPr>
              <w:autoSpaceDE w:val="0"/>
              <w:autoSpaceDN w:val="0"/>
              <w:adjustRightInd w:val="0"/>
              <w:ind w:left="357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33A593B4" w14:textId="0585681D" w:rsidR="00F07482" w:rsidRPr="00BE089E" w:rsidRDefault="00F07482" w:rsidP="00BE089E">
            <w:pPr>
              <w:autoSpaceDE w:val="0"/>
              <w:autoSpaceDN w:val="0"/>
              <w:adjustRightInd w:val="0"/>
              <w:ind w:left="357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5CFE9EAA" w14:textId="77777777" w:rsidTr="00B97663">
        <w:tc>
          <w:tcPr>
            <w:tcW w:w="9622" w:type="dxa"/>
          </w:tcPr>
          <w:p w14:paraId="14859D45" w14:textId="529A7312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Qu</w:t>
            </w:r>
            <w:r w:rsidR="00BE089E">
              <w:rPr>
                <w:rFonts w:ascii="Times" w:hAnsi="Times" w:cs="Times"/>
                <w:color w:val="000000" w:themeColor="text1"/>
                <w:sz w:val="20"/>
                <w:szCs w:val="20"/>
              </w:rPr>
              <w:t>’apporte cette séance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aux élèves et à l’enseignant ?</w:t>
            </w:r>
          </w:p>
          <w:p w14:paraId="218732F8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69F7E026" w14:textId="77777777" w:rsidR="009058C4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598EF94B" w14:textId="655EF3CF" w:rsidR="00F07482" w:rsidRPr="00BE089E" w:rsidRDefault="00F07482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0DBD5D09" w14:textId="77777777" w:rsidTr="00B97663">
        <w:tc>
          <w:tcPr>
            <w:tcW w:w="9622" w:type="dxa"/>
          </w:tcPr>
          <w:p w14:paraId="5F558954" w14:textId="6FB2F49B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Quel positionnement de l’enseignant/aux élèves (et inversement) apporte l’utilisation du numérique dans cette séance ?</w:t>
            </w:r>
          </w:p>
          <w:p w14:paraId="66CADAC7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06BC3C85" w14:textId="77777777" w:rsidR="009058C4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2F19D998" w14:textId="7E6A7881" w:rsidR="00F07482" w:rsidRPr="00BE089E" w:rsidRDefault="00F07482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00122A2D" w14:textId="77777777" w:rsidTr="00B97663">
        <w:tc>
          <w:tcPr>
            <w:tcW w:w="9622" w:type="dxa"/>
          </w:tcPr>
          <w:p w14:paraId="07689DB9" w14:textId="7B476489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Comment avez-vous organisé l’alternance entre situations/activités utilisant le numérique et celles qui n’y ont pas recours ?</w:t>
            </w:r>
          </w:p>
          <w:p w14:paraId="31078D54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559DE3EC" w14:textId="77777777" w:rsidR="009058C4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34A6DA51" w14:textId="253DC6B4" w:rsidR="00F07482" w:rsidRPr="00BE089E" w:rsidRDefault="00F07482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1E08BCB4" w14:textId="77777777" w:rsidTr="00B97663">
        <w:tc>
          <w:tcPr>
            <w:tcW w:w="9622" w:type="dxa"/>
          </w:tcPr>
          <w:p w14:paraId="20190021" w14:textId="3BD2A3E2" w:rsidR="009058C4" w:rsidRPr="006C18E5" w:rsidRDefault="001F44E1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Dans quelle mesure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et comment la séance vous a</w:t>
            </w: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-t-elle permis, grâce au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numérique</w:t>
            </w: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,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de prendre en compte la diversité des élèves et leur</w:t>
            </w:r>
            <w:r w:rsidR="0078361A">
              <w:rPr>
                <w:rFonts w:ascii="Times" w:hAnsi="Times" w:cs="Times"/>
                <w:color w:val="000000" w:themeColor="text1"/>
                <w:sz w:val="20"/>
                <w:szCs w:val="20"/>
              </w:rPr>
              <w:t>s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éventuelles difficultés ?</w:t>
            </w:r>
          </w:p>
          <w:p w14:paraId="09ADEF6A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4DFCA56E" w14:textId="2F3A6EB6" w:rsidR="009058C4" w:rsidRDefault="00B97663" w:rsidP="00F07482">
            <w:pPr>
              <w:tabs>
                <w:tab w:val="left" w:pos="3198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  <w:r w:rsidR="00F07482">
              <w:rPr>
                <w:rFonts w:ascii="Times" w:hAnsi="Times" w:cs="Times"/>
                <w:color w:val="000000" w:themeColor="text1"/>
                <w:sz w:val="20"/>
                <w:szCs w:val="20"/>
              </w:rPr>
              <w:tab/>
            </w:r>
          </w:p>
          <w:p w14:paraId="53E89E2B" w14:textId="70635615" w:rsidR="00F07482" w:rsidRPr="00BE089E" w:rsidRDefault="00F07482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27A5FB3B" w14:textId="77777777" w:rsidTr="00B97663">
        <w:tc>
          <w:tcPr>
            <w:tcW w:w="9622" w:type="dxa"/>
          </w:tcPr>
          <w:p w14:paraId="6A395001" w14:textId="547A9435" w:rsidR="009058C4" w:rsidRPr="006C18E5" w:rsidRDefault="001F44E1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Dans quelle mesure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et comment la séance vous a</w:t>
            </w: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-t-elle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permis (aurait</w:t>
            </w: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-elle</w:t>
            </w:r>
            <w:r w:rsidR="009058C4"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permis) de participer à l’évaluation des compétences numériques des élèves ?</w:t>
            </w:r>
          </w:p>
          <w:p w14:paraId="33BF208A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2DEA5DC3" w14:textId="77777777" w:rsidR="00B97663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289CEFBD" w14:textId="131BDEAE" w:rsidR="00F07482" w:rsidRPr="00BE089E" w:rsidRDefault="00F07482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72994DEF" w14:textId="77777777" w:rsidTr="00F07482">
        <w:tc>
          <w:tcPr>
            <w:tcW w:w="9622" w:type="dxa"/>
            <w:vAlign w:val="center"/>
          </w:tcPr>
          <w:p w14:paraId="4C2CED52" w14:textId="43584F38" w:rsidR="00B97663" w:rsidRPr="006C18E5" w:rsidRDefault="00B97663" w:rsidP="00F07482">
            <w:pPr>
              <w:autoSpaceDE w:val="0"/>
              <w:autoSpaceDN w:val="0"/>
              <w:adjustRightInd w:val="0"/>
              <w:spacing w:before="120" w:after="120"/>
              <w:ind w:left="357"/>
              <w:jc w:val="center"/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b/>
                <w:color w:val="000000" w:themeColor="text1"/>
                <w:sz w:val="20"/>
                <w:szCs w:val="20"/>
              </w:rPr>
              <w:t>Mise en œuvre du numérique lors de la séance :</w:t>
            </w:r>
          </w:p>
        </w:tc>
      </w:tr>
      <w:tr w:rsidR="006C18E5" w:rsidRPr="006C18E5" w14:paraId="2B016107" w14:textId="77777777" w:rsidTr="00B97663">
        <w:tc>
          <w:tcPr>
            <w:tcW w:w="9622" w:type="dxa"/>
          </w:tcPr>
          <w:p w14:paraId="376978D2" w14:textId="27AA81A1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Quels problèmes, quelles difficultés </w:t>
            </w:r>
            <w:r w:rsidR="00992E3B">
              <w:rPr>
                <w:rFonts w:ascii="Times" w:hAnsi="Times" w:cs="Times"/>
                <w:color w:val="000000" w:themeColor="text1"/>
                <w:sz w:val="20"/>
                <w:szCs w:val="20"/>
              </w:rPr>
              <w:t>techniques ou organisationnelles</w:t>
            </w:r>
            <w:bookmarkStart w:id="0" w:name="_GoBack"/>
            <w:bookmarkEnd w:id="0"/>
            <w:r w:rsidR="00992E3B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 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ont pu être rencontrés ? Ces points avaient-ils été anticipés ?</w:t>
            </w:r>
          </w:p>
          <w:p w14:paraId="644CDB97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6AC1E1D4" w14:textId="21557EFF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2117A521" w14:textId="77777777" w:rsidTr="00B97663">
        <w:tc>
          <w:tcPr>
            <w:tcW w:w="9622" w:type="dxa"/>
          </w:tcPr>
          <w:p w14:paraId="1F5F8022" w14:textId="2E555A0F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Quelles questions en termes de droits d’usage des ressources vous êtes-vous posé, avez-vous </w:t>
            </w:r>
            <w:r w:rsidR="001F44E1">
              <w:rPr>
                <w:rFonts w:ascii="Times" w:hAnsi="Times" w:cs="Times"/>
                <w:color w:val="000000" w:themeColor="text1"/>
                <w:sz w:val="20"/>
                <w:szCs w:val="20"/>
              </w:rPr>
              <w:t>anticipé ou devrez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-vous résoudre pour cette séance ?</w:t>
            </w:r>
          </w:p>
          <w:p w14:paraId="67F5CEFB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2932E8BF" w14:textId="06F95400" w:rsidR="009058C4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309DD5B2" w14:textId="77777777" w:rsidTr="00B97663">
        <w:tc>
          <w:tcPr>
            <w:tcW w:w="9622" w:type="dxa"/>
          </w:tcPr>
          <w:p w14:paraId="4EBF5D66" w14:textId="225F0AB7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La séance a-t-elle nécessité ou permis de mettre en place une veille sur le sujet ?</w:t>
            </w:r>
          </w:p>
          <w:p w14:paraId="1E6EF94F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1E43F86B" w14:textId="332ADF1B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  <w:tr w:rsidR="006C18E5" w:rsidRPr="006C18E5" w14:paraId="03E08CFE" w14:textId="77777777" w:rsidTr="00B97663">
        <w:tc>
          <w:tcPr>
            <w:tcW w:w="9622" w:type="dxa"/>
          </w:tcPr>
          <w:p w14:paraId="0EBDD35F" w14:textId="38F32AD4" w:rsidR="009058C4" w:rsidRPr="006C18E5" w:rsidRDefault="009058C4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La séance a-t-elle permis de mettre en place une action d’éducation aux médias ? Si non, peut-on </w:t>
            </w:r>
            <w:r w:rsidR="001F44E1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le faire 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 xml:space="preserve">et </w:t>
            </w:r>
            <w:r w:rsidR="001F44E1">
              <w:rPr>
                <w:rFonts w:ascii="Times" w:hAnsi="Times" w:cs="Times"/>
                <w:color w:val="000000" w:themeColor="text1"/>
                <w:sz w:val="20"/>
                <w:szCs w:val="20"/>
              </w:rPr>
              <w:t>de quelle manière</w:t>
            </w: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 ?</w:t>
            </w:r>
          </w:p>
          <w:p w14:paraId="23629EB5" w14:textId="77777777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  <w:p w14:paraId="73E06DC8" w14:textId="5DCD7D41" w:rsidR="00B97663" w:rsidRPr="006C18E5" w:rsidRDefault="00B97663" w:rsidP="00BE089E">
            <w:pPr>
              <w:autoSpaceDE w:val="0"/>
              <w:autoSpaceDN w:val="0"/>
              <w:adjustRightInd w:val="0"/>
              <w:ind w:left="36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6C18E5">
              <w:rPr>
                <w:rFonts w:ascii="Times" w:hAnsi="Times" w:cs="Times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368CF437" w14:textId="77777777" w:rsidR="00E301E9" w:rsidRPr="006C18E5" w:rsidRDefault="00E301E9" w:rsidP="00BE089E">
      <w:pPr>
        <w:rPr>
          <w:color w:val="000000" w:themeColor="text1"/>
        </w:rPr>
      </w:pPr>
    </w:p>
    <w:sectPr w:rsidR="00E301E9" w:rsidRPr="006C18E5" w:rsidSect="00C6085F">
      <w:headerReference w:type="default" r:id="rId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F334" w14:textId="77777777" w:rsidR="00CE31F4" w:rsidRDefault="00CE31F4" w:rsidP="00C6085F">
      <w:r>
        <w:separator/>
      </w:r>
    </w:p>
  </w:endnote>
  <w:endnote w:type="continuationSeparator" w:id="0">
    <w:p w14:paraId="1279D427" w14:textId="77777777" w:rsidR="00CE31F4" w:rsidRDefault="00CE31F4" w:rsidP="00C6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A00B" w14:textId="77777777" w:rsidR="00CE31F4" w:rsidRDefault="00CE31F4" w:rsidP="00C6085F">
      <w:r>
        <w:separator/>
      </w:r>
    </w:p>
  </w:footnote>
  <w:footnote w:type="continuationSeparator" w:id="0">
    <w:p w14:paraId="3310F411" w14:textId="77777777" w:rsidR="00CE31F4" w:rsidRDefault="00CE31F4" w:rsidP="00C6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E1E7" w14:textId="56E4B122" w:rsidR="008167F4" w:rsidRDefault="008167F4" w:rsidP="008167F4">
    <w:pPr>
      <w:pStyle w:val="En-tte"/>
      <w:rPr>
        <w:rFonts w:eastAsia="Arial Unicode MS"/>
      </w:rPr>
    </w:pPr>
    <w:r>
      <w:rPr>
        <w:noProof/>
        <w:lang w:eastAsia="fr-FR"/>
      </w:rPr>
      <w:drawing>
        <wp:inline distT="0" distB="0" distL="0" distR="0" wp14:anchorId="74E55CC2" wp14:editId="25B2C963">
          <wp:extent cx="1951990" cy="536575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1E2483ED" wp14:editId="2D083DEA">
          <wp:extent cx="1283970" cy="536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47D57" w14:textId="77777777" w:rsidR="008167F4" w:rsidRDefault="008167F4" w:rsidP="00C6085F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</w:p>
  <w:p w14:paraId="2ED214E8" w14:textId="1AE8EF7D" w:rsidR="00C6085F" w:rsidRDefault="00C6085F" w:rsidP="00C6085F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A</w:t>
    </w:r>
    <w:r w:rsidR="006628A7">
      <w:rPr>
        <w:rFonts w:ascii="Times" w:hAnsi="Times" w:cs="Times"/>
        <w:color w:val="000000"/>
        <w:sz w:val="20"/>
        <w:szCs w:val="20"/>
      </w:rPr>
      <w:t>NNEXE 7</w:t>
    </w:r>
    <w:r>
      <w:rPr>
        <w:rFonts w:ascii="Times" w:hAnsi="Times" w:cs="Times"/>
        <w:color w:val="000000"/>
        <w:sz w:val="20"/>
        <w:szCs w:val="20"/>
      </w:rPr>
      <w:t> : FICHE ANALYSE REFLEXIVE DE SEANCE INTEGRANT LE NUMERIQUE</w:t>
    </w:r>
  </w:p>
  <w:p w14:paraId="00C22D11" w14:textId="77777777" w:rsidR="00C6085F" w:rsidRPr="00C6085F" w:rsidRDefault="00C6085F" w:rsidP="00C608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EA0"/>
    <w:multiLevelType w:val="hybridMultilevel"/>
    <w:tmpl w:val="68B8F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63E"/>
    <w:multiLevelType w:val="hybridMultilevel"/>
    <w:tmpl w:val="741E123C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bookFoldPrintingSheets w:val="-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8D0"/>
    <w:rsid w:val="0009018C"/>
    <w:rsid w:val="00160801"/>
    <w:rsid w:val="001F44E1"/>
    <w:rsid w:val="002E49FB"/>
    <w:rsid w:val="003415C5"/>
    <w:rsid w:val="003C745A"/>
    <w:rsid w:val="004A7504"/>
    <w:rsid w:val="004F031D"/>
    <w:rsid w:val="006628A7"/>
    <w:rsid w:val="00675AC4"/>
    <w:rsid w:val="006C18E5"/>
    <w:rsid w:val="0078361A"/>
    <w:rsid w:val="007A78D0"/>
    <w:rsid w:val="007E2F6D"/>
    <w:rsid w:val="008167F4"/>
    <w:rsid w:val="00863AB5"/>
    <w:rsid w:val="008A7742"/>
    <w:rsid w:val="009058C4"/>
    <w:rsid w:val="00992E3B"/>
    <w:rsid w:val="00B97663"/>
    <w:rsid w:val="00BE089E"/>
    <w:rsid w:val="00C11F93"/>
    <w:rsid w:val="00C6085F"/>
    <w:rsid w:val="00CA7730"/>
    <w:rsid w:val="00CE31F4"/>
    <w:rsid w:val="00E301E9"/>
    <w:rsid w:val="00F0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32F203"/>
  <w14:defaultImageDpi w14:val="32767"/>
  <w15:docId w15:val="{47E296A9-B021-1E4D-AEB6-7121602D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8D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8D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A78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78D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78D0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7A7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A78D0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78D0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608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85F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C608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8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17</cp:revision>
  <dcterms:created xsi:type="dcterms:W3CDTF">2018-01-08T16:42:00Z</dcterms:created>
  <dcterms:modified xsi:type="dcterms:W3CDTF">2018-03-31T16:02:00Z</dcterms:modified>
</cp:coreProperties>
</file>