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555A" w14:textId="539822E3" w:rsidR="00343560" w:rsidRDefault="00D87870">
      <w:r>
        <w:t xml:space="preserve">Des étoiles de toutes les couleurs : superbe image d’un amas globulaire par le télescope spatial </w:t>
      </w:r>
      <w:proofErr w:type="spellStart"/>
      <w:r>
        <w:t>hubble</w:t>
      </w:r>
      <w:proofErr w:type="spellEnd"/>
      <w:r>
        <w:t xml:space="preserve">. </w:t>
      </w:r>
      <w:hyperlink r:id="rId5" w:history="1">
        <w:r w:rsidRPr="002176A4">
          <w:rPr>
            <w:rStyle w:val="Lienhypertexte"/>
          </w:rPr>
          <w:t>https://www.</w:t>
        </w:r>
        <w:r w:rsidRPr="002176A4">
          <w:rPr>
            <w:rStyle w:val="Lienhypertexte"/>
          </w:rPr>
          <w:t>n</w:t>
        </w:r>
        <w:r w:rsidRPr="002176A4">
          <w:rPr>
            <w:rStyle w:val="Lienhypertexte"/>
          </w:rPr>
          <w:t>asa.gov/feature/goddard/2021/hubble-uncovers-concentration-of-small-black-holes</w:t>
        </w:r>
      </w:hyperlink>
      <w:r>
        <w:t xml:space="preserve"> </w:t>
      </w:r>
    </w:p>
    <w:p w14:paraId="0E7F4B0A" w14:textId="446E79AD" w:rsidR="008842B8" w:rsidRDefault="008842B8"/>
    <w:p w14:paraId="5D3EC0C8" w14:textId="4F99F426" w:rsidR="008842B8" w:rsidRDefault="005C0EC8">
      <w:r>
        <w:t xml:space="preserve">Nébuleuse de la tête de cheval pour le spectre d’émission de l’hydrogène : </w:t>
      </w:r>
      <w:hyperlink r:id="rId6" w:history="1">
        <w:r w:rsidRPr="002176A4">
          <w:rPr>
            <w:rStyle w:val="Lienhypertexte"/>
          </w:rPr>
          <w:t>https://www.hansonastronomy.com/ic-434ngc2023</w:t>
        </w:r>
      </w:hyperlink>
      <w:r>
        <w:t xml:space="preserve"> </w:t>
      </w:r>
    </w:p>
    <w:p w14:paraId="60382EBE" w14:textId="6666202A" w:rsidR="005B7E82" w:rsidRDefault="005B7E82"/>
    <w:p w14:paraId="76ECCFBC" w14:textId="12A81BD1" w:rsidR="005B7E82" w:rsidRDefault="005B7E82">
      <w:r>
        <w:t>Séance :</w:t>
      </w:r>
    </w:p>
    <w:p w14:paraId="36DE9EF7" w14:textId="11695922" w:rsidR="005B7E82" w:rsidRDefault="005B7E82" w:rsidP="005B7E82">
      <w:pPr>
        <w:pStyle w:val="Paragraphedeliste"/>
        <w:numPr>
          <w:ilvl w:val="0"/>
          <w:numId w:val="1"/>
        </w:numPr>
      </w:pPr>
      <w:proofErr w:type="gramStart"/>
      <w:r>
        <w:t>contextualisation</w:t>
      </w:r>
      <w:proofErr w:type="gramEnd"/>
      <w:r>
        <w:t xml:space="preserve"> : on a vu comment obtenir des spectres </w:t>
      </w:r>
    </w:p>
    <w:p w14:paraId="563FE21D" w14:textId="5EE65D88" w:rsidR="005B7E82" w:rsidRDefault="005B7E82" w:rsidP="005B7E82">
      <w:pPr>
        <w:pStyle w:val="Paragraphedeliste"/>
        <w:numPr>
          <w:ilvl w:val="0"/>
          <w:numId w:val="1"/>
        </w:numPr>
      </w:pPr>
      <w:proofErr w:type="gramStart"/>
      <w:r>
        <w:t>montrer</w:t>
      </w:r>
      <w:proofErr w:type="gramEnd"/>
      <w:r>
        <w:t xml:space="preserve"> l’image</w:t>
      </w:r>
    </w:p>
    <w:p w14:paraId="34F867B7" w14:textId="7AA8A732" w:rsidR="005B7E82" w:rsidRPr="005B7E82" w:rsidRDefault="005B7E82" w:rsidP="005B7E82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5B7E82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5B7E82">
        <w:rPr>
          <w:rFonts w:ascii="Times New Roman" w:eastAsia="Times New Roman" w:hAnsi="Times New Roman" w:cs="Times New Roman"/>
          <w:lang w:eastAsia="fr-FR"/>
        </w:rPr>
        <w:instrText xml:space="preserve"> INCLUDEPICTURE "https://www.nasa.gov/sites/default/files/styles/full_width/public/thumbnails/image/stsci-h-p2108a-m-2000x1500.png?itok=RW2bQO-v" \* MERGEFORMATINET </w:instrText>
      </w:r>
      <w:r w:rsidRPr="005B7E82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5B7E82">
        <w:rPr>
          <w:noProof/>
          <w:lang w:eastAsia="fr-FR"/>
        </w:rPr>
        <w:drawing>
          <wp:inline distT="0" distB="0" distL="0" distR="0" wp14:anchorId="3A539E9B" wp14:editId="087F0EFC">
            <wp:extent cx="2041237" cy="1531603"/>
            <wp:effectExtent l="0" t="0" r="3810" b="5715"/>
            <wp:docPr id="1" name="Image 1" descr="Collapsed Stars Hide Out In the Core of a Globular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apsed Stars Hide Out In the Core of a Globular Clus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22" cy="155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7E82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577876BF" w14:textId="7726E6DA" w:rsidR="005B7E82" w:rsidRDefault="005B7E82" w:rsidP="005B7E82">
      <w:pPr>
        <w:pStyle w:val="Paragraphedeliste"/>
        <w:numPr>
          <w:ilvl w:val="0"/>
          <w:numId w:val="1"/>
        </w:numPr>
      </w:pPr>
      <w:proofErr w:type="gramStart"/>
      <w:r>
        <w:t>hypothèse</w:t>
      </w:r>
      <w:proofErr w:type="gramEnd"/>
      <w:r>
        <w:t xml:space="preserve"> solo : d’après vous quelles sont les étoiles les plus chaudes, les plus froides, pourquoi ? vous écrivez votre hypothèse au brouillon, 2 min.</w:t>
      </w:r>
    </w:p>
    <w:p w14:paraId="2A733760" w14:textId="687ADFD4" w:rsidR="005B7E82" w:rsidRDefault="005B7E82" w:rsidP="005B7E82">
      <w:pPr>
        <w:pStyle w:val="Paragraphedeliste"/>
        <w:numPr>
          <w:ilvl w:val="0"/>
          <w:numId w:val="1"/>
        </w:numPr>
      </w:pPr>
      <w:proofErr w:type="gramStart"/>
      <w:r>
        <w:t>en</w:t>
      </w:r>
      <w:proofErr w:type="gramEnd"/>
      <w:r>
        <w:t xml:space="preserve"> duo : vous mettez en commun vos hypothèses, 2 min puis on en écoute quelques-unes.</w:t>
      </w:r>
    </w:p>
    <w:p w14:paraId="4CE9B3C3" w14:textId="3EEFF795" w:rsidR="005B7E82" w:rsidRDefault="005B7E82" w:rsidP="005B7E82">
      <w:pPr>
        <w:pStyle w:val="Paragraphedeliste"/>
        <w:numPr>
          <w:ilvl w:val="0"/>
          <w:numId w:val="1"/>
        </w:numPr>
      </w:pPr>
      <w:proofErr w:type="gramStart"/>
      <w:r>
        <w:t>je</w:t>
      </w:r>
      <w:proofErr w:type="gramEnd"/>
      <w:r>
        <w:t xml:space="preserve"> vous propose une expérience : on a une lampe ici et on peut modifier la température du filament : comment pourrait-on obtenir le spectre ? faire un schéma 5 min </w:t>
      </w:r>
    </w:p>
    <w:p w14:paraId="05E97E02" w14:textId="5AE14331" w:rsidR="005B7E82" w:rsidRDefault="005B7E82" w:rsidP="005B7E82">
      <w:pPr>
        <w:pStyle w:val="Paragraphedeliste"/>
        <w:numPr>
          <w:ilvl w:val="0"/>
          <w:numId w:val="1"/>
        </w:numPr>
      </w:pPr>
      <w:proofErr w:type="gramStart"/>
      <w:r>
        <w:t>distribuer</w:t>
      </w:r>
      <w:proofErr w:type="gramEnd"/>
      <w:r>
        <w:t xml:space="preserve"> les spectres</w:t>
      </w:r>
      <w:r w:rsidR="0085750D">
        <w:t xml:space="preserve"> de filaments chauffés</w:t>
      </w:r>
    </w:p>
    <w:p w14:paraId="5020C25A" w14:textId="196335EA" w:rsidR="005B7E82" w:rsidRDefault="00312310" w:rsidP="005B7E82">
      <w:pPr>
        <w:pStyle w:val="Paragraphedeliste"/>
        <w:numPr>
          <w:ilvl w:val="0"/>
          <w:numId w:val="1"/>
        </w:numPr>
      </w:pPr>
      <w:proofErr w:type="gramStart"/>
      <w:r>
        <w:t>conclusion</w:t>
      </w:r>
      <w:proofErr w:type="gramEnd"/>
    </w:p>
    <w:p w14:paraId="66B798C2" w14:textId="6E2962E9" w:rsidR="005B7E82" w:rsidRDefault="00312310" w:rsidP="005B7E82">
      <w:pPr>
        <w:pStyle w:val="Paragraphedeliste"/>
        <w:numPr>
          <w:ilvl w:val="0"/>
          <w:numId w:val="1"/>
        </w:numPr>
      </w:pPr>
      <w:proofErr w:type="gramStart"/>
      <w:r>
        <w:t>bilan</w:t>
      </w:r>
      <w:proofErr w:type="gramEnd"/>
      <w:r>
        <w:t xml:space="preserve"> en classe </w:t>
      </w:r>
    </w:p>
    <w:p w14:paraId="35FFF850" w14:textId="0E17FF91" w:rsidR="005B7E82" w:rsidRDefault="005B7E82" w:rsidP="005B7E82">
      <w:pPr>
        <w:pStyle w:val="Paragraphedeliste"/>
        <w:numPr>
          <w:ilvl w:val="0"/>
          <w:numId w:val="1"/>
        </w:numPr>
      </w:pPr>
      <w:proofErr w:type="gramStart"/>
      <w:r>
        <w:t>test</w:t>
      </w:r>
      <w:proofErr w:type="gramEnd"/>
      <w:r>
        <w:t xml:space="preserve"> </w:t>
      </w:r>
      <w:proofErr w:type="spellStart"/>
      <w:r>
        <w:t>Plickers</w:t>
      </w:r>
      <w:proofErr w:type="spellEnd"/>
      <w:r>
        <w:t xml:space="preserve"> en fin de séance</w:t>
      </w:r>
    </w:p>
    <w:p w14:paraId="49B421EF" w14:textId="5BC387CD" w:rsidR="00312310" w:rsidRDefault="00312310" w:rsidP="00312310"/>
    <w:p w14:paraId="773DAD1E" w14:textId="7BD94BE1" w:rsidR="00312310" w:rsidRDefault="00312310" w:rsidP="00312310">
      <w:r>
        <w:t xml:space="preserve">Différenciation : </w:t>
      </w:r>
    </w:p>
    <w:p w14:paraId="5A40F584" w14:textId="5B4C9626" w:rsidR="00312310" w:rsidRDefault="00312310" w:rsidP="00312310">
      <w:pPr>
        <w:pStyle w:val="Paragraphedeliste"/>
        <w:numPr>
          <w:ilvl w:val="0"/>
          <w:numId w:val="1"/>
        </w:numPr>
      </w:pPr>
      <w:r>
        <w:t>°C / K</w:t>
      </w:r>
    </w:p>
    <w:p w14:paraId="242908E5" w14:textId="202EC11A" w:rsidR="00312310" w:rsidRDefault="00312310" w:rsidP="00312310">
      <w:pPr>
        <w:pStyle w:val="Paragraphedeliste"/>
        <w:numPr>
          <w:ilvl w:val="0"/>
          <w:numId w:val="1"/>
        </w:numPr>
      </w:pPr>
      <w:proofErr w:type="gramStart"/>
      <w:r>
        <w:t>spectre</w:t>
      </w:r>
      <w:proofErr w:type="gramEnd"/>
      <w:r>
        <w:t xml:space="preserve"> couleur / courbe</w:t>
      </w:r>
    </w:p>
    <w:sectPr w:rsidR="0031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07DB8"/>
    <w:multiLevelType w:val="hybridMultilevel"/>
    <w:tmpl w:val="2CA2BDB4"/>
    <w:lvl w:ilvl="0" w:tplc="24C61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57"/>
    <w:rsid w:val="000140C4"/>
    <w:rsid w:val="000A5FB3"/>
    <w:rsid w:val="00312310"/>
    <w:rsid w:val="003A61C7"/>
    <w:rsid w:val="003D4A5C"/>
    <w:rsid w:val="005B7E82"/>
    <w:rsid w:val="005C0EC8"/>
    <w:rsid w:val="006C4A86"/>
    <w:rsid w:val="007D6925"/>
    <w:rsid w:val="0085750D"/>
    <w:rsid w:val="00881457"/>
    <w:rsid w:val="008842B8"/>
    <w:rsid w:val="00A43CED"/>
    <w:rsid w:val="00D8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6BCFC37"/>
  <w15:chartTrackingRefBased/>
  <w15:docId w15:val="{A0C64CD3-EB0B-A946-8428-189CC928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878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787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87870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B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nsonastronomy.com/ic-434ngc2023" TargetMode="External"/><Relationship Id="rId5" Type="http://schemas.openxmlformats.org/officeDocument/2006/relationships/hyperlink" Target="https://www.nasa.gov/feature/goddard/2021/hubble-uncovers-concentration-of-small-black-ho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4</cp:revision>
  <dcterms:created xsi:type="dcterms:W3CDTF">2021-04-25T14:51:00Z</dcterms:created>
  <dcterms:modified xsi:type="dcterms:W3CDTF">2021-04-26T07:29:00Z</dcterms:modified>
</cp:coreProperties>
</file>