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30"/>
          <w:szCs w:val="30"/>
          <w:highlight w:val="white"/>
        </w:rPr>
      </w:pPr>
      <w:r w:rsidDel="00000000" w:rsidR="00000000" w:rsidRPr="00000000">
        <w:rPr>
          <w:sz w:val="34"/>
          <w:szCs w:val="34"/>
          <w:rtl w:val="0"/>
        </w:rPr>
        <w:t xml:space="preserve">Actividad 1 - Reporte de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 empresa en el caso, debe de contratar a un “Data Scientist”, porque podrá analizar los datos para reconocer patrones y por ende, entender mejor las preferencias de los clientes; un “Analista de Datos”, para sistematizar y convertir en visuales digeribles lo que se obtenga, un “Ingeniero en Machine Learning”, pues se necesita una predicción de modelos; y un “Arquitecto en Datos”, para diseñar la estructura de lo que será el almacenamiento de datos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Volumen: La cantidad de datos que se maneja es muy grande entre ventas, clientes, y productos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Velocidad: Al ser ventas en línea, hay nuevos datos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generandose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y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reescribiendose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constantemente a gran velocidad por varias personas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Variedad: Las ventas serían datos numéricos, los productos serían categóricos, y las preferencias de la gente podrían ser booleanos: existen varias categorías y selecciones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Veracidad: Los datos deben de ser analizados y limpiados par obtener estadísticas, números, y variedad certera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Valor: En base a estos, se mejorará la experiencia del cliente para potenciar las ventas en máximo tiempo y variedad posible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propuesta, se podría utilizar quizá una combinación de MongoDB y Apache Hadoop; pues de este modo, se podrían almacenar grandes cantidades de datos en bruto, y aprovecharse del almacenamiento distribuido y de su escalabilidad, además de guardar datos estructurados y semiestructurados junto a la posibilidad de aunar el formato JSON para el intercambio y retención de datos. Esto permite una mayor capacidad de almacenamiento, la posibilidad de escalabilidad, y el poder visualizar de manera más ordenada y amigable los datos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Nombre: José Antonio Reséndiz García</w:t>
    </w:r>
  </w:p>
  <w:p w:rsidR="00000000" w:rsidDel="00000000" w:rsidP="00000000" w:rsidRDefault="00000000" w:rsidRPr="00000000" w14:paraId="0000000A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Matrícula: T03032639</w:t>
    </w:r>
  </w:p>
  <w:p w:rsidR="00000000" w:rsidDel="00000000" w:rsidP="00000000" w:rsidRDefault="00000000" w:rsidRPr="00000000" w14:paraId="0000000B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Fecha: 20 de Marzo de 2026</w:t>
    </w:r>
  </w:p>
  <w:p w:rsidR="00000000" w:rsidDel="00000000" w:rsidP="00000000" w:rsidRDefault="00000000" w:rsidRPr="00000000" w14:paraId="0000000C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Semestre: 2°</w:t>
    </w:r>
  </w:p>
  <w:p w:rsidR="00000000" w:rsidDel="00000000" w:rsidP="00000000" w:rsidRDefault="00000000" w:rsidRPr="00000000" w14:paraId="0000000D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Materia: Ciencia de Datos</w:t>
    </w:r>
  </w:p>
  <w:p w:rsidR="00000000" w:rsidDel="00000000" w:rsidP="00000000" w:rsidRDefault="00000000" w:rsidRPr="00000000" w14:paraId="0000000E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Maestr@: Ricardo Alfredo Monroy Rodríguez</w:t>
    </w:r>
  </w:p>
  <w:p w:rsidR="00000000" w:rsidDel="00000000" w:rsidP="00000000" w:rsidRDefault="00000000" w:rsidRPr="00000000" w14:paraId="0000000F">
    <w:pPr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