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240" w:lineRule="auto"/>
        <w:jc w:val="center"/>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b4332"/>
          <w:sz w:val="32"/>
          <w:szCs w:val="32"/>
          <w:rtl w:val="0"/>
        </w:rPr>
        <w:t xml:space="preserve">THE REMNANT CHRONICLES</w:t>
      </w:r>
      <w:r w:rsidDel="00000000" w:rsidR="00000000" w:rsidRPr="00000000">
        <w:rPr>
          <w:rtl w:val="0"/>
        </w:rPr>
      </w:r>
    </w:p>
    <w:p w:rsidR="00000000" w:rsidDel="00000000" w:rsidP="00000000" w:rsidRDefault="00000000" w:rsidRPr="00000000" w14:paraId="00000002">
      <w:pPr>
        <w:spacing w:after="180" w:line="240" w:lineRule="auto"/>
        <w:jc w:val="center"/>
        <w:rPr>
          <w:rFonts w:ascii="Times New Roman" w:cs="Times New Roman" w:eastAsia="Times New Roman" w:hAnsi="Times New Roman"/>
          <w:sz w:val="20"/>
          <w:szCs w:val="20"/>
        </w:rPr>
      </w:pPr>
      <w:r w:rsidDel="00000000" w:rsidR="00000000" w:rsidRPr="00000000">
        <w:rPr>
          <w:rFonts w:ascii="Georgia" w:cs="Georgia" w:eastAsia="Georgia" w:hAnsi="Georgia"/>
          <w:i w:val="1"/>
          <w:iCs w:val="1"/>
          <w:color w:val="b8860b"/>
          <w:sz w:val="16"/>
          <w:szCs w:val="16"/>
          <w:rtl w:val="0"/>
        </w:rPr>
        <w:t xml:space="preserve">STRATEGIC WRITING · DOCTRINAL ANALYSIS</w:t>
      </w:r>
      <w:r w:rsidDel="00000000" w:rsidR="00000000" w:rsidRPr="00000000">
        <w:rPr>
          <w:rtl w:val="0"/>
        </w:rPr>
      </w:r>
    </w:p>
    <w:p w:rsidR="00000000" w:rsidDel="00000000" w:rsidP="00000000" w:rsidRDefault="00000000" w:rsidRPr="00000000" w14:paraId="00000003">
      <w:pPr>
        <w:pBdr>
          <w:bottom w:color="1b4332" w:space="4" w:sz="8" w:val="single"/>
        </w:pBd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4">
      <w:pPr>
        <w:spacing w:after="120" w:before="240" w:line="240" w:lineRule="auto"/>
        <w:jc w:val="center"/>
        <w:rPr>
          <w:rFonts w:ascii="Times New Roman" w:cs="Times New Roman" w:eastAsia="Times New Roman" w:hAnsi="Times New Roman"/>
          <w:sz w:val="20"/>
          <w:szCs w:val="20"/>
        </w:rPr>
      </w:pPr>
      <w:r w:rsidDel="00000000" w:rsidR="00000000" w:rsidRPr="00000000">
        <w:rPr>
          <w:rFonts w:ascii="Georgia" w:cs="Georgia" w:eastAsia="Georgia" w:hAnsi="Georgia"/>
          <w:b w:val="1"/>
          <w:bCs w:val="1"/>
          <w:sz w:val="40"/>
          <w:szCs w:val="40"/>
          <w:rtl w:val="0"/>
        </w:rPr>
        <w:t xml:space="preserve">What Is the Difference Between Deliverance and Salvation?</w:t>
      </w:r>
      <w:r w:rsidDel="00000000" w:rsidR="00000000" w:rsidRPr="00000000">
        <w:rPr>
          <w:rtl w:val="0"/>
        </w:rPr>
      </w:r>
    </w:p>
    <w:p w:rsidR="00000000" w:rsidDel="00000000" w:rsidP="00000000" w:rsidRDefault="00000000" w:rsidRPr="00000000" w14:paraId="00000005">
      <w:pPr>
        <w:spacing w:after="40" w:line="240" w:lineRule="auto"/>
        <w:jc w:val="center"/>
        <w:rPr>
          <w:rFonts w:ascii="Times New Roman" w:cs="Times New Roman" w:eastAsia="Times New Roman" w:hAnsi="Times New Roman"/>
          <w:sz w:val="20"/>
          <w:szCs w:val="20"/>
        </w:rPr>
      </w:pPr>
      <w:r w:rsidDel="00000000" w:rsidR="00000000" w:rsidRPr="00000000">
        <w:rPr>
          <w:rFonts w:ascii="Georgia" w:cs="Georgia" w:eastAsia="Georgia" w:hAnsi="Georgia"/>
          <w:b w:val="1"/>
          <w:bCs w:val="1"/>
          <w:rtl w:val="0"/>
        </w:rPr>
        <w:t xml:space="preserve">By Jimey Grant · Theological Journalist</w:t>
      </w:r>
      <w:r w:rsidDel="00000000" w:rsidR="00000000" w:rsidRPr="00000000">
        <w:rPr>
          <w:rtl w:val="0"/>
        </w:rPr>
      </w:r>
    </w:p>
    <w:p w:rsidR="00000000" w:rsidDel="00000000" w:rsidP="00000000" w:rsidRDefault="00000000" w:rsidRPr="00000000" w14:paraId="00000006">
      <w:pPr>
        <w:pBdr>
          <w:bottom w:color="aaaaaa" w:space="4" w:sz="4" w:val="single"/>
        </w:pBd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after="12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spacing w:after="200" w:line="30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In a world where these two words are often treated as interchangeable, this op-ed aims to clarify a distinction that is widely misunderstood. Deliverance and salvation are not the same thing — and confusing them can leave believers with a shallow understanding of what has actually happened, or hasn't happened, in their walk with God.</w:t>
      </w:r>
      <w:r w:rsidDel="00000000" w:rsidR="00000000" w:rsidRPr="00000000">
        <w:rPr>
          <w:rtl w:val="0"/>
        </w:rPr>
      </w:r>
    </w:p>
    <w:p w:rsidR="00000000" w:rsidDel="00000000" w:rsidP="00000000" w:rsidRDefault="00000000" w:rsidRPr="00000000" w14:paraId="00000009">
      <w:pPr>
        <w:spacing w:after="160" w:before="30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b4332"/>
          <w:sz w:val="25"/>
          <w:szCs w:val="25"/>
          <w:rtl w:val="0"/>
        </w:rPr>
        <w:t xml:space="preserve">Deliverance in the Old Testament</w:t>
      </w:r>
      <w:r w:rsidDel="00000000" w:rsidR="00000000" w:rsidRPr="00000000">
        <w:rPr>
          <w:rtl w:val="0"/>
        </w:rPr>
      </w:r>
    </w:p>
    <w:p w:rsidR="00000000" w:rsidDel="00000000" w:rsidP="00000000" w:rsidRDefault="00000000" w:rsidRPr="00000000" w14:paraId="0000000A">
      <w:pPr>
        <w:spacing w:after="200" w:line="30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Deliverance is a miraculous act — a healing or the casting out of a demon — in which the power of God is imparted through a person's life, whether through the laying on of hands or by the means of the Holy Spirit coming upon a person in the form of a deliverer, to set them free from a specific captivity or bondage. Examples of prophetic deliverance run throughout the Old Testament and into the Gospels: Elisha's extension of the widow's oil in 2 Kings 4:1-7, the curing of Naaman's leprosy in 2 Kings 5:1-19, and Jesus casting a demon out of a boy who threw himself into fire and water in Mark 9:14-21.</w:t>
      </w:r>
      <w:r w:rsidDel="00000000" w:rsidR="00000000" w:rsidRPr="00000000">
        <w:rPr>
          <w:rtl w:val="0"/>
        </w:rPr>
      </w:r>
    </w:p>
    <w:p w:rsidR="00000000" w:rsidDel="00000000" w:rsidP="00000000" w:rsidRDefault="00000000" w:rsidRPr="00000000" w14:paraId="0000000B">
      <w:pPr>
        <w:spacing w:after="200" w:line="30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Notice that in each of these acts, the power of God was clearly at work — but none of them led to the indwelling of the Holy Spirit. That indwelling is the gift of salvation, and it is a distinct event that occurs within a person, in which a sealing takes place according to Ephesians 1:13-14. Deliverance has one more form worth examining.</w:t>
      </w:r>
    </w:p>
    <w:p w:rsidR="00000000" w:rsidDel="00000000" w:rsidP="00000000" w:rsidRDefault="00000000" w:rsidRPr="00000000" w14:paraId="0000000C">
      <w:pPr>
        <w:spacing w:after="200" w:line="30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isnt just an Old Testament pattern. The same pattern holds after Pentecost once the Holy Spirit was fully available. In Acts 3:1-10, Peter and John heal a man lame from birth at the temple gate; his feet and ankles are strengthened, and he goes walking and leaping into the temple courts. The text never says he believed, received the Holy Spirit, or was saved in that moment — it describes a physical deliverance. Acts 5:12-16 goes further: crowds bring their sick into the streets so that even Peter's shadow might fall on them, and "all of them were healed." That's deliverance at scale, after Pentecost, with no language anywhere in the passage about the crowd being indwelt or transformed. If deliverance and indwelling were the same event, this is the passage that would prove it — and it doesn't. The pattern from the Old Testament examples above isn't something left behind once the Holy Spirit was poured out. It's the same distinction, still holding, on the other side of Acts 2.</w:t>
      </w:r>
    </w:p>
    <w:p w:rsidR="00000000" w:rsidDel="00000000" w:rsidP="00000000" w:rsidRDefault="00000000" w:rsidRPr="00000000" w14:paraId="0000000D">
      <w:pPr>
        <w:spacing w:after="160" w:before="30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b4332"/>
          <w:sz w:val="25"/>
          <w:szCs w:val="25"/>
          <w:rtl w:val="0"/>
        </w:rPr>
        <w:t xml:space="preserve">Military Deliverance</w:t>
      </w:r>
      <w:r w:rsidDel="00000000" w:rsidR="00000000" w:rsidRPr="00000000">
        <w:rPr>
          <w:rtl w:val="0"/>
        </w:rPr>
      </w:r>
    </w:p>
    <w:p w:rsidR="00000000" w:rsidDel="00000000" w:rsidP="00000000" w:rsidRDefault="00000000" w:rsidRPr="00000000" w14:paraId="0000000E">
      <w:pPr>
        <w:spacing w:after="200" w:line="30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The other form of deliverance in Scripture follows the same pattern through a different means: instead of the administration of the laying on of hands upon a person, the Spirit of God comes upon a man in the form of a military leader, raised up to set an entire nation free from captivity or bondage under a surrounding enemy. Joshua is one example, leading Israel around the heavily guarded city of Jericho in Joshua 6. Samson is another, using a donkey's jawbone to destroy a thousand Philistines in Judges 15:15-16.</w:t>
      </w:r>
      <w:r w:rsidDel="00000000" w:rsidR="00000000" w:rsidRPr="00000000">
        <w:rPr>
          <w:rtl w:val="0"/>
        </w:rPr>
      </w:r>
    </w:p>
    <w:p w:rsidR="00000000" w:rsidDel="00000000" w:rsidP="00000000" w:rsidRDefault="00000000" w:rsidRPr="00000000" w14:paraId="0000000F">
      <w:pPr>
        <w:spacing w:after="200" w:line="30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Othniel offers perhaps the clearest picture of the pattern. Judges 3:7-11 says the Israelites did evil in the eyes of the Lord, forgot him, and served the Baals and Asherahs. In response, the Lord's anger burned against Israel, and he sold them into the hands of Cushan-Rishathaim, king of Aram Naharaim, for eight years. That is the captivity and bondage. But when the Israelites cried out, the Lord raised a deliverer — Othniel, son of Kenaz, Caleb's younger brother. The Spirit of the Lord came upon him; he became Israel's judge, went to war, and overpowered Cushan-Rishathaim. The land had peace for forty years, until Othniel died. The rest of Israel's judges follow this same pattern and are worth reading in full.</w:t>
      </w:r>
      <w:r w:rsidDel="00000000" w:rsidR="00000000" w:rsidRPr="00000000">
        <w:rPr>
          <w:rtl w:val="0"/>
        </w:rPr>
      </w:r>
    </w:p>
    <w:p w:rsidR="00000000" w:rsidDel="00000000" w:rsidP="00000000" w:rsidRDefault="00000000" w:rsidRPr="00000000" w14:paraId="00000010">
      <w:pPr>
        <w:spacing w:after="160" w:before="30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b4332"/>
          <w:sz w:val="25"/>
          <w:szCs w:val="25"/>
          <w:rtl w:val="0"/>
        </w:rPr>
        <w:t xml:space="preserve">What Salvation Actually Is</w:t>
      </w:r>
      <w:r w:rsidDel="00000000" w:rsidR="00000000" w:rsidRPr="00000000">
        <w:rPr>
          <w:rtl w:val="0"/>
        </w:rPr>
      </w:r>
    </w:p>
    <w:p w:rsidR="00000000" w:rsidDel="00000000" w:rsidP="00000000" w:rsidRDefault="00000000" w:rsidRPr="00000000" w14:paraId="00000011">
      <w:pPr>
        <w:spacing w:after="200" w:line="30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Salvation, by contrast, is a threefold transformative process that occurs within the believer's spirit, mind, and body — the filling and indwelling of the Holy Spirit. Genesis 2:7 offers the pattern: the Lord God formed Adam from the dust of the ground and breathed into his nostrils the breath of life, and the man became a living being.</w:t>
      </w:r>
      <w:r w:rsidDel="00000000" w:rsidR="00000000" w:rsidRPr="00000000">
        <w:rPr>
          <w:rtl w:val="0"/>
        </w:rPr>
      </w:r>
    </w:p>
    <w:p w:rsidR="00000000" w:rsidDel="00000000" w:rsidP="00000000" w:rsidRDefault="00000000" w:rsidRPr="00000000" w14:paraId="00000012">
      <w:pPr>
        <w:spacing w:after="200" w:line="30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Once a person is filled with the Holy Spirit, a sealing takes place. Ephesians 1:13-14 says that having heard the word of truth and believed, believers are sealed with the Holy Spirit of promise — a deposit guaranteeing their inheritance until the redemption of those who are God's possession, to the praise of His glory.</w:t>
      </w:r>
      <w:r w:rsidDel="00000000" w:rsidR="00000000" w:rsidRPr="00000000">
        <w:rPr>
          <w:rtl w:val="0"/>
        </w:rPr>
      </w:r>
    </w:p>
    <w:p w:rsidR="00000000" w:rsidDel="00000000" w:rsidP="00000000" w:rsidRDefault="00000000" w:rsidRPr="00000000" w14:paraId="00000013">
      <w:pPr>
        <w:spacing w:after="200" w:line="30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The evidence of salvation is the fruit of the Spirit made active in the believer's life. Galatians 5:22-23 names it: love, joy, peace, forbearance, kindness, goodness, faithfulness, gentleness, and self-control — against such things there is no law.</w:t>
      </w:r>
      <w:r w:rsidDel="00000000" w:rsidR="00000000" w:rsidRPr="00000000">
        <w:rPr>
          <w:rtl w:val="0"/>
        </w:rPr>
      </w:r>
    </w:p>
    <w:p w:rsidR="00000000" w:rsidDel="00000000" w:rsidP="00000000" w:rsidRDefault="00000000" w:rsidRPr="00000000" w14:paraId="00000014">
      <w:pPr>
        <w:spacing w:after="200" w:line="30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Salvation also happens in the mind. It changes how a person thinks. Romans 12:2 calls believers to be transformed by the renewing of their mind, and Philippians 2:5 calls them to let the mind of Christ be in them — meaning the Holy Spirit reshapes how you think until you begin to think and act like Christ.</w:t>
      </w:r>
      <w:r w:rsidDel="00000000" w:rsidR="00000000" w:rsidRPr="00000000">
        <w:rPr>
          <w:rtl w:val="0"/>
        </w:rPr>
      </w:r>
    </w:p>
    <w:p w:rsidR="00000000" w:rsidDel="00000000" w:rsidP="00000000" w:rsidRDefault="00000000" w:rsidRPr="00000000" w14:paraId="00000015">
      <w:pPr>
        <w:spacing w:after="200" w:line="30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And finally, salvation happens in the body. The body becomes the temple of God. 1 Corinthians 6:19-20 asks whether we know that our body is a temple of the Holy Spirit within us, given to us by God.</w:t>
      </w:r>
      <w:r w:rsidDel="00000000" w:rsidR="00000000" w:rsidRPr="00000000">
        <w:rPr>
          <w:rtl w:val="0"/>
        </w:rPr>
      </w:r>
    </w:p>
    <w:p w:rsidR="00000000" w:rsidDel="00000000" w:rsidP="00000000" w:rsidRDefault="00000000" w:rsidRPr="00000000" w14:paraId="00000016">
      <w:pPr>
        <w:spacing w:after="160" w:before="30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b4332"/>
          <w:sz w:val="25"/>
          <w:szCs w:val="25"/>
          <w:rtl w:val="0"/>
        </w:rPr>
        <w:t xml:space="preserve">Deliverance Without Indwelling</w:t>
      </w:r>
      <w:r w:rsidDel="00000000" w:rsidR="00000000" w:rsidRPr="00000000">
        <w:rPr>
          <w:rtl w:val="0"/>
        </w:rPr>
      </w:r>
    </w:p>
    <w:p w:rsidR="00000000" w:rsidDel="00000000" w:rsidP="00000000" w:rsidRDefault="00000000" w:rsidRPr="00000000" w14:paraId="00000017">
      <w:pPr>
        <w:spacing w:after="200" w:line="30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It's worth clearing up how these two ideas get confused in practice.</w:t>
      </w:r>
      <w:r w:rsidDel="00000000" w:rsidR="00000000" w:rsidRPr="00000000">
        <w:rPr>
          <w:rtl w:val="0"/>
        </w:rPr>
      </w:r>
    </w:p>
    <w:p w:rsidR="00000000" w:rsidDel="00000000" w:rsidP="00000000" w:rsidRDefault="00000000" w:rsidRPr="00000000" w14:paraId="00000018">
      <w:pPr>
        <w:spacing w:after="200" w:line="30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i w:val="1"/>
          <w:iCs w:val="1"/>
          <w:sz w:val="24"/>
          <w:szCs w:val="24"/>
          <w:rtl w:val="0"/>
        </w:rPr>
        <w:t xml:space="preserve">Did you know you can be delivered without the Holy Spirit ever taking up residence in you?</w:t>
      </w:r>
      <w:r w:rsidDel="00000000" w:rsidR="00000000" w:rsidRPr="00000000">
        <w:rPr>
          <w:rtl w:val="0"/>
        </w:rPr>
      </w:r>
    </w:p>
    <w:p w:rsidR="00000000" w:rsidDel="00000000" w:rsidP="00000000" w:rsidRDefault="00000000" w:rsidRPr="00000000" w14:paraId="00000019">
      <w:pPr>
        <w:spacing w:after="200" w:line="30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Look at Matthew 12:43–45. Jesus describes an impure spirit that has been cast out of a person. The spirit wanders through dry, desolate places looking for rest and finds none. So it decides to return to the home it left. When it gets there, it finds the house empty — swept clean and set in order.</w:t>
      </w:r>
      <w:r w:rsidDel="00000000" w:rsidR="00000000" w:rsidRPr="00000000">
        <w:rPr>
          <w:rtl w:val="0"/>
        </w:rPr>
      </w:r>
    </w:p>
    <w:p w:rsidR="00000000" w:rsidDel="00000000" w:rsidP="00000000" w:rsidRDefault="00000000" w:rsidRPr="00000000" w14:paraId="0000001A">
      <w:pPr>
        <w:spacing w:after="200" w:line="30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Stop right there. The evil spirit found the house empty. That house is the body — the same dwelling place Paul describes in 1 Corinthians 6:19-20 as a temple of the Holy Spirit. An empty house is a body that's been swept clean of the unclean spirit but never occupied by the Spirit of God. Yes, the person was genuinely set free. But when the spirit came looking, it didn't find the Holy Spirit's presence in the house. It only found a clean, orderly, unoccupied space.</w:t>
      </w:r>
      <w:r w:rsidDel="00000000" w:rsidR="00000000" w:rsidRPr="00000000">
        <w:rPr>
          <w:rtl w:val="0"/>
        </w:rPr>
      </w:r>
    </w:p>
    <w:p w:rsidR="00000000" w:rsidDel="00000000" w:rsidP="00000000" w:rsidRDefault="00000000" w:rsidRPr="00000000" w14:paraId="0000001B">
      <w:pPr>
        <w:spacing w:after="200" w:line="30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The result, Jesus says, is that the person's final condition is worse than it was before. Here's what that return actually means. Without the Holy Spirit living inside you, you have no power to fight temptation and no power to hold onto what you were delivered from. Deliverance emptied the house — it didn't fill it. And an empty house has no resistance built into it. It can be swept clean, but it can't defend itself. That's why the spirits don't just come back — they come back stronger, and they find nothing standing in their way.</w:t>
      </w:r>
      <w:r w:rsidDel="00000000" w:rsidR="00000000" w:rsidRPr="00000000">
        <w:rPr>
          <w:rtl w:val="0"/>
        </w:rPr>
      </w:r>
    </w:p>
    <w:p w:rsidR="00000000" w:rsidDel="00000000" w:rsidP="00000000" w:rsidRDefault="00000000" w:rsidRPr="00000000" w14:paraId="0000001C">
      <w:pPr>
        <w:spacing w:after="200" w:line="30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Think of a deliverer the way you'd think of a firefighter. Say your house catches fire and you're trapped inside — a firefighter rushes in and pulls you out. That's it. No transformation took place in the process. The firefighter did his job: he delivered you from the burning building, and his service ended there. A mail carrier or delivery driver works the same way: their job is to deliver a package to your door. No transformation of mind, body, or spirit happens — it's a service, delivered and done.</w:t>
      </w:r>
      <w:r w:rsidDel="00000000" w:rsidR="00000000" w:rsidRPr="00000000">
        <w:rPr>
          <w:rtl w:val="0"/>
        </w:rPr>
      </w:r>
    </w:p>
    <w:p w:rsidR="00000000" w:rsidDel="00000000" w:rsidP="00000000" w:rsidRDefault="00000000" w:rsidRPr="00000000" w14:paraId="0000001D">
      <w:pPr>
        <w:spacing w:after="200" w:line="30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The same is true of the deliverance examples above. Elisha's extension of the widow's oil was a miraculous service. Naaman's healing from leprosy was a supernatural act. You can be delivered from sickness, disease, addiction, or pornography and still not be filled with the Holy Spirit.</w:t>
      </w:r>
      <w:r w:rsidDel="00000000" w:rsidR="00000000" w:rsidRPr="00000000">
        <w:rPr>
          <w:rtl w:val="0"/>
        </w:rPr>
      </w:r>
    </w:p>
    <w:p w:rsidR="00000000" w:rsidDel="00000000" w:rsidP="00000000" w:rsidRDefault="00000000" w:rsidRPr="00000000" w14:paraId="0000001E">
      <w:pPr>
        <w:spacing w:after="160" w:before="30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b4332"/>
          <w:sz w:val="25"/>
          <w:szCs w:val="25"/>
          <w:rtl w:val="0"/>
        </w:rPr>
        <w:t xml:space="preserve">Salvation as an Ongoing Process</w:t>
      </w:r>
      <w:r w:rsidDel="00000000" w:rsidR="00000000" w:rsidRPr="00000000">
        <w:rPr>
          <w:rtl w:val="0"/>
        </w:rPr>
      </w:r>
    </w:p>
    <w:p w:rsidR="00000000" w:rsidDel="00000000" w:rsidP="00000000" w:rsidRDefault="00000000" w:rsidRPr="00000000" w14:paraId="0000001F">
      <w:pPr>
        <w:spacing w:after="200" w:line="30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Salvation, on the other hand, is a lifelong transformative process — an ongoing process of change and growth aimed at eternal life in Jesus. Jacob's name change to Israel captures this: his all-night wrestling match with the angel symbolizes fighting the good fight of faith and laying hold of eternal life (1 Timothy 6:12), along with the patience and endurance of the Christian walk (Hebrews 12:1-2, Revelation 14:12).</w:t>
      </w:r>
      <w:r w:rsidDel="00000000" w:rsidR="00000000" w:rsidRPr="00000000">
        <w:rPr>
          <w:rtl w:val="0"/>
        </w:rPr>
      </w:r>
    </w:p>
    <w:p w:rsidR="00000000" w:rsidDel="00000000" w:rsidP="00000000" w:rsidRDefault="00000000" w:rsidRPr="00000000" w14:paraId="00000020">
      <w:pPr>
        <w:spacing w:after="200" w:line="30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Salvation is a gift (Ephesians 2:8-9) — and once it's received, deliverance becomes a daily need. That ongoing deliverance is the Holy Spirit's job, working from inside the believer through conviction and through the manifestation of spiritual gifts: revelation, discernment, word of wisdom, and word of knowledge to deliver you from sin and the hands of satan.</w:t>
      </w:r>
      <w:r w:rsidDel="00000000" w:rsidR="00000000" w:rsidRPr="00000000">
        <w:rPr>
          <w:rtl w:val="0"/>
        </w:rPr>
      </w:r>
    </w:p>
    <w:p w:rsidR="00000000" w:rsidDel="00000000" w:rsidP="00000000" w:rsidRDefault="00000000" w:rsidRPr="00000000" w14:paraId="00000021">
      <w:pPr>
        <w:spacing w:after="160" w:before="300" w:line="240" w:lineRule="auto"/>
        <w:rPr>
          <w:rFonts w:ascii="Times New Roman" w:cs="Times New Roman" w:eastAsia="Times New Roman" w:hAnsi="Times New Roman"/>
          <w:sz w:val="20"/>
          <w:szCs w:val="20"/>
        </w:rPr>
      </w:pPr>
      <w:r w:rsidDel="00000000" w:rsidR="00000000" w:rsidRPr="00000000">
        <w:rPr>
          <w:rFonts w:ascii="Georgia" w:cs="Georgia" w:eastAsia="Georgia" w:hAnsi="Georgia"/>
          <w:b w:val="1"/>
          <w:bCs w:val="1"/>
          <w:color w:val="1b4332"/>
          <w:sz w:val="25"/>
          <w:szCs w:val="25"/>
          <w:rtl w:val="0"/>
        </w:rPr>
        <w:t xml:space="preserve">Conclusion</w:t>
      </w:r>
      <w:r w:rsidDel="00000000" w:rsidR="00000000" w:rsidRPr="00000000">
        <w:rPr>
          <w:rtl w:val="0"/>
        </w:rPr>
      </w:r>
    </w:p>
    <w:p w:rsidR="00000000" w:rsidDel="00000000" w:rsidP="00000000" w:rsidRDefault="00000000" w:rsidRPr="00000000" w14:paraId="00000022">
      <w:pPr>
        <w:spacing w:after="200" w:line="30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Deliverance and salvation are not the same thing, and now the difference should be clear. Deliverance is an act — a miracle, a healing, a demon cast out, a battle won. It's what Elisha did for the widow, what Elisha did for Naaman, what Jesus did for the boy in Mark 9, what Othniel did for Israel. It's real, it's powerful, and it's still not the same as salvation.</w:t>
      </w:r>
      <w:r w:rsidDel="00000000" w:rsidR="00000000" w:rsidRPr="00000000">
        <w:rPr>
          <w:rtl w:val="0"/>
        </w:rPr>
      </w:r>
    </w:p>
    <w:p w:rsidR="00000000" w:rsidDel="00000000" w:rsidP="00000000" w:rsidRDefault="00000000" w:rsidRPr="00000000" w14:paraId="00000023">
      <w:pPr>
        <w:spacing w:after="200" w:line="30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Salvation is not an act done </w:t>
      </w:r>
      <w:r w:rsidDel="00000000" w:rsidR="00000000" w:rsidRPr="00000000">
        <w:rPr>
          <w:rFonts w:ascii="Georgia" w:cs="Georgia" w:eastAsia="Georgia" w:hAnsi="Georgia"/>
          <w:i w:val="1"/>
          <w:iCs w:val="1"/>
          <w:sz w:val="24"/>
          <w:szCs w:val="24"/>
          <w:rtl w:val="0"/>
        </w:rPr>
        <w:t xml:space="preserve">to</w:t>
      </w:r>
      <w:r w:rsidDel="00000000" w:rsidR="00000000" w:rsidRPr="00000000">
        <w:rPr>
          <w:rFonts w:ascii="Georgia" w:cs="Georgia" w:eastAsia="Georgia" w:hAnsi="Georgia"/>
          <w:sz w:val="24"/>
          <w:szCs w:val="24"/>
          <w:rtl w:val="0"/>
        </w:rPr>
        <w:t xml:space="preserve"> you from the outside — it's the Holy Spirit taking up residence </w:t>
      </w:r>
      <w:r w:rsidDel="00000000" w:rsidR="00000000" w:rsidRPr="00000000">
        <w:rPr>
          <w:rFonts w:ascii="Georgia" w:cs="Georgia" w:eastAsia="Georgia" w:hAnsi="Georgia"/>
          <w:i w:val="1"/>
          <w:iCs w:val="1"/>
          <w:sz w:val="24"/>
          <w:szCs w:val="24"/>
          <w:rtl w:val="0"/>
        </w:rPr>
        <w:t xml:space="preserve">inside</w:t>
      </w:r>
      <w:r w:rsidDel="00000000" w:rsidR="00000000" w:rsidRPr="00000000">
        <w:rPr>
          <w:rFonts w:ascii="Georgia" w:cs="Georgia" w:eastAsia="Georgia" w:hAnsi="Georgia"/>
          <w:sz w:val="24"/>
          <w:szCs w:val="24"/>
          <w:rtl w:val="0"/>
        </w:rPr>
        <w:t xml:space="preserve"> you, sealing you, reshaping your mind, making your body a temple. It's the difference between the firefighter who pulls you out and leaves, and the presence that moves in and stays.</w:t>
      </w:r>
      <w:r w:rsidDel="00000000" w:rsidR="00000000" w:rsidRPr="00000000">
        <w:rPr>
          <w:rtl w:val="0"/>
        </w:rPr>
      </w:r>
    </w:p>
    <w:p w:rsidR="00000000" w:rsidDel="00000000" w:rsidP="00000000" w:rsidRDefault="00000000" w:rsidRPr="00000000" w14:paraId="00000024">
      <w:pPr>
        <w:spacing w:after="200" w:line="30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why the empty house in Matthew 12 matters. A person can be genuinely delivered — swept clean, set in order — and still be unoccupied. Without the Holy Spirit filling that space, the danger isn't behind you; it's still ahead of you.</w:t>
      </w:r>
    </w:p>
    <w:p w:rsidR="00000000" w:rsidDel="00000000" w:rsidP="00000000" w:rsidRDefault="00000000" w:rsidRPr="00000000" w14:paraId="00000025">
      <w:pPr>
        <w:spacing w:after="200" w:line="300" w:lineRule="auto"/>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If you've ever had a real encounter with God's power — a healing, a freedom from addiction, a spiritual attack that lifted — and assumed that experience meant you were saved, this is for you. That moment was real. It just wasn't the whole story.</w:t>
      </w:r>
    </w:p>
    <w:p w:rsidR="00000000" w:rsidDel="00000000" w:rsidP="00000000" w:rsidRDefault="00000000" w:rsidRPr="00000000" w14:paraId="00000026">
      <w:pPr>
        <w:spacing w:after="200" w:line="300" w:lineRule="auto"/>
        <w:jc w:val="both"/>
        <w:rPr>
          <w:rFonts w:ascii="Times New Roman" w:cs="Times New Roman" w:eastAsia="Times New Roman" w:hAnsi="Times New Roman"/>
          <w:sz w:val="20"/>
          <w:szCs w:val="20"/>
        </w:rPr>
      </w:pPr>
      <w:r w:rsidDel="00000000" w:rsidR="00000000" w:rsidRPr="00000000">
        <w:rPr>
          <w:rFonts w:ascii="Georgia" w:cs="Georgia" w:eastAsia="Georgia" w:hAnsi="Georgia"/>
          <w:sz w:val="24"/>
          <w:szCs w:val="24"/>
          <w:rtl w:val="0"/>
        </w:rPr>
        <w:t xml:space="preserve">So the question isn't whether you've ever experienced God's power. It's whether his Spirit lives in you now. One is a moment. The other is a life.</w:t>
      </w:r>
      <w:r w:rsidDel="00000000" w:rsidR="00000000" w:rsidRPr="00000000">
        <w:rPr>
          <w:rtl w:val="0"/>
        </w:rPr>
      </w:r>
    </w:p>
    <w:p w:rsidR="00000000" w:rsidDel="00000000" w:rsidP="00000000" w:rsidRDefault="00000000" w:rsidRPr="00000000" w14:paraId="00000027">
      <w:pPr>
        <w:spacing w:before="3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8">
      <w:pPr>
        <w:pBdr>
          <w:bottom w:color="aaaaaa" w:space="4" w:sz="4" w:val="single"/>
        </w:pBdr>
        <w:spacing w:after="2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9">
      <w:pPr>
        <w:spacing w:line="240" w:lineRule="auto"/>
        <w:jc w:val="center"/>
        <w:rPr>
          <w:rFonts w:ascii="Times New Roman" w:cs="Times New Roman" w:eastAsia="Times New Roman" w:hAnsi="Times New Roman"/>
          <w:sz w:val="20"/>
          <w:szCs w:val="20"/>
        </w:rPr>
      </w:pPr>
      <w:r w:rsidDel="00000000" w:rsidR="00000000" w:rsidRPr="00000000">
        <w:rPr>
          <w:rFonts w:ascii="Georgia" w:cs="Georgia" w:eastAsia="Georgia" w:hAnsi="Georgia"/>
          <w:i w:val="1"/>
          <w:iCs w:val="1"/>
          <w:color w:val="b8860b"/>
          <w:sz w:val="18"/>
          <w:szCs w:val="18"/>
          <w:rtl w:val="0"/>
        </w:rPr>
        <w:t xml:space="preserve">theremnantchronicles.com</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