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20.0" w:type="dxa"/>
        <w:jc w:val="left"/>
        <w:tblInd w:w="3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tblGridChange w:id="0">
          <w:tblGrid>
            <w:gridCol w:w="61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380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Директору </w:t>
              <w:br w:type="textWrapping"/>
              <w:t xml:space="preserve">ФКУ «Российский государственный архив литературы и искусства»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38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Ольге Александровне Шашковой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color="000000" w:space="1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(Ф.И.О., наименование должности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color="000000" w:space="1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структурное подразделение)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 В Е Д О М Л Е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факте обращения в целях</w:t>
        <w:br w:type="textWrapping"/>
        <w:t xml:space="preserve"> склонения к коррупционному правонарушению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2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1. Уведомляю о факте обращения в целях склонения меня к коррупционному правонарушению (далее - склонение к правонарушению) со стороны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(указывается Ф.И.О., должность, все известные сведения о физическом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(юридическом) лице, склоняющем к правонарушению)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</w:t>
      </w:r>
    </w:p>
    <w:bookmarkStart w:colFirst="0" w:colLast="0" w:name="30j0zll" w:id="1"/>
    <w:bookmarkEnd w:id="1"/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2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2. Склонение к правонарушению производилось в целях осуществления мною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(указывается сущность предполагаемого правонарушения)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2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2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3. Склонение к правонарушению осуществлялось посредством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(способ склонения: подкуп, угроза, обман и т.д.)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4. Склонение к правонарушению произошло в ______ ч. _____ мин.,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"____" _____________ 20____ г. в __________________________________________.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(город, адрес)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5. Склонение к правонарушению производилось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(обстоятельства склонения: телефонный разговор, личная встреча,  почта и др.)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          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(дата заполнения уведомления) </w:t>
        <w:tab/>
        <w:t xml:space="preserve">                   (подпись)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19" w:top="540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