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r>
        <w:rPr>
          <w:b/>
          <w:sz w:val="48"/>
          <w:szCs w:val="48"/>
          <w:lang w:val="en-GB"/>
        </w:rPr>
        <w:t>Frameworkagnostic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Fabian Gosebrink</w:t>
      </w:r>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[xx.xx.xxxx]</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4503CA"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7332115" w:history="1">
        <w:r w:rsidR="004503CA" w:rsidRPr="00FF7B99">
          <w:rPr>
            <w:rStyle w:val="Hyperlink"/>
            <w:noProof/>
            <w:lang w:val="en-GB"/>
          </w:rPr>
          <w:t>Abstract / Management Summary</w:t>
        </w:r>
        <w:r w:rsidR="004503CA">
          <w:rPr>
            <w:noProof/>
            <w:webHidden/>
          </w:rPr>
          <w:tab/>
        </w:r>
        <w:r w:rsidR="004503CA">
          <w:rPr>
            <w:noProof/>
            <w:webHidden/>
          </w:rPr>
          <w:fldChar w:fldCharType="begin"/>
        </w:r>
        <w:r w:rsidR="004503CA">
          <w:rPr>
            <w:noProof/>
            <w:webHidden/>
          </w:rPr>
          <w:instrText xml:space="preserve"> PAGEREF _Toc187332115 \h </w:instrText>
        </w:r>
        <w:r w:rsidR="004503CA">
          <w:rPr>
            <w:noProof/>
            <w:webHidden/>
          </w:rPr>
        </w:r>
        <w:r w:rsidR="004503CA">
          <w:rPr>
            <w:noProof/>
            <w:webHidden/>
          </w:rPr>
          <w:fldChar w:fldCharType="separate"/>
        </w:r>
        <w:r w:rsidR="004503CA">
          <w:rPr>
            <w:noProof/>
            <w:webHidden/>
          </w:rPr>
          <w:t>3</w:t>
        </w:r>
        <w:r w:rsidR="004503CA">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6" w:history="1">
        <w:r w:rsidRPr="00FF7B99">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Introduction</w:t>
        </w:r>
        <w:r>
          <w:rPr>
            <w:noProof/>
            <w:webHidden/>
          </w:rPr>
          <w:tab/>
        </w:r>
        <w:r>
          <w:rPr>
            <w:noProof/>
            <w:webHidden/>
          </w:rPr>
          <w:fldChar w:fldCharType="begin"/>
        </w:r>
        <w:r>
          <w:rPr>
            <w:noProof/>
            <w:webHidden/>
          </w:rPr>
          <w:instrText xml:space="preserve"> PAGEREF _Toc187332116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7" w:history="1">
        <w:r w:rsidRPr="00FF7B99">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eastAsia="en-GB"/>
          </w:rPr>
          <w:t>Cause of the change</w:t>
        </w:r>
        <w:r>
          <w:rPr>
            <w:noProof/>
            <w:webHidden/>
          </w:rPr>
          <w:tab/>
        </w:r>
        <w:r>
          <w:rPr>
            <w:noProof/>
            <w:webHidden/>
          </w:rPr>
          <w:fldChar w:fldCharType="begin"/>
        </w:r>
        <w:r>
          <w:rPr>
            <w:noProof/>
            <w:webHidden/>
          </w:rPr>
          <w:instrText xml:space="preserve"> PAGEREF _Toc187332117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8" w:history="1">
        <w:r w:rsidRPr="00FF7B99">
          <w:rPr>
            <w:rStyle w:val="Hyperlink"/>
            <w:noProof/>
            <w:lang w:val="en-CH"/>
          </w:rPr>
          <w:t>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 of the research area</w:t>
        </w:r>
        <w:r>
          <w:rPr>
            <w:noProof/>
            <w:webHidden/>
          </w:rPr>
          <w:tab/>
        </w:r>
        <w:r>
          <w:rPr>
            <w:noProof/>
            <w:webHidden/>
          </w:rPr>
          <w:fldChar w:fldCharType="begin"/>
        </w:r>
        <w:r>
          <w:rPr>
            <w:noProof/>
            <w:webHidden/>
          </w:rPr>
          <w:instrText xml:space="preserve"> PAGEREF _Toc187332118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9" w:history="1">
        <w:r w:rsidRPr="00FF7B99">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Theory</w:t>
        </w:r>
        <w:r>
          <w:rPr>
            <w:noProof/>
            <w:webHidden/>
          </w:rPr>
          <w:tab/>
        </w:r>
        <w:r>
          <w:rPr>
            <w:noProof/>
            <w:webHidden/>
          </w:rPr>
          <w:fldChar w:fldCharType="begin"/>
        </w:r>
        <w:r>
          <w:rPr>
            <w:noProof/>
            <w:webHidden/>
          </w:rPr>
          <w:instrText xml:space="preserve"> PAGEREF _Toc187332119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0" w:history="1">
        <w:r w:rsidRPr="00FF7B99">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Design system</w:t>
        </w:r>
        <w:r>
          <w:rPr>
            <w:noProof/>
            <w:webHidden/>
          </w:rPr>
          <w:tab/>
        </w:r>
        <w:r>
          <w:rPr>
            <w:noProof/>
            <w:webHidden/>
          </w:rPr>
          <w:fldChar w:fldCharType="begin"/>
        </w:r>
        <w:r>
          <w:rPr>
            <w:noProof/>
            <w:webHidden/>
          </w:rPr>
          <w:instrText xml:space="preserve"> PAGEREF _Toc187332120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1" w:history="1">
        <w:r w:rsidRPr="00FF7B99">
          <w:rPr>
            <w:rStyle w:val="Hyperlink"/>
            <w:noProof/>
            <w:lang w:val="en-GB"/>
          </w:rPr>
          <w:t>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Stakeholders</w:t>
        </w:r>
        <w:r>
          <w:rPr>
            <w:noProof/>
            <w:webHidden/>
          </w:rPr>
          <w:tab/>
        </w:r>
        <w:r>
          <w:rPr>
            <w:noProof/>
            <w:webHidden/>
          </w:rPr>
          <w:fldChar w:fldCharType="begin"/>
        </w:r>
        <w:r>
          <w:rPr>
            <w:noProof/>
            <w:webHidden/>
          </w:rPr>
          <w:instrText xml:space="preserve"> PAGEREF _Toc187332121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2" w:history="1">
        <w:r w:rsidRPr="00FF7B99">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User experience</w:t>
        </w:r>
        <w:r>
          <w:rPr>
            <w:noProof/>
            <w:webHidden/>
          </w:rPr>
          <w:tab/>
        </w:r>
        <w:r>
          <w:rPr>
            <w:noProof/>
            <w:webHidden/>
          </w:rPr>
          <w:fldChar w:fldCharType="begin"/>
        </w:r>
        <w:r>
          <w:rPr>
            <w:noProof/>
            <w:webHidden/>
          </w:rPr>
          <w:instrText xml:space="preserve"> PAGEREF _Toc187332122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3" w:history="1">
        <w:r w:rsidRPr="00FF7B99">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Developer experience</w:t>
        </w:r>
        <w:r>
          <w:rPr>
            <w:noProof/>
            <w:webHidden/>
          </w:rPr>
          <w:tab/>
        </w:r>
        <w:r>
          <w:rPr>
            <w:noProof/>
            <w:webHidden/>
          </w:rPr>
          <w:fldChar w:fldCharType="begin"/>
        </w:r>
        <w:r>
          <w:rPr>
            <w:noProof/>
            <w:webHidden/>
          </w:rPr>
          <w:instrText xml:space="preserve"> PAGEREF _Toc187332123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4" w:history="1">
        <w:r w:rsidRPr="00FF7B99">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Contributors</w:t>
        </w:r>
        <w:r>
          <w:rPr>
            <w:noProof/>
            <w:webHidden/>
          </w:rPr>
          <w:tab/>
        </w:r>
        <w:r>
          <w:rPr>
            <w:noProof/>
            <w:webHidden/>
          </w:rPr>
          <w:fldChar w:fldCharType="begin"/>
        </w:r>
        <w:r>
          <w:rPr>
            <w:noProof/>
            <w:webHidden/>
          </w:rPr>
          <w:instrText xml:space="preserve"> PAGEREF _Toc187332124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5" w:history="1">
        <w:r w:rsidRPr="00FF7B99">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Atomic design</w:t>
        </w:r>
        <w:r>
          <w:rPr>
            <w:noProof/>
            <w:webHidden/>
          </w:rPr>
          <w:tab/>
        </w:r>
        <w:r>
          <w:rPr>
            <w:noProof/>
            <w:webHidden/>
          </w:rPr>
          <w:fldChar w:fldCharType="begin"/>
        </w:r>
        <w:r>
          <w:rPr>
            <w:noProof/>
            <w:webHidden/>
          </w:rPr>
          <w:instrText xml:space="preserve"> PAGEREF _Toc187332125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6" w:history="1">
        <w:r w:rsidRPr="00FF7B99">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Component</w:t>
        </w:r>
        <w:r>
          <w:rPr>
            <w:noProof/>
            <w:webHidden/>
          </w:rPr>
          <w:tab/>
        </w:r>
        <w:r>
          <w:rPr>
            <w:noProof/>
            <w:webHidden/>
          </w:rPr>
          <w:fldChar w:fldCharType="begin"/>
        </w:r>
        <w:r>
          <w:rPr>
            <w:noProof/>
            <w:webHidden/>
          </w:rPr>
          <w:instrText xml:space="preserve"> PAGEREF _Toc187332126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7" w:history="1">
        <w:r w:rsidRPr="00FF7B99">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Web Components</w:t>
        </w:r>
        <w:r>
          <w:rPr>
            <w:noProof/>
            <w:webHidden/>
          </w:rPr>
          <w:tab/>
        </w:r>
        <w:r>
          <w:rPr>
            <w:noProof/>
            <w:webHidden/>
          </w:rPr>
          <w:fldChar w:fldCharType="begin"/>
        </w:r>
        <w:r>
          <w:rPr>
            <w:noProof/>
            <w:webHidden/>
          </w:rPr>
          <w:instrText xml:space="preserve"> PAGEREF _Toc187332127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8" w:history="1">
        <w:r w:rsidRPr="00FF7B99">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Technical Limitations</w:t>
        </w:r>
        <w:r>
          <w:rPr>
            <w:noProof/>
            <w:webHidden/>
          </w:rPr>
          <w:tab/>
        </w:r>
        <w:r>
          <w:rPr>
            <w:noProof/>
            <w:webHidden/>
          </w:rPr>
          <w:fldChar w:fldCharType="begin"/>
        </w:r>
        <w:r>
          <w:rPr>
            <w:noProof/>
            <w:webHidden/>
          </w:rPr>
          <w:instrText xml:space="preserve"> PAGEREF _Toc187332128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9" w:history="1">
        <w:r w:rsidRPr="00FF7B99">
          <w:rPr>
            <w:rStyle w:val="Hyperlink"/>
            <w:noProof/>
            <w:lang w:val="en-GB"/>
          </w:rPr>
          <w:t>2.9.1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Bundlers: Webpack vs EsBuild</w:t>
        </w:r>
        <w:r>
          <w:rPr>
            <w:noProof/>
            <w:webHidden/>
          </w:rPr>
          <w:tab/>
        </w:r>
        <w:r>
          <w:rPr>
            <w:noProof/>
            <w:webHidden/>
          </w:rPr>
          <w:fldChar w:fldCharType="begin"/>
        </w:r>
        <w:r>
          <w:rPr>
            <w:noProof/>
            <w:webHidden/>
          </w:rPr>
          <w:instrText xml:space="preserve"> PAGEREF _Toc187332129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0" w:history="1">
        <w:r w:rsidRPr="00FF7B99">
          <w:rPr>
            <w:rStyle w:val="Hyperlink"/>
            <w:noProof/>
            <w:lang w:val="en-GB"/>
          </w:rPr>
          <w:t>2.9.2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Prettier</w:t>
        </w:r>
        <w:r>
          <w:rPr>
            <w:noProof/>
            <w:webHidden/>
          </w:rPr>
          <w:tab/>
        </w:r>
        <w:r>
          <w:rPr>
            <w:noProof/>
            <w:webHidden/>
          </w:rPr>
          <w:fldChar w:fldCharType="begin"/>
        </w:r>
        <w:r>
          <w:rPr>
            <w:noProof/>
            <w:webHidden/>
          </w:rPr>
          <w:instrText xml:space="preserve"> PAGEREF _Toc187332130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1" w:history="1">
        <w:r w:rsidRPr="00FF7B99">
          <w:rPr>
            <w:rStyle w:val="Hyperlink"/>
            <w:noProof/>
            <w:lang w:val="en-GB"/>
          </w:rPr>
          <w:t>2.9.3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Static Code Analysis</w:t>
        </w:r>
        <w:r>
          <w:rPr>
            <w:noProof/>
            <w:webHidden/>
          </w:rPr>
          <w:tab/>
        </w:r>
        <w:r>
          <w:rPr>
            <w:noProof/>
            <w:webHidden/>
          </w:rPr>
          <w:fldChar w:fldCharType="begin"/>
        </w:r>
        <w:r>
          <w:rPr>
            <w:noProof/>
            <w:webHidden/>
          </w:rPr>
          <w:instrText xml:space="preserve"> PAGEREF _Toc187332131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2" w:history="1">
        <w:r w:rsidRPr="00FF7B99">
          <w:rPr>
            <w:rStyle w:val="Hyperlink"/>
            <w:noProof/>
            <w:lang w:val="en-GB"/>
          </w:rPr>
          <w:t>2.9.4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Syntax Highlighting</w:t>
        </w:r>
        <w:r>
          <w:rPr>
            <w:noProof/>
            <w:webHidden/>
          </w:rPr>
          <w:tab/>
        </w:r>
        <w:r>
          <w:rPr>
            <w:noProof/>
            <w:webHidden/>
          </w:rPr>
          <w:fldChar w:fldCharType="begin"/>
        </w:r>
        <w:r>
          <w:rPr>
            <w:noProof/>
            <w:webHidden/>
          </w:rPr>
          <w:instrText xml:space="preserve"> PAGEREF _Toc187332132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3" w:history="1">
        <w:r w:rsidRPr="00FF7B99">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Tailwind</w:t>
        </w:r>
        <w:r>
          <w:rPr>
            <w:noProof/>
            <w:webHidden/>
          </w:rPr>
          <w:tab/>
        </w:r>
        <w:r>
          <w:rPr>
            <w:noProof/>
            <w:webHidden/>
          </w:rPr>
          <w:fldChar w:fldCharType="begin"/>
        </w:r>
        <w:r>
          <w:rPr>
            <w:noProof/>
            <w:webHidden/>
          </w:rPr>
          <w:instrText xml:space="preserve"> PAGEREF _Toc187332133 \h </w:instrText>
        </w:r>
        <w:r>
          <w:rPr>
            <w:noProof/>
            <w:webHidden/>
          </w:rPr>
        </w:r>
        <w:r>
          <w:rPr>
            <w:noProof/>
            <w:webHidden/>
          </w:rPr>
          <w:fldChar w:fldCharType="separate"/>
        </w:r>
        <w:r>
          <w:rPr>
            <w:noProof/>
            <w:webHidden/>
          </w:rPr>
          <w:t>9</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4" w:history="1">
        <w:r w:rsidRPr="00FF7B99">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_Toc187332134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5" w:history="1">
        <w:r w:rsidRPr="00FF7B99">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Environment</w:t>
        </w:r>
        <w:r>
          <w:rPr>
            <w:noProof/>
            <w:webHidden/>
          </w:rPr>
          <w:tab/>
        </w:r>
        <w:r>
          <w:rPr>
            <w:noProof/>
            <w:webHidden/>
          </w:rPr>
          <w:fldChar w:fldCharType="begin"/>
        </w:r>
        <w:r>
          <w:rPr>
            <w:noProof/>
            <w:webHidden/>
          </w:rPr>
          <w:instrText xml:space="preserve"> PAGEREF _Toc187332135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6" w:history="1">
        <w:r w:rsidRPr="00FF7B99">
          <w:rPr>
            <w:rStyle w:val="Hyperlink"/>
            <w:noProof/>
            <w:lang w:val="en-US"/>
          </w:rPr>
          <w:t>2.11.1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Nx Dependency Graph</w:t>
        </w:r>
        <w:r>
          <w:rPr>
            <w:noProof/>
            <w:webHidden/>
          </w:rPr>
          <w:tab/>
        </w:r>
        <w:r>
          <w:rPr>
            <w:noProof/>
            <w:webHidden/>
          </w:rPr>
          <w:fldChar w:fldCharType="begin"/>
        </w:r>
        <w:r>
          <w:rPr>
            <w:noProof/>
            <w:webHidden/>
          </w:rPr>
          <w:instrText xml:space="preserve"> PAGEREF _Toc187332136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7" w:history="1">
        <w:r w:rsidRPr="00FF7B99">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Limitations of Writing Components</w:t>
        </w:r>
        <w:r>
          <w:rPr>
            <w:noProof/>
            <w:webHidden/>
          </w:rPr>
          <w:tab/>
        </w:r>
        <w:r>
          <w:rPr>
            <w:noProof/>
            <w:webHidden/>
          </w:rPr>
          <w:fldChar w:fldCharType="begin"/>
        </w:r>
        <w:r>
          <w:rPr>
            <w:noProof/>
            <w:webHidden/>
          </w:rPr>
          <w:instrText xml:space="preserve"> PAGEREF _Toc187332137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8" w:history="1">
        <w:r w:rsidRPr="00FF7B99">
          <w:rPr>
            <w:rStyle w:val="Hyperlink"/>
            <w:noProof/>
            <w:lang w:val="en-GB"/>
          </w:rPr>
          <w:t>2.12.1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Button Component</w:t>
        </w:r>
        <w:r>
          <w:rPr>
            <w:noProof/>
            <w:webHidden/>
          </w:rPr>
          <w:tab/>
        </w:r>
        <w:r>
          <w:rPr>
            <w:noProof/>
            <w:webHidden/>
          </w:rPr>
          <w:fldChar w:fldCharType="begin"/>
        </w:r>
        <w:r>
          <w:rPr>
            <w:noProof/>
            <w:webHidden/>
          </w:rPr>
          <w:instrText xml:space="preserve"> PAGEREF _Toc187332138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9" w:history="1">
        <w:r w:rsidRPr="00FF7B99">
          <w:rPr>
            <w:rStyle w:val="Hyperlink"/>
            <w:noProof/>
            <w:lang w:val="en-GB"/>
          </w:rPr>
          <w:t>2.12.2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Accordion Component</w:t>
        </w:r>
        <w:r>
          <w:rPr>
            <w:noProof/>
            <w:webHidden/>
          </w:rPr>
          <w:tab/>
        </w:r>
        <w:r>
          <w:rPr>
            <w:noProof/>
            <w:webHidden/>
          </w:rPr>
          <w:fldChar w:fldCharType="begin"/>
        </w:r>
        <w:r>
          <w:rPr>
            <w:noProof/>
            <w:webHidden/>
          </w:rPr>
          <w:instrText xml:space="preserve"> PAGEREF _Toc187332139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0" w:history="1">
        <w:r w:rsidRPr="00FF7B99">
          <w:rPr>
            <w:rStyle w:val="Hyperlink"/>
            <w:noProof/>
            <w:lang w:val="en-GB"/>
          </w:rPr>
          <w:t>2.12.3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Form-Field</w:t>
        </w:r>
        <w:r>
          <w:rPr>
            <w:noProof/>
            <w:webHidden/>
          </w:rPr>
          <w:tab/>
        </w:r>
        <w:r>
          <w:rPr>
            <w:noProof/>
            <w:webHidden/>
          </w:rPr>
          <w:fldChar w:fldCharType="begin"/>
        </w:r>
        <w:r>
          <w:rPr>
            <w:noProof/>
            <w:webHidden/>
          </w:rPr>
          <w:instrText xml:space="preserve"> PAGEREF _Toc187332140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1" w:history="1">
        <w:r w:rsidRPr="00FF7B99">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IDE</w:t>
        </w:r>
        <w:r>
          <w:rPr>
            <w:noProof/>
            <w:webHidden/>
          </w:rPr>
          <w:tab/>
        </w:r>
        <w:r>
          <w:rPr>
            <w:noProof/>
            <w:webHidden/>
          </w:rPr>
          <w:fldChar w:fldCharType="begin"/>
        </w:r>
        <w:r>
          <w:rPr>
            <w:noProof/>
            <w:webHidden/>
          </w:rPr>
          <w:instrText xml:space="preserve"> PAGEREF _Toc187332141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2" w:history="1">
        <w:r w:rsidRPr="00FF7B99">
          <w:rPr>
            <w:rStyle w:val="Hyperlink"/>
            <w:noProof/>
            <w:lang w:val="en-GB"/>
          </w:rPr>
          <w:t>2.14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NX Dependency Graph</w:t>
        </w:r>
        <w:r>
          <w:rPr>
            <w:noProof/>
            <w:webHidden/>
          </w:rPr>
          <w:tab/>
        </w:r>
        <w:r>
          <w:rPr>
            <w:noProof/>
            <w:webHidden/>
          </w:rPr>
          <w:fldChar w:fldCharType="begin"/>
        </w:r>
        <w:r>
          <w:rPr>
            <w:noProof/>
            <w:webHidden/>
          </w:rPr>
          <w:instrText xml:space="preserve"> PAGEREF _Toc187332142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3" w:history="1">
        <w:r w:rsidRPr="00FF7B99">
          <w:rPr>
            <w:rStyle w:val="Hyperlink"/>
            <w:noProof/>
            <w:lang w:val="en-GB"/>
          </w:rPr>
          <w:t>2.15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Architecture</w:t>
        </w:r>
        <w:r>
          <w:rPr>
            <w:noProof/>
            <w:webHidden/>
          </w:rPr>
          <w:tab/>
        </w:r>
        <w:r>
          <w:rPr>
            <w:noProof/>
            <w:webHidden/>
          </w:rPr>
          <w:fldChar w:fldCharType="begin"/>
        </w:r>
        <w:r>
          <w:rPr>
            <w:noProof/>
            <w:webHidden/>
          </w:rPr>
          <w:instrText xml:space="preserve"> PAGEREF _Toc187332143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4" w:history="1">
        <w:r w:rsidRPr="00FF7B99">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Method</w:t>
        </w:r>
        <w:r>
          <w:rPr>
            <w:noProof/>
            <w:webHidden/>
          </w:rPr>
          <w:tab/>
        </w:r>
        <w:r>
          <w:rPr>
            <w:noProof/>
            <w:webHidden/>
          </w:rPr>
          <w:fldChar w:fldCharType="begin"/>
        </w:r>
        <w:r>
          <w:rPr>
            <w:noProof/>
            <w:webHidden/>
          </w:rPr>
          <w:instrText xml:space="preserve"> PAGEREF _Toc187332144 \h </w:instrText>
        </w:r>
        <w:r>
          <w:rPr>
            <w:noProof/>
            <w:webHidden/>
          </w:rPr>
        </w:r>
        <w:r>
          <w:rPr>
            <w:noProof/>
            <w:webHidden/>
          </w:rPr>
          <w:fldChar w:fldCharType="separate"/>
        </w:r>
        <w:r>
          <w:rPr>
            <w:noProof/>
            <w:webHidden/>
          </w:rPr>
          <w:t>13</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5" w:history="1">
        <w:r w:rsidRPr="00FF7B99">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Project benefit</w:t>
        </w:r>
        <w:r>
          <w:rPr>
            <w:noProof/>
            <w:webHidden/>
          </w:rPr>
          <w:tab/>
        </w:r>
        <w:r>
          <w:rPr>
            <w:noProof/>
            <w:webHidden/>
          </w:rPr>
          <w:fldChar w:fldCharType="begin"/>
        </w:r>
        <w:r>
          <w:rPr>
            <w:noProof/>
            <w:webHidden/>
          </w:rPr>
          <w:instrText xml:space="preserve"> PAGEREF _Toc187332145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6" w:history="1">
        <w:r w:rsidRPr="00FF7B99">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Potential market</w:t>
        </w:r>
        <w:r>
          <w:rPr>
            <w:noProof/>
            <w:webHidden/>
          </w:rPr>
          <w:tab/>
        </w:r>
        <w:r>
          <w:rPr>
            <w:noProof/>
            <w:webHidden/>
          </w:rPr>
          <w:fldChar w:fldCharType="begin"/>
        </w:r>
        <w:r>
          <w:rPr>
            <w:noProof/>
            <w:webHidden/>
          </w:rPr>
          <w:instrText xml:space="preserve"> PAGEREF _Toc187332146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7" w:history="1">
        <w:r w:rsidRPr="00FF7B99">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Measurement</w:t>
        </w:r>
        <w:r>
          <w:rPr>
            <w:noProof/>
            <w:webHidden/>
          </w:rPr>
          <w:tab/>
        </w:r>
        <w:r>
          <w:rPr>
            <w:noProof/>
            <w:webHidden/>
          </w:rPr>
          <w:fldChar w:fldCharType="begin"/>
        </w:r>
        <w:r>
          <w:rPr>
            <w:noProof/>
            <w:webHidden/>
          </w:rPr>
          <w:instrText xml:space="preserve"> PAGEREF _Toc187332147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8" w:history="1">
        <w:r w:rsidRPr="00FF7B99">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Analysis</w:t>
        </w:r>
        <w:r>
          <w:rPr>
            <w:noProof/>
            <w:webHidden/>
          </w:rPr>
          <w:tab/>
        </w:r>
        <w:r>
          <w:rPr>
            <w:noProof/>
            <w:webHidden/>
          </w:rPr>
          <w:fldChar w:fldCharType="begin"/>
        </w:r>
        <w:r>
          <w:rPr>
            <w:noProof/>
            <w:webHidden/>
          </w:rPr>
          <w:instrText xml:space="preserve"> PAGEREF _Toc187332148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9" w:history="1">
        <w:r w:rsidRPr="00FF7B99">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w:t>
        </w:r>
        <w:r>
          <w:rPr>
            <w:noProof/>
            <w:webHidden/>
          </w:rPr>
          <w:tab/>
        </w:r>
        <w:r>
          <w:rPr>
            <w:noProof/>
            <w:webHidden/>
          </w:rPr>
          <w:fldChar w:fldCharType="begin"/>
        </w:r>
        <w:r>
          <w:rPr>
            <w:noProof/>
            <w:webHidden/>
          </w:rPr>
          <w:instrText xml:space="preserve"> PAGEREF _Toc187332149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0" w:history="1">
        <w:r w:rsidRPr="00FF7B99">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Contributions</w:t>
        </w:r>
        <w:r>
          <w:rPr>
            <w:noProof/>
            <w:webHidden/>
          </w:rPr>
          <w:tab/>
        </w:r>
        <w:r>
          <w:rPr>
            <w:noProof/>
            <w:webHidden/>
          </w:rPr>
          <w:fldChar w:fldCharType="begin"/>
        </w:r>
        <w:r>
          <w:rPr>
            <w:noProof/>
            <w:webHidden/>
          </w:rPr>
          <w:instrText xml:space="preserve"> PAGEREF _Toc187332150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1" w:history="1">
        <w:r w:rsidRPr="00FF7B99">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person</w:t>
        </w:r>
        <w:r>
          <w:rPr>
            <w:noProof/>
            <w:webHidden/>
          </w:rPr>
          <w:tab/>
        </w:r>
        <w:r>
          <w:rPr>
            <w:noProof/>
            <w:webHidden/>
          </w:rPr>
          <w:fldChar w:fldCharType="begin"/>
        </w:r>
        <w:r>
          <w:rPr>
            <w:noProof/>
            <w:webHidden/>
          </w:rPr>
          <w:instrText xml:space="preserve"> PAGEREF _Toc187332151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2" w:history="1">
        <w:r w:rsidRPr="00FF7B99">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_Toc187332152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3" w:history="1">
        <w:r w:rsidRPr="00FF7B99">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change of frameworks</w:t>
        </w:r>
        <w:r>
          <w:rPr>
            <w:noProof/>
            <w:webHidden/>
          </w:rPr>
          <w:tab/>
        </w:r>
        <w:r>
          <w:rPr>
            <w:noProof/>
            <w:webHidden/>
          </w:rPr>
          <w:fldChar w:fldCharType="begin"/>
        </w:r>
        <w:r>
          <w:rPr>
            <w:noProof/>
            <w:webHidden/>
          </w:rPr>
          <w:instrText xml:space="preserve"> PAGEREF _Toc187332153 \h </w:instrText>
        </w:r>
        <w:r>
          <w:rPr>
            <w:noProof/>
            <w:webHidden/>
          </w:rPr>
        </w:r>
        <w:r>
          <w:rPr>
            <w:noProof/>
            <w:webHidden/>
          </w:rPr>
          <w:fldChar w:fldCharType="separate"/>
        </w:r>
        <w:r>
          <w:rPr>
            <w:noProof/>
            <w:webHidden/>
          </w:rPr>
          <w:t>18</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4" w:history="1">
        <w:r w:rsidRPr="00FF7B99">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Analysis</w:t>
        </w:r>
        <w:r>
          <w:rPr>
            <w:noProof/>
            <w:webHidden/>
          </w:rPr>
          <w:tab/>
        </w:r>
        <w:r>
          <w:rPr>
            <w:noProof/>
            <w:webHidden/>
          </w:rPr>
          <w:fldChar w:fldCharType="begin"/>
        </w:r>
        <w:r>
          <w:rPr>
            <w:noProof/>
            <w:webHidden/>
          </w:rPr>
          <w:instrText xml:space="preserve"> PAGEREF _Toc187332154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5" w:history="1">
        <w:r w:rsidRPr="00FF7B99">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Project benefit</w:t>
        </w:r>
        <w:r>
          <w:rPr>
            <w:noProof/>
            <w:webHidden/>
          </w:rPr>
          <w:tab/>
        </w:r>
        <w:r>
          <w:rPr>
            <w:noProof/>
            <w:webHidden/>
          </w:rPr>
          <w:fldChar w:fldCharType="begin"/>
        </w:r>
        <w:r>
          <w:rPr>
            <w:noProof/>
            <w:webHidden/>
          </w:rPr>
          <w:instrText xml:space="preserve"> PAGEREF _Toc187332155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6" w:history="1">
        <w:r w:rsidRPr="00FF7B99">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Existing market</w:t>
        </w:r>
        <w:r>
          <w:rPr>
            <w:noProof/>
            <w:webHidden/>
          </w:rPr>
          <w:tab/>
        </w:r>
        <w:r>
          <w:rPr>
            <w:noProof/>
            <w:webHidden/>
          </w:rPr>
          <w:fldChar w:fldCharType="begin"/>
        </w:r>
        <w:r>
          <w:rPr>
            <w:noProof/>
            <w:webHidden/>
          </w:rPr>
          <w:instrText xml:space="preserve"> PAGEREF _Toc187332156 \h </w:instrText>
        </w:r>
        <w:r>
          <w:rPr>
            <w:noProof/>
            <w:webHidden/>
          </w:rPr>
        </w:r>
        <w:r>
          <w:rPr>
            <w:noProof/>
            <w:webHidden/>
          </w:rPr>
          <w:fldChar w:fldCharType="separate"/>
        </w:r>
        <w:r>
          <w:rPr>
            <w:noProof/>
            <w:webHidden/>
          </w:rPr>
          <w:t>20</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7" w:history="1">
        <w:r w:rsidRPr="00FF7B99">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Potential market</w:t>
        </w:r>
        <w:r>
          <w:rPr>
            <w:noProof/>
            <w:webHidden/>
          </w:rPr>
          <w:tab/>
        </w:r>
        <w:r>
          <w:rPr>
            <w:noProof/>
            <w:webHidden/>
          </w:rPr>
          <w:fldChar w:fldCharType="begin"/>
        </w:r>
        <w:r>
          <w:rPr>
            <w:noProof/>
            <w:webHidden/>
          </w:rPr>
          <w:instrText xml:space="preserve"> PAGEREF _Toc187332157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8" w:history="1">
        <w:r w:rsidRPr="00FF7B99">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Secured market</w:t>
        </w:r>
        <w:r>
          <w:rPr>
            <w:noProof/>
            <w:webHidden/>
          </w:rPr>
          <w:tab/>
        </w:r>
        <w:r>
          <w:rPr>
            <w:noProof/>
            <w:webHidden/>
          </w:rPr>
          <w:fldChar w:fldCharType="begin"/>
        </w:r>
        <w:r>
          <w:rPr>
            <w:noProof/>
            <w:webHidden/>
          </w:rPr>
          <w:instrText xml:space="preserve"> PAGEREF _Toc187332158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9" w:history="1">
        <w:r w:rsidRPr="00FF7B99">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Can and able matrix</w:t>
        </w:r>
        <w:r>
          <w:rPr>
            <w:noProof/>
            <w:webHidden/>
          </w:rPr>
          <w:tab/>
        </w:r>
        <w:r>
          <w:rPr>
            <w:noProof/>
            <w:webHidden/>
          </w:rPr>
          <w:fldChar w:fldCharType="begin"/>
        </w:r>
        <w:r>
          <w:rPr>
            <w:noProof/>
            <w:webHidden/>
          </w:rPr>
          <w:instrText xml:space="preserve"> PAGEREF _Toc187332159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0" w:history="1">
        <w:r w:rsidRPr="00FF7B99">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 project benefit analysis</w:t>
        </w:r>
        <w:r>
          <w:rPr>
            <w:noProof/>
            <w:webHidden/>
          </w:rPr>
          <w:tab/>
        </w:r>
        <w:r>
          <w:rPr>
            <w:noProof/>
            <w:webHidden/>
          </w:rPr>
          <w:fldChar w:fldCharType="begin"/>
        </w:r>
        <w:r>
          <w:rPr>
            <w:noProof/>
            <w:webHidden/>
          </w:rPr>
          <w:instrText xml:space="preserve"> PAGEREF _Toc187332160 \h </w:instrText>
        </w:r>
        <w:r>
          <w:rPr>
            <w:noProof/>
            <w:webHidden/>
          </w:rPr>
        </w:r>
        <w:r>
          <w:rPr>
            <w:noProof/>
            <w:webHidden/>
          </w:rPr>
          <w:fldChar w:fldCharType="separate"/>
        </w:r>
        <w:r>
          <w:rPr>
            <w:noProof/>
            <w:webHidden/>
          </w:rPr>
          <w:t>22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1" w:history="1">
        <w:r w:rsidRPr="00FF7B99">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w:t>
        </w:r>
        <w:r>
          <w:rPr>
            <w:noProof/>
            <w:webHidden/>
          </w:rPr>
          <w:tab/>
        </w:r>
        <w:r>
          <w:rPr>
            <w:noProof/>
            <w:webHidden/>
          </w:rPr>
          <w:fldChar w:fldCharType="begin"/>
        </w:r>
        <w:r>
          <w:rPr>
            <w:noProof/>
            <w:webHidden/>
          </w:rPr>
          <w:instrText xml:space="preserve"> PAGEREF _Toc187332161 \h </w:instrText>
        </w:r>
        <w:r>
          <w:rPr>
            <w:noProof/>
            <w:webHidden/>
          </w:rPr>
        </w:r>
        <w:r>
          <w:rPr>
            <w:noProof/>
            <w:webHidden/>
          </w:rPr>
          <w:fldChar w:fldCharType="separate"/>
        </w:r>
        <w:r>
          <w:rPr>
            <w:noProof/>
            <w:webHidden/>
          </w:rPr>
          <w:t>24</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2" w:history="1">
        <w:r w:rsidRPr="00FF7B99">
          <w:rPr>
            <w:rStyle w:val="Hyperlink"/>
            <w:noProof/>
            <w:lang w:val="en-GB"/>
          </w:rPr>
          <w:t>References</w:t>
        </w:r>
        <w:r>
          <w:rPr>
            <w:noProof/>
            <w:webHidden/>
          </w:rPr>
          <w:tab/>
        </w:r>
        <w:r>
          <w:rPr>
            <w:noProof/>
            <w:webHidden/>
          </w:rPr>
          <w:fldChar w:fldCharType="begin"/>
        </w:r>
        <w:r>
          <w:rPr>
            <w:noProof/>
            <w:webHidden/>
          </w:rPr>
          <w:instrText xml:space="preserve"> PAGEREF _Toc187332162 \h </w:instrText>
        </w:r>
        <w:r>
          <w:rPr>
            <w:noProof/>
            <w:webHidden/>
          </w:rPr>
        </w:r>
        <w:r>
          <w:rPr>
            <w:noProof/>
            <w:webHidden/>
          </w:rPr>
          <w:fldChar w:fldCharType="separate"/>
        </w:r>
        <w:r>
          <w:rPr>
            <w:noProof/>
            <w:webHidden/>
          </w:rPr>
          <w:t>25</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3" w:history="1">
        <w:r w:rsidRPr="00FF7B99">
          <w:rPr>
            <w:rStyle w:val="Hyperlink"/>
            <w:noProof/>
            <w:lang w:val="en-GB"/>
          </w:rPr>
          <w:t>List of Figures &amp; Tables</w:t>
        </w:r>
        <w:r>
          <w:rPr>
            <w:noProof/>
            <w:webHidden/>
          </w:rPr>
          <w:tab/>
        </w:r>
        <w:r>
          <w:rPr>
            <w:noProof/>
            <w:webHidden/>
          </w:rPr>
          <w:fldChar w:fldCharType="begin"/>
        </w:r>
        <w:r>
          <w:rPr>
            <w:noProof/>
            <w:webHidden/>
          </w:rPr>
          <w:instrText xml:space="preserve"> PAGEREF _Toc187332163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4" w:history="1">
        <w:r w:rsidRPr="00FF7B99">
          <w:rPr>
            <w:rStyle w:val="Hyperlink"/>
            <w:noProof/>
            <w:lang w:val="en-GB"/>
          </w:rPr>
          <w:t>Figures</w:t>
        </w:r>
        <w:r>
          <w:rPr>
            <w:noProof/>
            <w:webHidden/>
          </w:rPr>
          <w:tab/>
        </w:r>
        <w:r>
          <w:rPr>
            <w:noProof/>
            <w:webHidden/>
          </w:rPr>
          <w:fldChar w:fldCharType="begin"/>
        </w:r>
        <w:r>
          <w:rPr>
            <w:noProof/>
            <w:webHidden/>
          </w:rPr>
          <w:instrText xml:space="preserve"> PAGEREF _Toc187332164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5" w:history="1">
        <w:r w:rsidRPr="00FF7B99">
          <w:rPr>
            <w:rStyle w:val="Hyperlink"/>
            <w:noProof/>
            <w:lang w:val="en-GB"/>
          </w:rPr>
          <w:t>Tables</w:t>
        </w:r>
        <w:r>
          <w:rPr>
            <w:noProof/>
            <w:webHidden/>
          </w:rPr>
          <w:tab/>
        </w:r>
        <w:r>
          <w:rPr>
            <w:noProof/>
            <w:webHidden/>
          </w:rPr>
          <w:fldChar w:fldCharType="begin"/>
        </w:r>
        <w:r>
          <w:rPr>
            <w:noProof/>
            <w:webHidden/>
          </w:rPr>
          <w:instrText xml:space="preserve"> PAGEREF _Toc187332165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6" w:history="1">
        <w:r w:rsidRPr="00FF7B99">
          <w:rPr>
            <w:rStyle w:val="Hyperlink"/>
            <w:noProof/>
            <w:lang w:val="en-GB"/>
          </w:rPr>
          <w:t>Appendix</w:t>
        </w:r>
        <w:r>
          <w:rPr>
            <w:noProof/>
            <w:webHidden/>
          </w:rPr>
          <w:tab/>
        </w:r>
        <w:r>
          <w:rPr>
            <w:noProof/>
            <w:webHidden/>
          </w:rPr>
          <w:fldChar w:fldCharType="begin"/>
        </w:r>
        <w:r>
          <w:rPr>
            <w:noProof/>
            <w:webHidden/>
          </w:rPr>
          <w:instrText xml:space="preserve"> PAGEREF _Toc187332166 \h </w:instrText>
        </w:r>
        <w:r>
          <w:rPr>
            <w:noProof/>
            <w:webHidden/>
          </w:rPr>
        </w:r>
        <w:r>
          <w:rPr>
            <w:noProof/>
            <w:webHidden/>
          </w:rPr>
          <w:fldChar w:fldCharType="separate"/>
        </w:r>
        <w:r>
          <w:rPr>
            <w:noProof/>
            <w:webHidden/>
          </w:rPr>
          <w:t>27</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Toc187332115"/>
      <w:bookmarkStart w:id="4" w:name="_Ref233079354"/>
      <w:bookmarkStart w:id="5" w:name="_Ref233079364"/>
      <w:bookmarkStart w:id="6" w:name="_Toc237078526"/>
      <w:bookmarkEnd w:id="2"/>
      <w:r w:rsidRPr="00B93CF1">
        <w:rPr>
          <w:lang w:val="en-GB"/>
        </w:rPr>
        <w:lastRenderedPageBreak/>
        <w:t>Abstract</w:t>
      </w:r>
      <w:r w:rsidR="00E8452B" w:rsidRPr="00B93CF1">
        <w:rPr>
          <w:lang w:val="en-GB"/>
        </w:rPr>
        <w:t xml:space="preserve"> / Management Summary</w:t>
      </w:r>
      <w:bookmarkEnd w:id="3"/>
    </w:p>
    <w:p w:rsidR="00AC15BA" w:rsidRPr="00B93CF1" w:rsidRDefault="00AC15BA" w:rsidP="00AC15BA">
      <w:pPr>
        <w:rPr>
          <w:lang w:val="en-GB"/>
        </w:rPr>
      </w:pPr>
    </w:p>
    <w:p w:rsidR="00204F9E" w:rsidRPr="00B93CF1" w:rsidRDefault="004C1C54" w:rsidP="004C1C54">
      <w:pPr>
        <w:pStyle w:val="Heading1"/>
        <w:rPr>
          <w:lang w:val="en-GB"/>
        </w:rPr>
      </w:pPr>
      <w:r w:rsidRPr="00B93CF1">
        <w:rPr>
          <w:lang w:val="en-GB"/>
        </w:rPr>
        <w:br w:type="page"/>
      </w:r>
      <w:bookmarkStart w:id="7" w:name="_Toc187332116"/>
      <w:bookmarkEnd w:id="4"/>
      <w:bookmarkEnd w:id="5"/>
      <w:bookmarkEnd w:id="6"/>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as the major digital products are all single-page applications. However, as the design system and the company grow, there is an increasing number of use cases where the design system cannot be utilized. For instance, the Bühler website is built with WordPress, or SAP does not support Angular.</w:t>
      </w:r>
    </w:p>
    <w:p w:rsidR="00775BAA" w:rsidRPr="00775BAA" w:rsidRDefault="00775BAA" w:rsidP="00775BAA">
      <w:pPr>
        <w:rPr>
          <w:lang w:val="en-CH" w:eastAsia="en-GB"/>
        </w:rPr>
      </w:pPr>
      <w:r w:rsidRPr="00775BAA">
        <w:rPr>
          <w:lang w:val="en-CH" w:eastAsia="en-GB"/>
        </w:rPr>
        <w:t>Additionally, there is a lack 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56682" w:rsidP="00256682">
      <w:pPr>
        <w:pStyle w:val="Heading2"/>
        <w:rPr>
          <w:lang w:val="en-CH" w:eastAsia="en-GB"/>
        </w:rPr>
      </w:pPr>
      <w:bookmarkStart w:id="8" w:name="_Toc187332117"/>
      <w:r>
        <w:rPr>
          <w:lang w:val="en-CH" w:eastAsia="en-GB"/>
        </w:rPr>
        <w:t>Cause of the change</w:t>
      </w:r>
      <w:bookmarkEnd w:id="8"/>
    </w:p>
    <w:p w:rsidR="00FD7907" w:rsidRPr="00FD7907" w:rsidRDefault="004A1CA5" w:rsidP="00FD7907">
      <w:pPr>
        <w:rPr>
          <w:lang w:val="en-CH" w:eastAsia="en-GB"/>
        </w:rPr>
      </w:pPr>
      <w:r>
        <w:rPr>
          <w:lang w:val="en-CH" w:eastAsia="en-GB"/>
        </w:rPr>
        <w:t>All of Bühlers applications built with Angular are using the design system. In order for the adaptation of the design system to grow, it is investigated if the design system can be written in parts in Web Components to have every web application utilizing the design system.</w:t>
      </w:r>
    </w:p>
    <w:p w:rsidR="009B0320" w:rsidRPr="009B0320" w:rsidRDefault="009B0320" w:rsidP="009B0320">
      <w:pPr>
        <w:pStyle w:val="Heading2"/>
        <w:rPr>
          <w:lang w:val="en-CH"/>
        </w:rPr>
      </w:pPr>
      <w:bookmarkStart w:id="9" w:name="_Toc187332118"/>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9"/>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4A1CA5" w:rsidP="009B0320">
      <w:pPr>
        <w:rPr>
          <w:lang w:val="en-CH"/>
        </w:rPr>
      </w:pPr>
      <w:r>
        <w:rPr>
          <w:lang w:val="en-CH"/>
        </w:rPr>
        <w:t>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the development and management of components and their states. In contrast, Web Components are very lightweight, making it necessary to investigate the disparities in detail and determine whether they can be mitigated.</w:t>
      </w:r>
    </w:p>
    <w:p w:rsidR="00610697" w:rsidRPr="00775BAA" w:rsidRDefault="00610697" w:rsidP="0079502F">
      <w:pPr>
        <w:rPr>
          <w:lang w:val="en-CH"/>
        </w:rPr>
      </w:pPr>
    </w:p>
    <w:p w:rsidR="00204F9E" w:rsidRDefault="00204F9E" w:rsidP="00204F9E">
      <w:pPr>
        <w:pStyle w:val="Heading1"/>
        <w:rPr>
          <w:lang w:val="en-GB"/>
        </w:rPr>
      </w:pPr>
      <w:bookmarkStart w:id="10" w:name="_Toc237078530"/>
      <w:r w:rsidRPr="00B93CF1">
        <w:rPr>
          <w:lang w:val="en-GB"/>
        </w:rPr>
        <w:br w:type="page"/>
      </w:r>
      <w:bookmarkStart w:id="11" w:name="_Toc187332119"/>
      <w:bookmarkEnd w:id="10"/>
      <w:r w:rsidR="004C1C54" w:rsidRPr="00B93CF1">
        <w:rPr>
          <w:lang w:val="en-GB"/>
        </w:rPr>
        <w:lastRenderedPageBreak/>
        <w:t>Theor</w:t>
      </w:r>
      <w:r w:rsidR="00F53687">
        <w:rPr>
          <w:lang w:val="en-GB"/>
        </w:rPr>
        <w:t>y</w:t>
      </w:r>
      <w:bookmarkEnd w:id="11"/>
    </w:p>
    <w:p w:rsidR="00917A2E" w:rsidRDefault="00917A2E" w:rsidP="00917A2E">
      <w:pPr>
        <w:rPr>
          <w:lang w:val="en-US"/>
        </w:rPr>
      </w:pPr>
      <w:r w:rsidRPr="00917A2E">
        <w:rPr>
          <w:lang w:val="en-US"/>
        </w:rPr>
        <w:t>This chapter defines all terms related to design systems within the scope of this thesis and highlights dependencies and delimitations</w:t>
      </w:r>
      <w:r w:rsidR="00F62B5D">
        <w:rPr>
          <w:lang w:val="en-US"/>
        </w:rPr>
        <w:t>. As Andrew Cloudwell states</w:t>
      </w:r>
      <w:r w:rsidR="004A1CA5">
        <w:rPr>
          <w:lang w:val="en-US"/>
        </w:rPr>
        <w:t xml:space="preserve">, </w:t>
      </w:r>
      <w:r w:rsidR="00A31005">
        <w:rPr>
          <w:lang w:val="en-US"/>
        </w:rPr>
        <w:t>”Technology</w:t>
      </w:r>
      <w:r w:rsidR="00F62B5D">
        <w:rPr>
          <w:lang w:val="en-US"/>
        </w:rPr>
        <w:t xml:space="preserve"> moves to</w:t>
      </w:r>
      <w:r w:rsidR="001C4A8C">
        <w:rPr>
          <w:lang w:val="en-US"/>
        </w:rPr>
        <w:t>o</w:t>
      </w:r>
      <w:r w:rsidR="00F62B5D">
        <w:rPr>
          <w:lang w:val="en-US"/>
        </w:rPr>
        <w:t xml:space="preserve"> fast for print” </w:t>
      </w:r>
      <w:sdt>
        <w:sdtPr>
          <w:rPr>
            <w:lang w:val="en-US"/>
          </w:rPr>
          <w:id w:val="1909272377"/>
          <w:citation/>
        </w:sdtPr>
        <w:sdtContent>
          <w:r w:rsidR="00F62B5D">
            <w:rPr>
              <w:lang w:val="en-US"/>
            </w:rPr>
            <w:fldChar w:fldCharType="begin"/>
          </w:r>
          <w:r w:rsidR="00F62B5D" w:rsidRPr="00F62B5D">
            <w:rPr>
              <w:lang w:val="en-US"/>
            </w:rPr>
            <w:instrText xml:space="preserve"> CITATION And19 \l 1031 </w:instrText>
          </w:r>
          <w:r w:rsidR="00F62B5D">
            <w:rPr>
              <w:lang w:val="en-US"/>
            </w:rPr>
            <w:fldChar w:fldCharType="separate"/>
          </w:r>
          <w:r w:rsidR="00F62B5D" w:rsidRPr="00F62B5D">
            <w:rPr>
              <w:noProof/>
              <w:lang w:val="en-US"/>
            </w:rPr>
            <w:t>(Couldwell, 2019)</w:t>
          </w:r>
          <w:r w:rsidR="00F62B5D">
            <w:rPr>
              <w:lang w:val="en-US"/>
            </w:rPr>
            <w:fldChar w:fldCharType="end"/>
          </w:r>
        </w:sdtContent>
      </w:sdt>
      <w:r w:rsidR="00A348DE">
        <w:rPr>
          <w:lang w:val="en-US"/>
        </w:rPr>
        <w:t xml:space="preserve">, </w:t>
      </w:r>
      <w:r w:rsidR="00F62B5D">
        <w:rPr>
          <w:lang w:val="en-US"/>
        </w:rPr>
        <w:t>therefore</w:t>
      </w:r>
      <w:r w:rsidR="007F6B16">
        <w:rPr>
          <w:lang w:val="en-US"/>
        </w:rPr>
        <w:t>,</w:t>
      </w:r>
      <w:r w:rsidR="00F62B5D">
        <w:rPr>
          <w:lang w:val="en-US"/>
        </w:rPr>
        <w:t xml:space="preserve"> </w:t>
      </w:r>
      <w:r w:rsidR="00A348DE">
        <w:rPr>
          <w:lang w:val="en-US"/>
        </w:rPr>
        <w:t>not much up</w:t>
      </w:r>
      <w:r w:rsidR="003851AA">
        <w:rPr>
          <w:lang w:val="en-US"/>
        </w:rPr>
        <w:t>-</w:t>
      </w:r>
      <w:r w:rsidR="00A348DE">
        <w:rPr>
          <w:lang w:val="en-US"/>
        </w:rPr>
        <w:t>to</w:t>
      </w:r>
      <w:r w:rsidR="00E86F5E">
        <w:rPr>
          <w:lang w:val="en-US"/>
        </w:rPr>
        <w:t>-</w:t>
      </w:r>
      <w:r w:rsidR="00A348DE">
        <w:rPr>
          <w:lang w:val="en-US"/>
        </w:rPr>
        <w:t>date literature can be found for the technical explanations. As it is</w:t>
      </w:r>
      <w:r w:rsidR="000866A9">
        <w:rPr>
          <w:lang w:val="en-US"/>
        </w:rPr>
        <w:t>,</w:t>
      </w:r>
      <w:r w:rsidR="00A348DE">
        <w:rPr>
          <w:lang w:val="en-US"/>
        </w:rPr>
        <w:t xml:space="preserve"> the industry standard information is often referenced out of GitHub (</w:t>
      </w:r>
      <w:r w:rsidR="003420A7">
        <w:rPr>
          <w:lang w:val="en-US"/>
        </w:rPr>
        <w:t>t</w:t>
      </w:r>
      <w:r w:rsidR="00A348DE">
        <w:rPr>
          <w:lang w:val="en-US"/>
        </w:rPr>
        <w: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r w:rsidR="00A31005">
        <w:rPr>
          <w:lang w:val="en-US"/>
        </w:rPr>
        <w:t xml:space="preserve"> </w:t>
      </w:r>
    </w:p>
    <w:p w:rsidR="0005214E" w:rsidRDefault="0005214E" w:rsidP="0005214E">
      <w:pPr>
        <w:pStyle w:val="Heading2"/>
        <w:rPr>
          <w:lang w:val="en-US"/>
        </w:rPr>
      </w:pPr>
      <w:bookmarkStart w:id="12" w:name="_Toc187332120"/>
      <w:r>
        <w:rPr>
          <w:lang w:val="en-US"/>
        </w:rPr>
        <w:t>Design system</w:t>
      </w:r>
      <w:bookmarkEnd w:id="12"/>
    </w:p>
    <w:p w:rsidR="0005214E" w:rsidRPr="0005214E" w:rsidRDefault="003F578D" w:rsidP="003F578D">
      <w:pPr>
        <w:rPr>
          <w:lang w:val="en-US"/>
        </w:rPr>
      </w:pPr>
      <w:r>
        <w:rPr>
          <w:lang w:val="en-US"/>
        </w:rPr>
        <w:t>“</w:t>
      </w:r>
      <w:r w:rsidRPr="003F578D">
        <w:rPr>
          <w:lang w:val="en-US"/>
        </w:rPr>
        <w:t>There isn’t a standard definition of 'design system' within the web community, and people use</w:t>
      </w:r>
      <w:r>
        <w:rPr>
          <w:lang w:val="en-US"/>
        </w:rPr>
        <w:t xml:space="preserve"> </w:t>
      </w:r>
      <w:r w:rsidRPr="003F578D">
        <w:rPr>
          <w:lang w:val="en-US"/>
        </w:rPr>
        <w:t>the term in different ways</w:t>
      </w:r>
      <w:r>
        <w:rPr>
          <w:lang w:val="en-US"/>
        </w:rPr>
        <w:t xml:space="preserve">” </w:t>
      </w:r>
      <w:sdt>
        <w:sdtPr>
          <w:rPr>
            <w:lang w:val="en-US"/>
          </w:rPr>
          <w:id w:val="1056279011"/>
          <w:citation/>
        </w:sdtPr>
        <w:sdtContent>
          <w:r>
            <w:rPr>
              <w:lang w:val="en-US"/>
            </w:rPr>
            <w:fldChar w:fldCharType="begin"/>
          </w:r>
          <w:r w:rsidRPr="003F578D">
            <w:rPr>
              <w:lang w:val="en-US"/>
            </w:rPr>
            <w:instrText xml:space="preserve"> CITATION Kho17 \l 1031 </w:instrText>
          </w:r>
          <w:r>
            <w:rPr>
              <w:lang w:val="en-US"/>
            </w:rPr>
            <w:fldChar w:fldCharType="separate"/>
          </w:r>
          <w:r w:rsidRPr="003F578D">
            <w:rPr>
              <w:noProof/>
              <w:lang w:val="en-US"/>
            </w:rPr>
            <w:t>(Kholmatova, 2017)</w:t>
          </w:r>
          <w:r>
            <w:rPr>
              <w:lang w:val="en-US"/>
            </w:rPr>
            <w:fldChar w:fldCharType="end"/>
          </w:r>
        </w:sdtContent>
      </w:sdt>
      <w:r>
        <w:rPr>
          <w:lang w:val="en-US"/>
        </w:rPr>
        <w:t xml:space="preserve">. </w:t>
      </w:r>
      <w:r w:rsidR="000E55E7">
        <w:rPr>
          <w:lang w:val="en-US"/>
        </w:rPr>
        <w:t>Every design system is unique. In the case of Bühler, the design system is comprised of an Angular library, Tailwind, as well as user experience (short UX) patterns and guidelines. Furthermore, it is the driving force behind the UI-Harmonization Project, aiming to harmonize the visuals of all web applications.</w:t>
      </w:r>
    </w:p>
    <w:p w:rsidR="00503A99" w:rsidRPr="00503A99" w:rsidRDefault="00785B99" w:rsidP="00503A99">
      <w:pPr>
        <w:pStyle w:val="Heading2"/>
        <w:rPr>
          <w:lang w:val="en-GB"/>
        </w:rPr>
      </w:pPr>
      <w:bookmarkStart w:id="13" w:name="_Toc187332121"/>
      <w:r>
        <w:rPr>
          <w:lang w:val="en-GB"/>
        </w:rPr>
        <w:t>Stakeholders</w:t>
      </w:r>
      <w:bookmarkEnd w:id="13"/>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w:t>
      </w:r>
      <w:r w:rsidR="000E55E7">
        <w:rPr>
          <w:lang w:val="en-GB"/>
        </w:rPr>
        <w:t>to emphasize the importance of the everchanging nature of a design system. This is also the case for the design system of Bühler, which is the subject of this thesis. Therefore, in order to capture all of the limitations a change would cause, not only technical but also the impact on the people affected by the needs to be measured and estimated.</w:t>
      </w:r>
    </w:p>
    <w:p w:rsidR="0061398D" w:rsidRDefault="000E55E7" w:rsidP="00503A99">
      <w:pPr>
        <w:rPr>
          <w:lang w:val="en-GB"/>
        </w:rPr>
      </w:pPr>
      <w:r>
        <w:rPr>
          <w:lang w:val="en-GB"/>
        </w:rPr>
        <w:t>Brad Frost furthermore describes two groups of stakeholders for design systems: the users and the makers. However, those groups are not black and white, meaning that there is an overlap of some users that are occasionally makers of the design system in the form of contributions.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0E55E7" w:rsidP="00D453B5">
      <w:pPr>
        <w:rPr>
          <w:lang w:val="en-GB"/>
        </w:rPr>
      </w:pPr>
      <w:r>
        <w:rPr>
          <w:lang w:val="en-GB"/>
        </w:rPr>
        <w:t>There are, of course, more stakeholders to the design system, such as product owners, designers, and project managers. They are, however, mostly interested in the usability of the components in the finished application and are not interested in the technology used to create the design system or applications.</w:t>
      </w:r>
    </w:p>
    <w:p w:rsidR="00C070BD" w:rsidRDefault="00F62B5D" w:rsidP="00F62B5D">
      <w:pPr>
        <w:pStyle w:val="Heading2"/>
        <w:rPr>
          <w:lang w:val="en-GB"/>
        </w:rPr>
      </w:pPr>
      <w:bookmarkStart w:id="14" w:name="_Toc187332122"/>
      <w:r>
        <w:rPr>
          <w:lang w:val="en-GB"/>
        </w:rPr>
        <w:t xml:space="preserve">User </w:t>
      </w:r>
      <w:r w:rsidR="007F0D47">
        <w:rPr>
          <w:lang w:val="en-GB"/>
        </w:rPr>
        <w:t>e</w:t>
      </w:r>
      <w:r>
        <w:rPr>
          <w:lang w:val="en-GB"/>
        </w:rPr>
        <w:t>xperience</w:t>
      </w:r>
      <w:bookmarkEnd w:id="14"/>
    </w:p>
    <w:p w:rsidR="000E55E7" w:rsidRDefault="00F62B5D" w:rsidP="00C5274C">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w:t>
      </w:r>
      <w:r w:rsidR="000E55E7">
        <w:rPr>
          <w:lang w:val="en-GB"/>
        </w:rPr>
        <w:t>,</w:t>
      </w:r>
      <w:r w:rsidR="000F1C01">
        <w:rPr>
          <w:lang w:val="en-GB"/>
        </w:rPr>
        <w:t xml:space="preserve">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rsidRPr="00597172">
            <w:rPr>
              <w:lang w:val="en-US"/>
            </w:rPr>
            <w:instrText xml:space="preserve"> CITATION Bra16 \l 1031 </w:instrText>
          </w:r>
          <w:r w:rsidR="0080508E">
            <w:rPr>
              <w:lang w:val="en-GB"/>
            </w:rPr>
            <w:fldChar w:fldCharType="separate"/>
          </w:r>
          <w:r w:rsidR="0080508E" w:rsidRPr="000E55E7">
            <w:rPr>
              <w:noProof/>
              <w:lang w:val="en-US"/>
            </w:rPr>
            <w:t>(Frost, 2016)</w:t>
          </w:r>
          <w:r w:rsidR="0080508E">
            <w:rPr>
              <w:lang w:val="en-GB"/>
            </w:rPr>
            <w:fldChar w:fldCharType="end"/>
          </w:r>
        </w:sdtContent>
      </w:sdt>
    </w:p>
    <w:p w:rsidR="000E55E7" w:rsidRDefault="000E55E7">
      <w:pPr>
        <w:spacing w:after="0" w:line="240" w:lineRule="auto"/>
        <w:jc w:val="left"/>
        <w:rPr>
          <w:lang w:val="en-GB"/>
        </w:rPr>
      </w:pPr>
      <w:r>
        <w:rPr>
          <w:lang w:val="en-GB"/>
        </w:rPr>
        <w:br w:type="page"/>
      </w:r>
    </w:p>
    <w:p w:rsidR="00C070BD" w:rsidRDefault="00567CAC" w:rsidP="000E55E7">
      <w:pPr>
        <w:pStyle w:val="Heading2"/>
        <w:rPr>
          <w:lang w:val="en-GB"/>
        </w:rPr>
      </w:pPr>
      <w:bookmarkStart w:id="15" w:name="_Toc187332123"/>
      <w:r>
        <w:rPr>
          <w:lang w:val="en-GB"/>
        </w:rPr>
        <w:lastRenderedPageBreak/>
        <w:t xml:space="preserve">Developer </w:t>
      </w:r>
      <w:r w:rsidR="007F0D47">
        <w:rPr>
          <w:lang w:val="en-GB"/>
        </w:rPr>
        <w:t>e</w:t>
      </w:r>
      <w:r>
        <w:rPr>
          <w:lang w:val="en-GB"/>
        </w:rPr>
        <w:t>xperience</w:t>
      </w:r>
      <w:bookmarkEnd w:id="15"/>
    </w:p>
    <w:p w:rsidR="006748F5" w:rsidRDefault="000E55E7" w:rsidP="00567CAC">
      <w:pPr>
        <w:rPr>
          <w:lang w:val="en-GB"/>
        </w:rPr>
      </w:pPr>
      <w:r>
        <w:rPr>
          <w:lang w:val="en-GB"/>
        </w:rPr>
        <w:t>The other kind of experience explored in this thesis is the developer experience, which refers to the interactions and processes a maker encounters while building and maintaining the design system itself. As defined by GitHub, developer experience is comprised of the following formula</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496E73" w:rsidRDefault="00F46D34" w:rsidP="00F1295F">
      <w:pPr>
        <w:pStyle w:val="Heading2"/>
        <w:rPr>
          <w:lang w:val="en-GB"/>
        </w:rPr>
      </w:pPr>
      <w:bookmarkStart w:id="16" w:name="_Toc187332124"/>
      <w:r>
        <w:rPr>
          <w:lang w:val="en-GB"/>
        </w:rPr>
        <w:t>Contributors</w:t>
      </w:r>
      <w:bookmarkEnd w:id="16"/>
    </w:p>
    <w:p w:rsidR="00F1295F" w:rsidRDefault="000E55E7" w:rsidP="00F1295F">
      <w:pPr>
        <w:rPr>
          <w:lang w:val="en-GB"/>
        </w:rPr>
      </w:pPr>
      <w:r>
        <w:rPr>
          <w:lang w:val="en-GB"/>
        </w:rPr>
        <w:t>The Bühler design system follows an inner source approach. Meaning that everyone in the company can contribute a piece of code to the design system. This process is governed by the makers of the design system to ensure consistency and quality. This process is how users can become contributors and come in contact with the dev experience of the design system.</w:t>
      </w:r>
    </w:p>
    <w:p w:rsidR="004E7913" w:rsidRDefault="00762EDD" w:rsidP="0005214E">
      <w:pPr>
        <w:pStyle w:val="Heading2"/>
        <w:rPr>
          <w:lang w:val="en-GB"/>
        </w:rPr>
      </w:pPr>
      <w:bookmarkStart w:id="17" w:name="_Toc187332125"/>
      <w:r>
        <w:rPr>
          <w:lang w:val="en-GB"/>
        </w:rPr>
        <w:t>Atomic design</w:t>
      </w:r>
      <w:bookmarkEnd w:id="17"/>
    </w:p>
    <w:p w:rsidR="00CC2FC2" w:rsidRDefault="001E3C0F" w:rsidP="00C860C7">
      <w:pPr>
        <w:rPr>
          <w:lang w:val="en-GB"/>
        </w:rPr>
      </w:pPr>
      <w:r>
        <w:rPr>
          <w:lang w:val="en-GB"/>
        </w:rPr>
        <w:t>Atomic design is an architecture of how to structure a design system as described by Brad Frost in the book named after the architecture.</w:t>
      </w:r>
      <w:r w:rsidR="0026665B">
        <w:rPr>
          <w:lang w:val="en-GB"/>
        </w:rPr>
        <w:t xml:space="preserve"> The Bühler design system follows this approach and is structuring every component into “Atoms”, “Molecules”, “Organisms”, “Templates” and “Pages”.</w:t>
      </w:r>
      <w:r w:rsidR="00B42B2F">
        <w:rPr>
          <w:lang w:val="en-GB"/>
        </w:rPr>
        <w:t xml:space="preserve">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sidR="00CC2FC2">
            <w:rPr>
              <w:lang w:val="en-GB"/>
            </w:rPr>
            <w:fldChar w:fldCharType="begin"/>
          </w:r>
          <w:r w:rsidR="00CC2FC2" w:rsidRPr="00CC2FC2">
            <w:rPr>
              <w:lang w:val="en-US"/>
            </w:rPr>
            <w:instrText xml:space="preserve"> CITATION Bra16 \l 1031 </w:instrText>
          </w:r>
          <w:r w:rsidR="00CC2FC2">
            <w:rPr>
              <w:lang w:val="en-GB"/>
            </w:rPr>
            <w:fldChar w:fldCharType="separate"/>
          </w:r>
          <w:r w:rsidR="00CC2FC2" w:rsidRPr="00CC2FC2">
            <w:rPr>
              <w:noProof/>
              <w:lang w:val="en-US"/>
            </w:rPr>
            <w:t xml:space="preserve"> </w:t>
          </w:r>
          <w:r w:rsidR="00CC2FC2" w:rsidRPr="00597172">
            <w:rPr>
              <w:noProof/>
              <w:lang w:val="en-US"/>
            </w:rPr>
            <w:t>(Frost, 2016)</w:t>
          </w:r>
          <w:r w:rsidR="00CC2FC2">
            <w:rPr>
              <w:lang w:val="en-GB"/>
            </w:rPr>
            <w:fldChar w:fldCharType="end"/>
          </w:r>
        </w:sdtContent>
      </w:sdt>
    </w:p>
    <w:p w:rsidR="00E92F07" w:rsidRDefault="00E92F07" w:rsidP="00C860C7">
      <w:pPr>
        <w:rPr>
          <w:lang w:val="en-GB"/>
        </w:rPr>
      </w:pPr>
      <w:r>
        <w:rPr>
          <w:lang w:val="en-GB"/>
        </w:rPr>
        <w:t>At the time of writing this thesis the component boundaries have yet to be enforced and the boundaries are not defined for multiple technologies.</w:t>
      </w:r>
    </w:p>
    <w:p w:rsidR="003021FC" w:rsidRDefault="003021FC" w:rsidP="003021FC">
      <w:pPr>
        <w:pStyle w:val="Heading2"/>
        <w:rPr>
          <w:lang w:val="en-GB"/>
        </w:rPr>
      </w:pPr>
      <w:bookmarkStart w:id="18" w:name="_Toc187332126"/>
      <w:r>
        <w:rPr>
          <w:lang w:val="en-GB"/>
        </w:rPr>
        <w:t>Component</w:t>
      </w:r>
      <w:bookmarkEnd w:id="18"/>
    </w:p>
    <w:p w:rsidR="003021FC" w:rsidRDefault="003021FC" w:rsidP="003021FC">
      <w:pPr>
        <w:rPr>
          <w:lang w:val="en-GB"/>
        </w:rPr>
      </w:pPr>
      <w:r>
        <w:rPr>
          <w:lang w:val="en-GB"/>
        </w:rPr>
        <w:t>A design system consists of components</w:t>
      </w:r>
      <w:r w:rsidR="002461D0">
        <w:rPr>
          <w:lang w:val="en-GB"/>
        </w:rPr>
        <w:t>, r</w:t>
      </w:r>
      <w:r w:rsidR="00717242">
        <w:rPr>
          <w:lang w:val="en-GB"/>
        </w:rPr>
        <w:t xml:space="preserve">eusable building blocks for a web application. </w:t>
      </w:r>
      <w:r>
        <w:rPr>
          <w:lang w:val="en-GB"/>
        </w:rPr>
        <w:t>A single component can be anything from a button to a table. In the web those components have three parts to them</w:t>
      </w:r>
      <w:sdt>
        <w:sdtPr>
          <w:rPr>
            <w:lang w:val="en-GB"/>
          </w:rPr>
          <w:id w:val="487677065"/>
          <w:citation/>
        </w:sdtPr>
        <w:sdtContent>
          <w:r w:rsidR="00585CA2">
            <w:rPr>
              <w:lang w:val="en-GB"/>
            </w:rPr>
            <w:fldChar w:fldCharType="begin"/>
          </w:r>
          <w:r w:rsidR="00585CA2" w:rsidRPr="00585CA2">
            <w:rPr>
              <w:lang w:val="en-US"/>
            </w:rPr>
            <w:instrText xml:space="preserve"> CITATION Goo25 \l 1031 </w:instrText>
          </w:r>
          <w:r w:rsidR="00585CA2">
            <w:rPr>
              <w:lang w:val="en-GB"/>
            </w:rPr>
            <w:fldChar w:fldCharType="separate"/>
          </w:r>
          <w:r w:rsidR="00585CA2" w:rsidRPr="00585CA2">
            <w:rPr>
              <w:noProof/>
              <w:lang w:val="en-US"/>
            </w:rPr>
            <w:t xml:space="preserve"> (Google, 2025)</w:t>
          </w:r>
          <w:r w:rsidR="00585CA2">
            <w:rPr>
              <w:lang w:val="en-GB"/>
            </w:rPr>
            <w:fldChar w:fldCharType="end"/>
          </w:r>
        </w:sdtContent>
      </w:sdt>
      <w:r>
        <w:rPr>
          <w:lang w:val="en-GB"/>
        </w:rPr>
        <w:t>:</w:t>
      </w:r>
    </w:p>
    <w:p w:rsidR="003021FC" w:rsidRDefault="003021FC" w:rsidP="003021FC">
      <w:pPr>
        <w:pStyle w:val="ListParagraph"/>
        <w:numPr>
          <w:ilvl w:val="0"/>
          <w:numId w:val="26"/>
        </w:numPr>
        <w:rPr>
          <w:lang w:val="en-GB"/>
        </w:rPr>
      </w:pPr>
      <w:r w:rsidRPr="003021FC">
        <w:rPr>
          <w:b/>
          <w:bCs/>
          <w:lang w:val="en-GB"/>
        </w:rPr>
        <w:t>Markup</w:t>
      </w:r>
      <w:r w:rsidR="000E2124">
        <w:rPr>
          <w:b/>
          <w:bCs/>
          <w:lang w:val="en-GB"/>
        </w:rPr>
        <w:t xml:space="preserve"> </w:t>
      </w:r>
      <w:r>
        <w:rPr>
          <w:lang w:val="en-GB"/>
        </w:rPr>
        <w:t>is used to define the structure of an element</w:t>
      </w:r>
    </w:p>
    <w:p w:rsidR="003021FC" w:rsidRDefault="003021FC" w:rsidP="003021FC">
      <w:pPr>
        <w:pStyle w:val="ListParagraph"/>
        <w:numPr>
          <w:ilvl w:val="0"/>
          <w:numId w:val="26"/>
        </w:numPr>
        <w:rPr>
          <w:lang w:val="en-GB"/>
        </w:rPr>
      </w:pPr>
      <w:r>
        <w:rPr>
          <w:b/>
          <w:bCs/>
          <w:lang w:val="en-GB"/>
        </w:rPr>
        <w:t>Styles</w:t>
      </w:r>
      <w:r>
        <w:rPr>
          <w:lang w:val="en-GB"/>
        </w:rPr>
        <w:t xml:space="preserve"> that change the appearance of the </w:t>
      </w:r>
      <w:r w:rsidR="000E2124">
        <w:rPr>
          <w:lang w:val="en-GB"/>
        </w:rPr>
        <w:t>markup</w:t>
      </w:r>
      <w:r>
        <w:rPr>
          <w:lang w:val="en-GB"/>
        </w:rPr>
        <w:t xml:space="preserve"> into the desired look.</w:t>
      </w:r>
    </w:p>
    <w:p w:rsidR="003021FC" w:rsidRDefault="003021FC" w:rsidP="003021FC">
      <w:pPr>
        <w:pStyle w:val="ListParagraph"/>
        <w:numPr>
          <w:ilvl w:val="0"/>
          <w:numId w:val="26"/>
        </w:numPr>
        <w:rPr>
          <w:lang w:val="en-GB"/>
        </w:rPr>
      </w:pPr>
      <w:r>
        <w:rPr>
          <w:b/>
          <w:bCs/>
          <w:lang w:val="en-GB"/>
        </w:rPr>
        <w:t>Logic</w:t>
      </w:r>
      <w:r w:rsidR="000E2124">
        <w:rPr>
          <w:b/>
          <w:bCs/>
          <w:lang w:val="en-GB"/>
        </w:rPr>
        <w:t xml:space="preserve"> </w:t>
      </w:r>
      <w:r>
        <w:rPr>
          <w:lang w:val="en-GB"/>
        </w:rPr>
        <w:t>of interactions for example opening a modal on a button click.</w:t>
      </w:r>
    </w:p>
    <w:p w:rsidR="00717496" w:rsidRDefault="000E2124" w:rsidP="00717496">
      <w:pPr>
        <w:rPr>
          <w:lang w:val="en-GB"/>
        </w:rPr>
      </w:pPr>
      <w:r>
        <w:rPr>
          <w:lang w:val="en-GB"/>
        </w:rPr>
        <w:t xml:space="preserve">In the case </w:t>
      </w:r>
      <w:r w:rsidR="00D13A03">
        <w:rPr>
          <w:lang w:val="en-GB"/>
        </w:rPr>
        <w:t xml:space="preserve">of the Bühler design system Angular is used to write such components. </w:t>
      </w:r>
      <w:r w:rsidR="00163685">
        <w:rPr>
          <w:lang w:val="en-GB"/>
        </w:rPr>
        <w:t>This means that logic is written in TypeScript, and Markup is written in the Angular Templating syntax. For styles Tailwind as a framework is used.</w:t>
      </w:r>
    </w:p>
    <w:p w:rsidR="00D224C7" w:rsidRDefault="00D224C7" w:rsidP="00BD30E0">
      <w:pPr>
        <w:pStyle w:val="Heading2"/>
        <w:rPr>
          <w:lang w:val="en-GB"/>
        </w:rPr>
      </w:pPr>
      <w:bookmarkStart w:id="19" w:name="_Toc187332127"/>
      <w:r>
        <w:rPr>
          <w:lang w:val="en-GB"/>
        </w:rPr>
        <w:t>Web Components</w:t>
      </w:r>
      <w:bookmarkEnd w:id="19"/>
    </w:p>
    <w:p w:rsidR="00BD30E0" w:rsidRDefault="00BD30E0" w:rsidP="00BD30E0">
      <w:pPr>
        <w:rPr>
          <w:lang w:val="en-US"/>
        </w:rPr>
      </w:pPr>
      <w:r w:rsidRPr="00BD30E0">
        <w:rPr>
          <w:lang w:val="en-US"/>
        </w:rPr>
        <w:t>Web Components are a technology to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sidR="006709C7">
        <w:rPr>
          <w:lang w:val="en-US"/>
        </w:rPr>
        <w:t xml:space="preserve"> </w:t>
      </w:r>
      <w:sdt>
        <w:sdtPr>
          <w:rPr>
            <w:lang w:val="en-US"/>
          </w:rPr>
          <w:id w:val="1907256937"/>
          <w:citation/>
        </w:sdtPr>
        <w:sdtContent>
          <w:r w:rsidR="006709C7">
            <w:rPr>
              <w:lang w:val="en-US"/>
            </w:rPr>
            <w:fldChar w:fldCharType="begin"/>
          </w:r>
          <w:r w:rsidR="006709C7" w:rsidRPr="00597172">
            <w:rPr>
              <w:lang w:val="en-US"/>
            </w:rPr>
            <w:instrText xml:space="preserve"> CITATION Cor21 \l 1031 </w:instrText>
          </w:r>
          <w:r w:rsidR="006709C7">
            <w:rPr>
              <w:lang w:val="en-US"/>
            </w:rPr>
            <w:fldChar w:fldCharType="separate"/>
          </w:r>
          <w:r w:rsidR="006709C7">
            <w:rPr>
              <w:noProof/>
            </w:rPr>
            <w:t>(Ryan, 2021)</w:t>
          </w:r>
          <w:r w:rsidR="006709C7">
            <w:rPr>
              <w:lang w:val="en-US"/>
            </w:rPr>
            <w:fldChar w:fldCharType="end"/>
          </w:r>
        </w:sdtContent>
      </w:sdt>
    </w:p>
    <w:p w:rsidR="00D24D17" w:rsidRDefault="00D24D17" w:rsidP="00D24D17">
      <w:pPr>
        <w:pStyle w:val="Heading2"/>
        <w:rPr>
          <w:lang w:val="en-US"/>
        </w:rPr>
      </w:pPr>
      <w:r>
        <w:rPr>
          <w:lang w:val="en-US"/>
        </w:rPr>
        <w:lastRenderedPageBreak/>
        <w:t>NX workspace</w:t>
      </w:r>
    </w:p>
    <w:p w:rsidR="00D24D17" w:rsidRPr="00D24D17" w:rsidRDefault="00D24D17" w:rsidP="00D24D17">
      <w:pPr>
        <w:rPr>
          <w:lang w:val="en-US"/>
        </w:rPr>
      </w:pPr>
    </w:p>
    <w:p w:rsidR="00B14211" w:rsidRDefault="001A2A52" w:rsidP="001A2A52">
      <w:pPr>
        <w:pStyle w:val="Heading2"/>
        <w:rPr>
          <w:lang w:val="en-GB"/>
        </w:rPr>
      </w:pPr>
      <w:bookmarkStart w:id="20" w:name="_Toc187332128"/>
      <w:r>
        <w:rPr>
          <w:lang w:val="en-GB"/>
        </w:rPr>
        <w:t>Technical Limitations</w:t>
      </w:r>
      <w:bookmarkEnd w:id="20"/>
    </w:p>
    <w:p w:rsidR="002D0B33" w:rsidRDefault="00D91670" w:rsidP="002D0B33">
      <w:pPr>
        <w:pStyle w:val="Heading3"/>
        <w:rPr>
          <w:lang w:val="en-GB"/>
        </w:rPr>
      </w:pPr>
      <w:bookmarkStart w:id="21" w:name="_Toc187332129"/>
      <w:r>
        <w:rPr>
          <w:lang w:val="en-GB"/>
        </w:rPr>
        <w:t xml:space="preserve">Bundlers: </w:t>
      </w:r>
      <w:r w:rsidR="002D0B33">
        <w:rPr>
          <w:lang w:val="en-GB"/>
        </w:rPr>
        <w:t>Webpack vs EsBuild</w:t>
      </w:r>
      <w:bookmarkEnd w:id="21"/>
    </w:p>
    <w:p w:rsidR="002D0B33" w:rsidRDefault="00D91670" w:rsidP="002D0B33">
      <w:pPr>
        <w:rPr>
          <w:lang w:val="en-GB"/>
        </w:rPr>
      </w:pPr>
      <w:r>
        <w:rPr>
          <w:lang w:val="en-GB"/>
        </w:rPr>
        <w:t>In the Angular space are currently two Bundlers to build sourcecode. With both bundlers a Storybook instance with Angular Libraries can be served within an NX MonoRepo (see the attached examples vite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AnalogJs </w:t>
      </w:r>
      <w:hyperlink r:id="rId11" w:history="1">
        <w:r w:rsidRPr="00AB291A">
          <w:rPr>
            <w:rStyle w:val="Hyperlink"/>
            <w:lang w:val="en-GB"/>
          </w:rPr>
          <w:t>https://analogjs.org/docs/integrations/storybook</w:t>
        </w:r>
      </w:hyperlink>
      <w:r>
        <w:rPr>
          <w:lang w:val="en-GB"/>
        </w:rPr>
        <w:t xml:space="preserve">, in which he made a working vite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lastRenderedPageBreak/>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22" w:name="_Toc187332130"/>
      <w:r>
        <w:rPr>
          <w:lang w:val="en-GB"/>
        </w:rPr>
        <w:t>Prettier</w:t>
      </w:r>
      <w:bookmarkEnd w:id="22"/>
    </w:p>
    <w:p w:rsidR="009C3BC8" w:rsidRDefault="00120E54" w:rsidP="009C3BC8">
      <w:pPr>
        <w:rPr>
          <w:lang w:val="en-GB"/>
        </w:rPr>
      </w:pPr>
      <w:r>
        <w:rPr>
          <w:lang w:val="en-GB"/>
        </w:rPr>
        <w:t>For Code-Formatting prettier is used within Bühler.</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lastRenderedPageBreak/>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23" w:name="_Toc187332131"/>
      <w:r>
        <w:rPr>
          <w:lang w:val="en-GB"/>
        </w:rPr>
        <w:t>Static Code Analysis</w:t>
      </w:r>
      <w:bookmarkEnd w:id="23"/>
    </w:p>
    <w:p w:rsidR="00D64817" w:rsidRPr="00D64817" w:rsidRDefault="00D64817" w:rsidP="00D64817">
      <w:pPr>
        <w:rPr>
          <w:lang w:val="en-GB"/>
        </w:rPr>
      </w:pPr>
    </w:p>
    <w:p w:rsidR="001A2A52" w:rsidRDefault="001A2A52" w:rsidP="001A2A52">
      <w:pPr>
        <w:pStyle w:val="Heading3"/>
        <w:rPr>
          <w:lang w:val="en-GB"/>
        </w:rPr>
      </w:pPr>
      <w:bookmarkStart w:id="24" w:name="_Toc187332132"/>
      <w:r>
        <w:rPr>
          <w:lang w:val="en-GB"/>
        </w:rPr>
        <w:t>Syntax Highlighting</w:t>
      </w:r>
      <w:bookmarkEnd w:id="24"/>
    </w:p>
    <w:p w:rsidR="008B4763" w:rsidRDefault="008B4763" w:rsidP="001A2A52">
      <w:pPr>
        <w:rPr>
          <w:lang w:val="en-GB"/>
        </w:rPr>
      </w:pPr>
      <w:r>
        <w:rPr>
          <w:lang w:val="en-GB"/>
        </w:rPr>
        <w:t xml:space="preserve">Syntax Highlighting is checked with the two Editors used at Bühler VSCode and WebStorm. Without installing any Plugins WebStorm offers out of the Box Support for WebComponents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r>
        <w:rPr>
          <w:lang w:val="en-GB"/>
        </w:rPr>
        <w:t xml:space="preserve">VSCode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25" w:name="_Toc187332133"/>
      <w:r>
        <w:rPr>
          <w:lang w:val="en-GB"/>
        </w:rPr>
        <w:t>Tailwind</w:t>
      </w:r>
      <w:bookmarkEnd w:id="25"/>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Inherited Styles (e.g. css variables), watch out for all:initial</w:t>
      </w:r>
    </w:p>
    <w:p w:rsidR="00B14211" w:rsidRDefault="00B14211" w:rsidP="00B14211">
      <w:pPr>
        <w:pStyle w:val="ListParagraph"/>
        <w:numPr>
          <w:ilvl w:val="0"/>
          <w:numId w:val="24"/>
        </w:numPr>
        <w:rPr>
          <w:lang w:val="en-GB"/>
        </w:rPr>
      </w:pPr>
      <w:r>
        <w:rPr>
          <w:lang w:val="en-GB"/>
        </w:rPr>
        <w:t>:root properties</w:t>
      </w:r>
    </w:p>
    <w:p w:rsidR="00B14211" w:rsidRDefault="00B14211" w:rsidP="00B14211">
      <w:pPr>
        <w:pStyle w:val="ListParagraph"/>
        <w:numPr>
          <w:ilvl w:val="0"/>
          <w:numId w:val="24"/>
        </w:numPr>
        <w:rPr>
          <w:lang w:val="en-GB"/>
        </w:rPr>
      </w:pPr>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26" w:name="_Toc187332134"/>
      <w:r>
        <w:rPr>
          <w:lang w:val="en-GB"/>
        </w:rPr>
        <w:lastRenderedPageBreak/>
        <w:t>Approach Load global tailwind into different web-components</w:t>
      </w:r>
      <w:bookmarkEnd w:id="26"/>
    </w:p>
    <w:p w:rsidR="005D0955" w:rsidRDefault="00726991" w:rsidP="005D0955">
      <w:pPr>
        <w:rPr>
          <w:lang w:val="en-GB"/>
        </w:rPr>
      </w:pPr>
      <w:r w:rsidRPr="00726991">
        <w:rPr>
          <w:noProof/>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where put into the example</w:t>
      </w:r>
      <w:r w:rsidR="00AB112B">
        <w:rPr>
          <w:lang w:val="en-GB"/>
        </w:rPr>
        <w:t xml:space="preserve"> as well.</w:t>
      </w:r>
    </w:p>
    <w:p w:rsidR="00307E68" w:rsidRDefault="00A83788" w:rsidP="005D0955">
      <w:pPr>
        <w:rPr>
          <w:lang w:val="en-GB"/>
        </w:rPr>
      </w:pPr>
      <w:r w:rsidRPr="00A83788">
        <w:rPr>
          <w:noProof/>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F53428" w:rsidRDefault="00F53428" w:rsidP="005D0955">
      <w:pPr>
        <w:rPr>
          <w:lang w:val="en-GB"/>
        </w:rPr>
      </w:pPr>
    </w:p>
    <w:p w:rsidR="00F53428" w:rsidRDefault="00F53428" w:rsidP="00F53428">
      <w:pPr>
        <w:pStyle w:val="Heading3"/>
        <w:rPr>
          <w:lang w:val="en-GB"/>
        </w:rPr>
      </w:pPr>
      <w:r>
        <w:rPr>
          <w:lang w:val="en-GB"/>
        </w:rPr>
        <w:lastRenderedPageBreak/>
        <w:t>Tailwind @apply</w:t>
      </w:r>
    </w:p>
    <w:p w:rsidR="00F53428" w:rsidRDefault="00F53428" w:rsidP="00F53428">
      <w:pPr>
        <w:rPr>
          <w:lang w:val="en-GB"/>
        </w:rPr>
      </w:pPr>
      <w:r w:rsidRPr="00F53428">
        <w:rPr>
          <w:lang w:val="en-GB"/>
        </w:rPr>
        <w:drawing>
          <wp:inline distT="0" distB="0" distL="0" distR="0" wp14:anchorId="22FD81BB" wp14:editId="67682C00">
            <wp:extent cx="4686300" cy="2590800"/>
            <wp:effectExtent l="0" t="0" r="0" b="0"/>
            <wp:docPr id="5784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258" name=""/>
                    <pic:cNvPicPr/>
                  </pic:nvPicPr>
                  <pic:blipFill>
                    <a:blip r:embed="rId22"/>
                    <a:stretch>
                      <a:fillRect/>
                    </a:stretch>
                  </pic:blipFill>
                  <pic:spPr>
                    <a:xfrm>
                      <a:off x="0" y="0"/>
                      <a:ext cx="4686300" cy="2590800"/>
                    </a:xfrm>
                    <a:prstGeom prst="rect">
                      <a:avLst/>
                    </a:prstGeom>
                  </pic:spPr>
                </pic:pic>
              </a:graphicData>
            </a:graphic>
          </wp:inline>
        </w:drawing>
      </w:r>
    </w:p>
    <w:p w:rsidR="00F53428" w:rsidRDefault="00F53428" w:rsidP="00F53428">
      <w:pPr>
        <w:rPr>
          <w:lang w:val="en-GB"/>
        </w:rPr>
      </w:pPr>
      <w:r>
        <w:rPr>
          <w:lang w:val="en-GB"/>
        </w:rPr>
        <w:t>Leads to:</w:t>
      </w:r>
    </w:p>
    <w:p w:rsidR="00F53428" w:rsidRDefault="00F53428" w:rsidP="00F53428">
      <w:pPr>
        <w:rPr>
          <w:lang w:val="en-GB"/>
        </w:rPr>
      </w:pPr>
      <w:r w:rsidRPr="00F53428">
        <w:rPr>
          <w:lang w:val="en-GB"/>
        </w:rPr>
        <w:drawing>
          <wp:inline distT="0" distB="0" distL="0" distR="0" wp14:anchorId="136C9B33" wp14:editId="0EFD9AE6">
            <wp:extent cx="5759450" cy="2849245"/>
            <wp:effectExtent l="0" t="0" r="6350" b="0"/>
            <wp:docPr id="180314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2499" name=""/>
                    <pic:cNvPicPr/>
                  </pic:nvPicPr>
                  <pic:blipFill>
                    <a:blip r:embed="rId23"/>
                    <a:stretch>
                      <a:fillRect/>
                    </a:stretch>
                  </pic:blipFill>
                  <pic:spPr>
                    <a:xfrm>
                      <a:off x="0" y="0"/>
                      <a:ext cx="5759450" cy="2849245"/>
                    </a:xfrm>
                    <a:prstGeom prst="rect">
                      <a:avLst/>
                    </a:prstGeom>
                  </pic:spPr>
                </pic:pic>
              </a:graphicData>
            </a:graphic>
          </wp:inline>
        </w:drawing>
      </w:r>
    </w:p>
    <w:p w:rsidR="00F53428" w:rsidRPr="00F53428" w:rsidRDefault="00F53428" w:rsidP="00F53428">
      <w:pPr>
        <w:rPr>
          <w:lang w:val="en-GB"/>
        </w:rPr>
      </w:pPr>
      <w:r w:rsidRPr="00F53428">
        <w:rPr>
          <w:lang w:val="en-GB"/>
        </w:rPr>
        <w:drawing>
          <wp:inline distT="0" distB="0" distL="0" distR="0" wp14:anchorId="1278BBCD" wp14:editId="15A157B5">
            <wp:extent cx="3810000" cy="711200"/>
            <wp:effectExtent l="0" t="0" r="0" b="0"/>
            <wp:docPr id="177633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9211" name=""/>
                    <pic:cNvPicPr/>
                  </pic:nvPicPr>
                  <pic:blipFill>
                    <a:blip r:embed="rId24"/>
                    <a:stretch>
                      <a:fillRect/>
                    </a:stretch>
                  </pic:blipFill>
                  <pic:spPr>
                    <a:xfrm>
                      <a:off x="0" y="0"/>
                      <a:ext cx="3810000" cy="711200"/>
                    </a:xfrm>
                    <a:prstGeom prst="rect">
                      <a:avLst/>
                    </a:prstGeom>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27" w:name="_Toc187332135"/>
      <w:r>
        <w:rPr>
          <w:lang w:val="en-GB"/>
        </w:rPr>
        <w:t>Environment</w:t>
      </w:r>
      <w:bookmarkEnd w:id="27"/>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885039" w:rsidRDefault="00885039" w:rsidP="00E95B51">
      <w:pPr>
        <w:pStyle w:val="ListParagraph"/>
        <w:numPr>
          <w:ilvl w:val="1"/>
          <w:numId w:val="25"/>
        </w:numPr>
        <w:rPr>
          <w:lang w:val="en-GB"/>
        </w:rPr>
      </w:pPr>
      <w:r>
        <w:rPr>
          <w:lang w:val="en-GB"/>
        </w:rPr>
        <w:t>Styles hot reloading is not supported at all in web components.</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lastRenderedPageBreak/>
        <w:t>Typing</w:t>
      </w:r>
    </w:p>
    <w:p w:rsidR="00E95B51" w:rsidRDefault="00E95B51" w:rsidP="00E95B51">
      <w:pPr>
        <w:pStyle w:val="ListParagraph"/>
        <w:numPr>
          <w:ilvl w:val="1"/>
          <w:numId w:val="25"/>
        </w:numPr>
        <w:rPr>
          <w:lang w:val="en-GB"/>
        </w:rPr>
      </w:pPr>
      <w:hyperlink r:id="rId25"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6"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7"/>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28" w:name="_Toc187332136"/>
      <w:r>
        <w:rPr>
          <w:lang w:val="en-US"/>
        </w:rPr>
        <w:t>Nx Dependency Graph</w:t>
      </w:r>
      <w:bookmarkEnd w:id="28"/>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8"/>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It is not seeing the connection between ui-core-elements-atoms and ui-core-storybook, nor is it seeing the connection between the test-app and the ui-core-elements-atoms.</w:t>
      </w:r>
    </w:p>
    <w:p w:rsidR="00B14211" w:rsidRDefault="00D24AC0" w:rsidP="00D24AC0">
      <w:pPr>
        <w:pStyle w:val="Heading2"/>
        <w:rPr>
          <w:lang w:val="en-GB"/>
        </w:rPr>
      </w:pPr>
      <w:bookmarkStart w:id="29" w:name="_Toc187332137"/>
      <w:r>
        <w:rPr>
          <w:lang w:val="en-GB"/>
        </w:rPr>
        <w:t>Limitations of Writing Components</w:t>
      </w:r>
      <w:bookmarkEnd w:id="29"/>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30" w:name="_Toc187332138"/>
      <w:r>
        <w:rPr>
          <w:lang w:val="en-GB"/>
        </w:rPr>
        <w:t>Button Component</w:t>
      </w:r>
      <w:bookmarkEnd w:id="30"/>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31" w:name="_Toc187332139"/>
      <w:r>
        <w:rPr>
          <w:lang w:val="en-GB"/>
        </w:rPr>
        <w:t>Accordion Component</w:t>
      </w:r>
      <w:bookmarkEnd w:id="31"/>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r>
        <w:rPr>
          <w:lang w:val="en-GB"/>
        </w:rPr>
        <w:t>Statemanagement Between Components</w:t>
      </w:r>
    </w:p>
    <w:p w:rsidR="009D7A0E" w:rsidRDefault="009D7A0E" w:rsidP="00CE1DDF">
      <w:pPr>
        <w:pStyle w:val="ListParagraph"/>
        <w:numPr>
          <w:ilvl w:val="1"/>
          <w:numId w:val="25"/>
        </w:numPr>
        <w:rPr>
          <w:lang w:val="en-GB"/>
        </w:rPr>
      </w:pPr>
      <w:r>
        <w:rPr>
          <w:lang w:val="en-GB"/>
        </w:rPr>
        <w:t>ForwardRef</w:t>
      </w:r>
    </w:p>
    <w:p w:rsidR="00CE1DDF" w:rsidRDefault="00CE1DDF" w:rsidP="00CE1DDF">
      <w:pPr>
        <w:pStyle w:val="ListParagraph"/>
        <w:numPr>
          <w:ilvl w:val="1"/>
          <w:numId w:val="25"/>
        </w:numPr>
        <w:rPr>
          <w:lang w:val="en-GB"/>
        </w:rPr>
      </w:pPr>
      <w:r>
        <w:rPr>
          <w:lang w:val="en-GB"/>
        </w:rPr>
        <w:t>Subsribe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title can not be the name of a property as it would overwrite the HTML title attribute. Thus the title property had to be renamed to accoridonTitle</w:t>
      </w:r>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32" w:name="_Toc187332140"/>
      <w:r>
        <w:rPr>
          <w:lang w:val="en-GB"/>
        </w:rPr>
        <w:lastRenderedPageBreak/>
        <w:t>Form-Field</w:t>
      </w:r>
      <w:bookmarkEnd w:id="32"/>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r>
        <w:rPr>
          <w:lang w:val="en-GB"/>
        </w:rPr>
        <w:t>ValueAccessors</w:t>
      </w:r>
    </w:p>
    <w:p w:rsidR="0075631E" w:rsidRDefault="0075631E" w:rsidP="0075631E">
      <w:pPr>
        <w:rPr>
          <w:lang w:val="en-GB"/>
        </w:rPr>
      </w:pPr>
    </w:p>
    <w:p w:rsidR="0075631E" w:rsidRDefault="0075631E" w:rsidP="0075631E">
      <w:pPr>
        <w:pStyle w:val="Heading2"/>
        <w:rPr>
          <w:lang w:val="en-GB"/>
        </w:rPr>
      </w:pPr>
      <w:bookmarkStart w:id="33" w:name="_Toc187332141"/>
      <w:r>
        <w:rPr>
          <w:lang w:val="en-GB"/>
        </w:rPr>
        <w:t>IDE</w:t>
      </w:r>
      <w:bookmarkEnd w:id="33"/>
    </w:p>
    <w:p w:rsidR="0075631E" w:rsidRDefault="0075631E" w:rsidP="00EA3C2E">
      <w:pPr>
        <w:pStyle w:val="ListParagraph"/>
        <w:numPr>
          <w:ilvl w:val="0"/>
          <w:numId w:val="25"/>
        </w:numPr>
        <w:rPr>
          <w:lang w:val="en-GB"/>
        </w:rPr>
      </w:pPr>
      <w:r w:rsidRPr="00EA3C2E">
        <w:rPr>
          <w:lang w:val="en-GB"/>
        </w:rPr>
        <w:t>GoTo</w:t>
      </w:r>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9"/>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34" w:name="_Toc187332142"/>
      <w:r>
        <w:rPr>
          <w:lang w:val="en-GB"/>
        </w:rPr>
        <w:t>NX Dependency Graph</w:t>
      </w:r>
      <w:bookmarkEnd w:id="34"/>
    </w:p>
    <w:p w:rsidR="009C62DF" w:rsidRDefault="009C62DF" w:rsidP="009C62DF">
      <w:pPr>
        <w:rPr>
          <w:lang w:val="en-GB"/>
        </w:rPr>
      </w:pPr>
      <w:r>
        <w:rPr>
          <w:lang w:val="en-GB"/>
        </w:rPr>
        <w:t>Lit Elemenets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implicit dependencies can be tracked </w:t>
      </w:r>
      <w:r w:rsidR="009E6B05">
        <w:rPr>
          <w:lang w:val="en-GB"/>
        </w:rPr>
        <w:t>in every project.</w:t>
      </w:r>
    </w:p>
    <w:p w:rsidR="009E6B05" w:rsidRDefault="009E6B05" w:rsidP="009C62DF">
      <w:pPr>
        <w:rPr>
          <w:lang w:val="en-GB"/>
        </w:rPr>
      </w:pPr>
      <w:r w:rsidRPr="009E6B05">
        <w:rPr>
          <w:noProof/>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30"/>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35" w:name="_Toc187332143"/>
      <w:r>
        <w:rPr>
          <w:lang w:val="en-GB"/>
        </w:rPr>
        <w:t>Architecture</w:t>
      </w:r>
      <w:bookmarkEnd w:id="35"/>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36" w:name="_Toc187332144"/>
      <w:r w:rsidR="004C1C54" w:rsidRPr="00B93CF1">
        <w:rPr>
          <w:lang w:val="en-GB"/>
        </w:rPr>
        <w:lastRenderedPageBreak/>
        <w:t>Method</w:t>
      </w:r>
      <w:bookmarkEnd w:id="36"/>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37" w:name="_Toc187332145"/>
      <w:r>
        <w:rPr>
          <w:lang w:val="en-CH"/>
        </w:rPr>
        <w:lastRenderedPageBreak/>
        <w:t>Project benefit</w:t>
      </w:r>
      <w:bookmarkEnd w:id="37"/>
    </w:p>
    <w:p w:rsidR="00325B76" w:rsidRDefault="000E55E7" w:rsidP="00325B76">
      <w:pPr>
        <w:rPr>
          <w:lang w:val="en-CH"/>
        </w:rPr>
      </w:pPr>
      <w:r>
        <w:rPr>
          <w:lang w:val="en-CH"/>
        </w:rPr>
        <w:t>The design system is part of the harmonization project, which aims to align the look and feel of every user interface at Bühler. The aim of this alignment is to increase development speed by reusing components, having consistent branding throughout all applications, and having one unified user experience for the customers of Bühler applications.</w:t>
      </w:r>
    </w:p>
    <w:p w:rsidR="00914BE4" w:rsidRDefault="00DE6525" w:rsidP="00914BE4">
      <w:pPr>
        <w:pStyle w:val="Heading3"/>
        <w:rPr>
          <w:lang w:val="en-CH"/>
        </w:rPr>
      </w:pPr>
      <w:bookmarkStart w:id="38" w:name="_Toc187332146"/>
      <w:r>
        <w:rPr>
          <w:lang w:val="en-CH"/>
        </w:rPr>
        <w:t xml:space="preserve">Potential </w:t>
      </w:r>
      <w:r w:rsidR="00AF000B">
        <w:rPr>
          <w:lang w:val="en-CH"/>
        </w:rPr>
        <w:t>m</w:t>
      </w:r>
      <w:r>
        <w:rPr>
          <w:lang w:val="en-CH"/>
        </w:rPr>
        <w:t>arket</w:t>
      </w:r>
      <w:bookmarkEnd w:id="38"/>
    </w:p>
    <w:p w:rsidR="000E55E7" w:rsidRDefault="000E55E7" w:rsidP="0060235B">
      <w:pPr>
        <w:rPr>
          <w:lang w:val="en-CH"/>
        </w:rPr>
      </w:pPr>
      <w:r>
        <w:rPr>
          <w:noProof/>
          <w:lang w:val="en-CH"/>
        </w:rPr>
        <w:drawing>
          <wp:anchor distT="0" distB="0" distL="114300" distR="114300" simplePos="0" relativeHeight="251662336" behindDoc="0" locked="0" layoutInCell="1" allowOverlap="1" wp14:anchorId="66D14165" wp14:editId="04C6BC9A">
            <wp:simplePos x="0" y="0"/>
            <wp:positionH relativeFrom="column">
              <wp:posOffset>2769290</wp:posOffset>
            </wp:positionH>
            <wp:positionV relativeFrom="paragraph">
              <wp:posOffset>478790</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H relativeFrom="page">
              <wp14:pctWidth>0</wp14:pctWidth>
            </wp14:sizeRelH>
            <wp14:sizeRelV relativeFrom="page">
              <wp14:pctHeight>0</wp14:pctHeight>
            </wp14:sizeRelV>
          </wp:anchor>
        </w:drawing>
      </w:r>
      <w:r>
        <w:rPr>
          <w:lang w:val="en-CH"/>
        </w:rPr>
        <w:t>In order for the project benefit to be measured, the acquiring of the new “market” of applications is evaluated. This market consists of four types of applications. Those four categories consist of the two categories “can” and “able” and build a matrix. The parameter “can” is defined as the technical possibility to be able to use web components. The parameter “able” is the application's ability in terms of resources (time and people) to do the change.</w:t>
      </w:r>
      <w:r w:rsidRPr="000E55E7">
        <w:rPr>
          <w:noProof/>
          <w:lang w:val="en-CH"/>
        </w:rPr>
        <w:t xml:space="preserve"> </w:t>
      </w:r>
    </w:p>
    <w:p w:rsidR="000E55E7" w:rsidRDefault="000E55E7" w:rsidP="0060235B">
      <w:pPr>
        <w:rPr>
          <w:lang w:val="en-CH"/>
        </w:rPr>
      </w:pPr>
      <w:r>
        <w:rPr>
          <w:lang w:val="en-CH"/>
        </w:rPr>
        <w:t>The benefits of the project are the ones that fall into the category “Can and able,” as they represent the applications that could immediately benefit from the change. The other category that is interesting is the category of “can but unable,” as it represents the possible future market.</w:t>
      </w:r>
    </w:p>
    <w:p w:rsidR="000E55E7" w:rsidRDefault="000E55E7" w:rsidP="0060235B">
      <w:pPr>
        <w:rPr>
          <w:lang w:val="en-CH"/>
        </w:rPr>
      </w:pPr>
      <w:r>
        <w:rPr>
          <w:lang w:val="en-CH"/>
        </w:rPr>
        <w:t>The applications in the category “cannot but able” represent applications that have a rewrite planned to a technology that is able to use web components. As per strategy, they will be rewritten in Angular and are thus not of interest for potential applications as they could profit the same from the existing design system.</w:t>
      </w:r>
    </w:p>
    <w:p w:rsidR="00FD6C99" w:rsidRDefault="000E55E7" w:rsidP="0060235B">
      <w:pPr>
        <w:rPr>
          <w:lang w:val="en-CH"/>
        </w:rPr>
      </w:pPr>
      <w:r>
        <w:rPr>
          <w:lang w:val="en-CH"/>
        </w:rPr>
        <w:t>Lastly, the category “cannot and unable” represents applications that would need to be rewritten to profit and are thus out of reach for the project.</w:t>
      </w:r>
    </w:p>
    <w:p w:rsidR="0055590F" w:rsidRDefault="009D2F47" w:rsidP="009D2F47">
      <w:pPr>
        <w:pStyle w:val="Heading3"/>
        <w:rPr>
          <w:lang w:val="en-CH"/>
        </w:rPr>
      </w:pPr>
      <w:bookmarkStart w:id="39" w:name="_Toc187332147"/>
      <w:r>
        <w:rPr>
          <w:lang w:val="en-CH"/>
        </w:rPr>
        <w:t>Measurement</w:t>
      </w:r>
      <w:bookmarkEnd w:id="39"/>
    </w:p>
    <w:p w:rsidR="00780BAD" w:rsidRDefault="000E55E7" w:rsidP="009D2F47">
      <w:pPr>
        <w:rPr>
          <w:lang w:val="en-CH"/>
        </w:rPr>
      </w:pPr>
      <w:r>
        <w:rPr>
          <w:lang w:val="en-CH"/>
        </w:rPr>
        <w:t>To get an indicator of each segment, a questionnaire is filled out for every to get a categorical number to indicate how much reach is gained by the project. The most important metric in this regard is the user base and whether or not the tool is internal or external. As a second indicator, the development is questioned to see if the tool is able to do the change. The following questions were answered for every application:</w:t>
      </w:r>
    </w:p>
    <w:p w:rsidR="00705EE1" w:rsidRDefault="00705EE1" w:rsidP="009D2F47">
      <w:pPr>
        <w:rPr>
          <w:b/>
          <w:bCs/>
          <w:lang w:val="en-CH"/>
        </w:rPr>
      </w:pPr>
      <w:r>
        <w:rPr>
          <w:b/>
          <w:bCs/>
          <w:lang w:val="en-CH"/>
        </w:rPr>
        <w:t>Name of the application?</w:t>
      </w:r>
    </w:p>
    <w:p w:rsidR="00DA167E" w:rsidRDefault="000E55E7" w:rsidP="00780BAD">
      <w:pPr>
        <w:rPr>
          <w:lang w:val="en-CH"/>
        </w:rPr>
      </w:pPr>
      <w:r>
        <w:rPr>
          <w:lang w:val="en-CH"/>
        </w:rPr>
        <w:t>Is a text field that is used to remove duplicates. It is, however, omitted from the data attached in this thesis, as it is not relevant for the research in any other way. As well as it would give too much insight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0E55E7" w:rsidP="00E469C4">
      <w:pPr>
        <w:rPr>
          <w:lang w:val="en-CH"/>
        </w:rPr>
      </w:pPr>
      <w:r>
        <w:rPr>
          <w:lang w:val="en-CH"/>
        </w:rPr>
        <w:t>This question is used to determine if the application in question is able to utilize web components, the current Angular design system, or none of the two. The question is asked as a multiple choice with the most popular frameworks (Angular, PHP, Blazor) and a free text field to accommodate the others.</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0E55E7" w:rsidP="00E469C4">
      <w:pPr>
        <w:rPr>
          <w:lang w:val="en-CH"/>
        </w:rPr>
      </w:pPr>
      <w:r>
        <w:rPr>
          <w:lang w:val="en-CH"/>
        </w:rPr>
        <w:t>This question gives insights into whether or not they currently have resources allocated to the project. It helps with the categorization of “able to” and is asked as a binary single-choice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0E55E7" w:rsidP="00E469C4">
      <w:pPr>
        <w:rPr>
          <w:lang w:val="en-CH"/>
        </w:rPr>
      </w:pPr>
      <w:r>
        <w:rPr>
          <w:lang w:val="en-CH"/>
        </w:rPr>
        <w:t>This question gets rid of applications that don’t hold significance for the thesis as well as help categorize it for the “can and ability” metric. Apps that are shutting down or switching to an off-the-shelf solution do not hold any significance. Apps that want to switch to Angular will profit anyway from the design system after their rewrite. The “yes, other” will lead to a follow-up to see what if it would hold significance for the thesis or not.</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40" w:name="_Toc187332148"/>
      <w:r>
        <w:rPr>
          <w:lang w:val="en-CH"/>
        </w:rPr>
        <w:lastRenderedPageBreak/>
        <w:t>Analysis</w:t>
      </w:r>
      <w:bookmarkEnd w:id="40"/>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0E55E7" w:rsidRDefault="000E55E7" w:rsidP="008952C1">
      <w:pPr>
        <w:rPr>
          <w:lang w:val="en-CH"/>
        </w:rPr>
      </w:pPr>
      <w:r>
        <w:rPr>
          <w:lang w:val="en-CH"/>
        </w:rPr>
        <w:t>With the calculation, the number will fall between 0 and 10 in terms of the size of an application, 10 indicating that a bigger user market is to be reached and 0 that no new user market is reached.</w:t>
      </w:r>
    </w:p>
    <w:p w:rsidR="000437D6" w:rsidRDefault="000E55E7" w:rsidP="008952C1">
      <w:pPr>
        <w:rPr>
          <w:lang w:val="en-CH"/>
        </w:rPr>
      </w:pPr>
      <w:r>
        <w:rPr>
          <w:lang w:val="en-CH"/>
        </w:rPr>
        <w:t>Afterwards the indicator number can be assigned to the four categories of can and able and be compared to the size of the current market. The current market size can be calculated by adding up the indicator of every app that is using Angular and is not end of life.</w:t>
      </w:r>
    </w:p>
    <w:p w:rsidR="0041638D" w:rsidRDefault="0041638D" w:rsidP="0041638D">
      <w:pPr>
        <w:pStyle w:val="Heading3"/>
        <w:rPr>
          <w:lang w:val="en-CH"/>
        </w:rPr>
      </w:pPr>
      <w:bookmarkStart w:id="41" w:name="_Toc187332149"/>
      <w:r>
        <w:rPr>
          <w:lang w:val="en-CH"/>
        </w:rPr>
        <w:t>Delimitation</w:t>
      </w:r>
      <w:bookmarkEnd w:id="41"/>
    </w:p>
    <w:p w:rsidR="0041638D" w:rsidRDefault="000E55E7" w:rsidP="0041638D">
      <w:pPr>
        <w:rPr>
          <w:lang w:val="en-CH"/>
        </w:rPr>
      </w:pPr>
      <w:r>
        <w:rPr>
          <w:lang w:val="en-CH"/>
        </w:rPr>
        <w:t>As the topic of the thesis is IT and not Economy, the analysis of the market is just a technical look at the perspective. There are no considerations in terms of costs or resource requirements, as this is very individual per application, people, and goals of each and every app. The indicator numbers just give a way of comparing the chance of project growth to the existing consumers.</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42" w:name="_Toc187332150"/>
      <w:r>
        <w:rPr>
          <w:lang w:val="en-CH"/>
        </w:rPr>
        <w:lastRenderedPageBreak/>
        <w:t>Contributions</w:t>
      </w:r>
      <w:bookmarkEnd w:id="42"/>
    </w:p>
    <w:p w:rsidR="004A1CA5" w:rsidRDefault="004A1CA5" w:rsidP="006769E7">
      <w:pPr>
        <w:rPr>
          <w:lang w:val="en-CH"/>
        </w:rPr>
      </w:pPr>
      <w:r>
        <w:rPr>
          <w:lang w:val="en-CH"/>
        </w:rPr>
        <w:t>Contributions are a crucial part of the design system. There are two types of contributors who need to be questioned on the change: current contributors as well as possible future contributors. There are a number of factors that could hold someone back from contributing or motivating people to do so.</w:t>
      </w:r>
    </w:p>
    <w:p w:rsidR="00D44ABD" w:rsidRDefault="004A1CA5" w:rsidP="006769E7">
      <w:pPr>
        <w:rPr>
          <w:lang w:val="en-CH"/>
        </w:rPr>
      </w:pPr>
      <w:r>
        <w:rPr>
          <w:lang w:val="en-CH"/>
        </w:rPr>
        <w:t>The impact on contributions is measured by a survey, as they are a variable that is mostly influenced by the factor of an individual's opinion rather than hard numbers. A survey was sent to every</w:t>
      </w:r>
      <w:r w:rsidR="00087615">
        <w:rPr>
          <w:lang w:val="en-CH"/>
        </w:rPr>
        <w:t xml:space="preserve"> frontend</w:t>
      </w:r>
      <w:r>
        <w:rPr>
          <w:lang w:val="en-CH"/>
        </w:rPr>
        <w:t xml:space="preserve"> developer to get an understanding of the impact.</w:t>
      </w:r>
      <w:r w:rsidR="00087615">
        <w:rPr>
          <w:lang w:val="en-CH"/>
        </w:rPr>
        <w:t xml:space="preserve"> This includes roughtly 50 people.</w:t>
      </w:r>
    </w:p>
    <w:p w:rsidR="002D661E" w:rsidRDefault="00461076" w:rsidP="002D661E">
      <w:pPr>
        <w:pStyle w:val="Heading3"/>
        <w:rPr>
          <w:lang w:val="en-CH"/>
        </w:rPr>
      </w:pPr>
      <w:bookmarkStart w:id="43" w:name="_Toc187332151"/>
      <w:r>
        <w:rPr>
          <w:lang w:val="en-CH"/>
        </w:rPr>
        <w:t>Factor p</w:t>
      </w:r>
      <w:r w:rsidR="002D661E">
        <w:rPr>
          <w:lang w:val="en-CH"/>
        </w:rPr>
        <w:t>erson</w:t>
      </w:r>
      <w:bookmarkEnd w:id="43"/>
    </w:p>
    <w:p w:rsidR="004A1CA5" w:rsidRDefault="004A1CA5" w:rsidP="002D661E">
      <w:pPr>
        <w:rPr>
          <w:lang w:val="en-CH"/>
        </w:rPr>
      </w:pPr>
      <w:r>
        <w:rPr>
          <w:lang w:val="en-CH"/>
        </w:rPr>
        <w:t xml:space="preserve">It's critical to understand the kind of engineer completing the form. While a junior React developer is </w:t>
      </w:r>
      <w:r w:rsidR="00F632A5">
        <w:rPr>
          <w:lang w:val="en-CH"/>
        </w:rPr>
        <w:t>expected</w:t>
      </w:r>
      <w:r>
        <w:rPr>
          <w:lang w:val="en-CH"/>
        </w:rPr>
        <w:t xml:space="preserve"> to </w:t>
      </w:r>
      <w:r w:rsidR="00F632A5">
        <w:rPr>
          <w:lang w:val="en-CH"/>
        </w:rPr>
        <w:t xml:space="preserve">not </w:t>
      </w:r>
      <w:r>
        <w:rPr>
          <w:lang w:val="en-CH"/>
        </w:rPr>
        <w:t xml:space="preserve">have had the opportunity to contribute thus far, a senior Angular developer is </w:t>
      </w:r>
      <w:r w:rsidR="00F632A5">
        <w:rPr>
          <w:lang w:val="en-CH"/>
        </w:rPr>
        <w:t xml:space="preserve">expected to be </w:t>
      </w:r>
      <w:r>
        <w:rPr>
          <w:lang w:val="en-CH"/>
        </w:rPr>
        <w:t>far more likely to have done so now.</w:t>
      </w:r>
      <w:r w:rsidR="006D1253">
        <w:rPr>
          <w:lang w:val="en-CH"/>
        </w:rPr>
        <w:t xml:space="preserve"> The question serve the purpose of categorizing the developers based on Framework bias, as well as experience.</w:t>
      </w:r>
    </w:p>
    <w:p w:rsidR="006462B9" w:rsidRDefault="004A1CA5" w:rsidP="002D661E">
      <w:pPr>
        <w:rPr>
          <w:lang w:val="en-CH"/>
        </w:rPr>
      </w:pPr>
      <w:r>
        <w:rPr>
          <w:lang w:val="en-CH"/>
        </w:rPr>
        <w:t>To assess this, the following questions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6D1253" w:rsidRPr="006D1253"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087615" w:rsidRDefault="00087615">
      <w:pPr>
        <w:spacing w:after="0" w:line="240" w:lineRule="auto"/>
        <w:jc w:val="left"/>
        <w:rPr>
          <w:lang w:val="en-CH"/>
        </w:rPr>
      </w:pPr>
      <w:r>
        <w:rPr>
          <w:lang w:val="en-CH"/>
        </w:rPr>
        <w:br w:type="page"/>
      </w:r>
    </w:p>
    <w:p w:rsidR="00421807" w:rsidRDefault="006B579D" w:rsidP="00087615">
      <w:pPr>
        <w:pStyle w:val="Heading3"/>
        <w:rPr>
          <w:lang w:val="en-CH"/>
        </w:rPr>
      </w:pPr>
      <w:bookmarkStart w:id="44" w:name="_Toc187332152"/>
      <w:r>
        <w:rPr>
          <w:lang w:val="en-CH"/>
        </w:rPr>
        <w:lastRenderedPageBreak/>
        <w:t xml:space="preserve">Factor current </w:t>
      </w:r>
      <w:r w:rsidR="00FB33E8">
        <w:rPr>
          <w:lang w:val="en-CH"/>
        </w:rPr>
        <w:t xml:space="preserve">state of </w:t>
      </w:r>
      <w:r>
        <w:rPr>
          <w:lang w:val="en-CH"/>
        </w:rPr>
        <w:t>contributions</w:t>
      </w:r>
      <w:bookmarkEnd w:id="44"/>
    </w:p>
    <w:p w:rsidR="006B579D" w:rsidRDefault="00087615" w:rsidP="006B579D">
      <w:pPr>
        <w:rPr>
          <w:lang w:val="en-CH"/>
        </w:rPr>
      </w:pPr>
      <w:r>
        <w:rPr>
          <w:lang w:val="en-CH"/>
        </w:rPr>
        <w:t>To assess the current situation</w:t>
      </w:r>
      <w:r w:rsidR="005949C8">
        <w:rPr>
          <w:lang w:val="en-CH"/>
        </w:rPr>
        <w:t xml:space="preserve"> about feelings towards contributions a likert scale is used to have statements about the code </w:t>
      </w:r>
      <w:r w:rsidR="00775839">
        <w:rPr>
          <w:lang w:val="en-CH"/>
        </w:rPr>
        <w:t xml:space="preserve">and the contribution process </w:t>
      </w:r>
      <w:r w:rsidR="005949C8">
        <w:rPr>
          <w:lang w:val="en-CH"/>
        </w:rPr>
        <w:t>rated</w:t>
      </w:r>
      <w:r>
        <w:rPr>
          <w:lang w:val="en-CH"/>
        </w:rPr>
        <w:t>.</w:t>
      </w:r>
      <w:r w:rsidR="005949C8">
        <w:rPr>
          <w:lang w:val="en-CH"/>
        </w:rPr>
        <w:t xml:space="preserve"> </w:t>
      </w:r>
      <w:r w:rsidR="00775839">
        <w:rPr>
          <w:lang w:val="en-CH"/>
        </w:rPr>
        <w:t>They represent the general actions and processes a developer would go through before and during contributing.</w:t>
      </w:r>
    </w:p>
    <w:p w:rsidR="00E43F1F" w:rsidRPr="00777E30" w:rsidRDefault="00E43F1F" w:rsidP="006B579D">
      <w:pPr>
        <w:rPr>
          <w:lang w:val="en-CH"/>
        </w:rPr>
      </w:pPr>
      <w:r>
        <w:rPr>
          <w:lang w:val="en-CH"/>
        </w:rPr>
        <w:t>Additionally, the factors are asked as to what is holding people back from contributing</w:t>
      </w:r>
      <w:r w:rsidR="00BA5763">
        <w:rPr>
          <w:lang w:val="en-CH"/>
        </w:rPr>
        <w:t>. Lastly remarks are asked to see if something was missed.</w:t>
      </w:r>
    </w:p>
    <w:p w:rsidR="008B7D67" w:rsidRDefault="008B7D67" w:rsidP="006B579D">
      <w:pPr>
        <w:rPr>
          <w:b/>
          <w:bCs/>
          <w:lang w:val="en-CH"/>
        </w:rPr>
      </w:pPr>
      <w:r>
        <w:rPr>
          <w:b/>
          <w:bCs/>
          <w:lang w:val="en-CH"/>
        </w:rPr>
        <w:t>Please rate the following statements</w:t>
      </w:r>
    </w:p>
    <w:p w:rsidR="00746ED5" w:rsidRPr="00746ED5" w:rsidRDefault="005949C8" w:rsidP="006B579D">
      <w:pPr>
        <w:rPr>
          <w:lang w:val="en-CH"/>
        </w:rPr>
      </w:pPr>
      <w:r>
        <w:rPr>
          <w:lang w:val="en-CH"/>
        </w:rPr>
        <w:t>The questions are asked with a likert skale of: d</w:t>
      </w:r>
      <w:r w:rsidR="00746ED5">
        <w:rPr>
          <w:lang w:val="en-CH"/>
        </w:rPr>
        <w:t xml:space="preserve">isagree strongly, disagree, neutral, agree, </w:t>
      </w:r>
      <w:r>
        <w:rPr>
          <w:lang w:val="en-CH"/>
        </w:rPr>
        <w:t>“</w:t>
      </w:r>
      <w:r w:rsidR="00746ED5">
        <w:rPr>
          <w:lang w:val="en-CH"/>
        </w:rPr>
        <w:t>agree strongly</w:t>
      </w:r>
      <w:r>
        <w:rPr>
          <w:lang w:val="en-CH"/>
        </w:rPr>
        <w:t>”</w:t>
      </w:r>
    </w:p>
    <w:p w:rsidR="008B7D67" w:rsidRDefault="008B7D67" w:rsidP="008B7D67">
      <w:pPr>
        <w:pStyle w:val="ListParagraph"/>
        <w:numPr>
          <w:ilvl w:val="0"/>
          <w:numId w:val="27"/>
        </w:numPr>
        <w:rPr>
          <w:lang w:val="en-CH"/>
        </w:rPr>
      </w:pPr>
      <w:r>
        <w:rPr>
          <w:lang w:val="en-CH"/>
        </w:rPr>
        <w:t>It’s easy to contribute</w:t>
      </w:r>
    </w:p>
    <w:p w:rsidR="008B7D67" w:rsidRDefault="005949C8" w:rsidP="008B7D67">
      <w:pPr>
        <w:pStyle w:val="ListParagraph"/>
        <w:numPr>
          <w:ilvl w:val="0"/>
          <w:numId w:val="27"/>
        </w:numPr>
        <w:rPr>
          <w:lang w:val="en-CH"/>
        </w:rPr>
      </w:pPr>
      <w:r>
        <w:rPr>
          <w:lang w:val="en-CH"/>
        </w:rPr>
        <w:t>Finding things in the code is easy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t>The CI/CD gives me confidence</w:t>
      </w:r>
    </w:p>
    <w:p w:rsidR="005949C8" w:rsidRDefault="005949C8" w:rsidP="008B7D67">
      <w:pPr>
        <w:pStyle w:val="ListParagraph"/>
        <w:numPr>
          <w:ilvl w:val="0"/>
          <w:numId w:val="27"/>
        </w:numPr>
        <w:rPr>
          <w:lang w:val="en-CH"/>
        </w:rPr>
      </w:pPr>
      <w:r>
        <w:rPr>
          <w:lang w:val="en-CH"/>
        </w:rPr>
        <w:t xml:space="preserve">The contribution process is </w:t>
      </w:r>
      <w:r w:rsidR="00DA66C1">
        <w:rPr>
          <w:lang w:val="en-CH"/>
        </w:rPr>
        <w:t>straight forward</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B82716" w:rsidRPr="00B82716" w:rsidRDefault="00B82716" w:rsidP="008B7D67">
      <w:pPr>
        <w:rPr>
          <w:lang w:val="en-CH"/>
        </w:rPr>
      </w:pPr>
      <w:r w:rsidRPr="00B82716">
        <w:rPr>
          <w:lang w:val="en-CH"/>
        </w:rPr>
        <w:t xml:space="preserve">The question is a </w:t>
      </w:r>
      <w:r>
        <w:rPr>
          <w:lang w:val="en-CH"/>
        </w:rPr>
        <w:t>multiselection.</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4F0B3F" w:rsidP="008B7D67">
      <w:pPr>
        <w:pStyle w:val="ListParagraph"/>
        <w:numPr>
          <w:ilvl w:val="0"/>
          <w:numId w:val="27"/>
        </w:numPr>
        <w:rPr>
          <w:lang w:val="en-CH"/>
        </w:rPr>
      </w:pPr>
      <w:r>
        <w:rPr>
          <w:lang w:val="en-CH"/>
        </w:rPr>
        <w:t>Do not see a benefit</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2E1054" w:rsidP="008B7D67">
      <w:pPr>
        <w:rPr>
          <w:lang w:val="en-CH"/>
        </w:rPr>
      </w:pPr>
      <w:r>
        <w:rPr>
          <w:lang w:val="en-CH"/>
        </w:rPr>
        <w:t>This is asked as a textfield.</w:t>
      </w:r>
    </w:p>
    <w:p w:rsidR="00BA5763" w:rsidRDefault="00BA5763">
      <w:pPr>
        <w:spacing w:after="0" w:line="240" w:lineRule="auto"/>
        <w:jc w:val="left"/>
        <w:rPr>
          <w:lang w:val="en-CH"/>
        </w:rPr>
      </w:pPr>
      <w:r>
        <w:rPr>
          <w:lang w:val="en-CH"/>
        </w:rPr>
        <w:br w:type="page"/>
      </w:r>
    </w:p>
    <w:p w:rsidR="0030675C" w:rsidRDefault="0030675C" w:rsidP="00BA5763">
      <w:pPr>
        <w:pStyle w:val="Heading3"/>
        <w:rPr>
          <w:lang w:val="en-CH"/>
        </w:rPr>
      </w:pPr>
      <w:bookmarkStart w:id="45" w:name="_Toc187332153"/>
      <w:r>
        <w:rPr>
          <w:lang w:val="en-CH"/>
        </w:rPr>
        <w:lastRenderedPageBreak/>
        <w:t>Factor change of frameworks</w:t>
      </w:r>
      <w:bookmarkEnd w:id="45"/>
    </w:p>
    <w:p w:rsidR="002F2159" w:rsidRPr="002F2159" w:rsidRDefault="00D219A5" w:rsidP="002F2159">
      <w:pPr>
        <w:rPr>
          <w:lang w:val="en-CH"/>
        </w:rPr>
      </w:pPr>
      <w:r>
        <w:rPr>
          <w:lang w:val="en-CH"/>
        </w:rPr>
        <w:t>This part of the survey is explores the scenario after the chang, and aims to understand the developers perspectives.</w:t>
      </w:r>
      <w:r w:rsidR="003414AF">
        <w:rPr>
          <w:lang w:val="en-CH"/>
        </w:rPr>
        <w:t xml:space="preserve"> The key factors are the experience which the first question is dedicated to, afterwards a likert scale is used to get an understanding.</w:t>
      </w:r>
      <w:r w:rsidR="009F3100">
        <w:rPr>
          <w:lang w:val="en-CH"/>
        </w:rPr>
        <w:t xml:space="preserve"> Of the impact that the change would have</w:t>
      </w:r>
      <w:r w:rsidR="00FD79E8">
        <w:rPr>
          <w:lang w:val="en-CH"/>
        </w:rPr>
        <w:t xml:space="preserve"> on their interactions with the design system</w:t>
      </w:r>
      <w:r w:rsidR="009F3100">
        <w:rPr>
          <w:lang w:val="en-CH"/>
        </w:rPr>
        <w:t>.</w:t>
      </w:r>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690E24" w:rsidP="0030675C">
      <w:pPr>
        <w:rPr>
          <w:lang w:val="en-CH"/>
        </w:rPr>
      </w:pPr>
      <w:r>
        <w:rPr>
          <w:lang w:val="en-CH"/>
        </w:rPr>
        <w:t>Likert scale composed of d</w:t>
      </w:r>
      <w:r w:rsidR="00746ED5">
        <w:rPr>
          <w:lang w:val="en-CH"/>
        </w:rPr>
        <w:t>isagree strongly, disagree, neutral, agree, agree strongly</w:t>
      </w:r>
      <w:r>
        <w:rPr>
          <w:lang w:val="en-CH"/>
        </w:rPr>
        <w:t xml:space="preserve"> is to be answered for the following statements</w:t>
      </w:r>
      <w:r w:rsidR="004C5143">
        <w:rPr>
          <w:lang w:val="en-CH"/>
        </w:rPr>
        <w:t>:</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r w:rsidR="003414AF">
        <w:rPr>
          <w:lang w:val="en-CH"/>
        </w:rPr>
        <w:t xml:space="preserve"> to use the design system</w:t>
      </w:r>
    </w:p>
    <w:p w:rsidR="0030675C" w:rsidRDefault="0030675C" w:rsidP="0030675C">
      <w:pPr>
        <w:pStyle w:val="ListParagraph"/>
        <w:numPr>
          <w:ilvl w:val="0"/>
          <w:numId w:val="27"/>
        </w:numPr>
        <w:rPr>
          <w:lang w:val="en-CH"/>
        </w:rPr>
      </w:pPr>
      <w:r>
        <w:rPr>
          <w:lang w:val="en-CH"/>
        </w:rPr>
        <w:t>Stop me from contributing</w:t>
      </w:r>
      <w:r w:rsidR="003414AF">
        <w:rPr>
          <w:lang w:val="en-CH"/>
        </w:rPr>
        <w:t xml:space="preserve"> at all</w:t>
      </w:r>
    </w:p>
    <w:p w:rsidR="00014714" w:rsidRPr="00014714" w:rsidRDefault="0030675C" w:rsidP="00014714">
      <w:pPr>
        <w:pStyle w:val="ListParagraph"/>
        <w:numPr>
          <w:ilvl w:val="0"/>
          <w:numId w:val="27"/>
        </w:numPr>
        <w:rPr>
          <w:lang w:val="en-CH"/>
        </w:rPr>
      </w:pPr>
      <w:r>
        <w:rPr>
          <w:lang w:val="en-CH"/>
        </w:rPr>
        <w:t>Stop me from reading the design system code</w:t>
      </w:r>
    </w:p>
    <w:p w:rsidR="00656C44" w:rsidRDefault="00656C44" w:rsidP="0030675C">
      <w:pPr>
        <w:rPr>
          <w:b/>
          <w:bCs/>
          <w:lang w:val="en-CH"/>
        </w:rPr>
      </w:pPr>
      <w:r>
        <w:rPr>
          <w:b/>
          <w:bCs/>
          <w:lang w:val="en-CH"/>
        </w:rPr>
        <w:t>Are you</w:t>
      </w:r>
      <w:r w:rsidR="009E0CF5">
        <w:rPr>
          <w:b/>
          <w:bCs/>
          <w:lang w:val="en-CH"/>
        </w:rPr>
        <w:t xml:space="preserve"> generally</w:t>
      </w:r>
      <w:r>
        <w:rPr>
          <w:b/>
          <w:bCs/>
          <w:lang w:val="en-CH"/>
        </w:rPr>
        <w:t xml:space="preserve"> in favor of such a change?</w:t>
      </w:r>
    </w:p>
    <w:p w:rsidR="00656C44" w:rsidRPr="00656C44" w:rsidRDefault="00656C44" w:rsidP="00656C44">
      <w:pPr>
        <w:pStyle w:val="ListParagraph"/>
        <w:numPr>
          <w:ilvl w:val="0"/>
          <w:numId w:val="27"/>
        </w:numPr>
        <w:rPr>
          <w:lang w:val="en-CH"/>
        </w:rPr>
      </w:pPr>
      <w:r w:rsidRPr="00656C44">
        <w:rPr>
          <w:lang w:val="en-CH"/>
        </w:rPr>
        <w:t>Yes</w:t>
      </w:r>
    </w:p>
    <w:p w:rsidR="00656C44" w:rsidRPr="00656C44" w:rsidRDefault="00656C44" w:rsidP="00656C44">
      <w:pPr>
        <w:pStyle w:val="ListParagraph"/>
        <w:numPr>
          <w:ilvl w:val="0"/>
          <w:numId w:val="27"/>
        </w:numPr>
        <w:rPr>
          <w:lang w:val="en-CH"/>
        </w:rPr>
      </w:pPr>
      <w:r w:rsidRPr="00656C44">
        <w:rPr>
          <w:lang w:val="en-CH"/>
        </w:rPr>
        <w:t>No</w:t>
      </w:r>
    </w:p>
    <w:p w:rsidR="0030675C" w:rsidRDefault="009E0CF5" w:rsidP="0030675C">
      <w:pPr>
        <w:rPr>
          <w:b/>
          <w:bCs/>
          <w:lang w:val="en-CH"/>
        </w:rPr>
      </w:pPr>
      <w:r>
        <w:rPr>
          <w:b/>
          <w:bCs/>
          <w:lang w:val="en-CH"/>
        </w:rPr>
        <w:t>What are the biggest concerns with such a change?</w:t>
      </w:r>
    </w:p>
    <w:p w:rsidR="00CD4DEF" w:rsidRPr="00CD4DEF" w:rsidRDefault="00CD4DEF" w:rsidP="0030675C">
      <w:pPr>
        <w:rPr>
          <w:lang w:val="en-CH"/>
        </w:rPr>
      </w:pPr>
      <w:r w:rsidRPr="00CD4DEF">
        <w:rPr>
          <w:lang w:val="en-CH"/>
        </w:rPr>
        <w:t>A text field</w:t>
      </w:r>
      <w:r>
        <w:rPr>
          <w:lang w:val="en-CH"/>
        </w:rPr>
        <w:t xml:space="preserve"> question.</w:t>
      </w:r>
    </w:p>
    <w:p w:rsidR="009E0CF5" w:rsidRDefault="009E0CF5" w:rsidP="009E0CF5">
      <w:pPr>
        <w:rPr>
          <w:b/>
          <w:bCs/>
          <w:lang w:val="en-CH"/>
        </w:rPr>
      </w:pPr>
      <w:r>
        <w:rPr>
          <w:b/>
          <w:bCs/>
          <w:lang w:val="en-CH"/>
        </w:rPr>
        <w:t xml:space="preserve">What are the biggest </w:t>
      </w:r>
      <w:r w:rsidR="00EE7520">
        <w:rPr>
          <w:b/>
          <w:bCs/>
          <w:lang w:val="en-CH"/>
        </w:rPr>
        <w:t>benefits</w:t>
      </w:r>
      <w:r>
        <w:rPr>
          <w:b/>
          <w:bCs/>
          <w:lang w:val="en-CH"/>
        </w:rPr>
        <w:t xml:space="preserve"> </w:t>
      </w:r>
      <w:r w:rsidR="00EE7520">
        <w:rPr>
          <w:b/>
          <w:bCs/>
          <w:lang w:val="en-CH"/>
        </w:rPr>
        <w:t>of</w:t>
      </w:r>
      <w:r>
        <w:rPr>
          <w:b/>
          <w:bCs/>
          <w:lang w:val="en-CH"/>
        </w:rPr>
        <w:t xml:space="preserve"> such a change?</w:t>
      </w:r>
    </w:p>
    <w:p w:rsidR="00CD4DEF" w:rsidRDefault="00CD4DEF" w:rsidP="009E0CF5">
      <w:pPr>
        <w:rPr>
          <w:lang w:val="en-CH"/>
        </w:rPr>
      </w:pPr>
      <w:r>
        <w:rPr>
          <w:lang w:val="en-CH"/>
        </w:rPr>
        <w:t>Another text field question.</w:t>
      </w:r>
    </w:p>
    <w:p w:rsidR="00434F3C" w:rsidRDefault="00434F3C" w:rsidP="009E0CF5">
      <w:pPr>
        <w:rPr>
          <w:lang w:val="en-CH"/>
        </w:rPr>
      </w:pPr>
    </w:p>
    <w:p w:rsidR="00434F3C" w:rsidRDefault="00434F3C" w:rsidP="00100E54">
      <w:pPr>
        <w:pStyle w:val="Heading3"/>
        <w:rPr>
          <w:lang w:val="en-CH"/>
        </w:rPr>
      </w:pPr>
      <w:r>
        <w:rPr>
          <w:lang w:val="en-CH"/>
        </w:rPr>
        <w:t>Analysis</w:t>
      </w:r>
    </w:p>
    <w:p w:rsidR="00100E54" w:rsidRDefault="00100E54">
      <w:pPr>
        <w:spacing w:after="0" w:line="240" w:lineRule="auto"/>
        <w:jc w:val="left"/>
        <w:rPr>
          <w:lang w:val="en-CH"/>
        </w:rPr>
      </w:pPr>
      <w:r>
        <w:rPr>
          <w:lang w:val="en-CH"/>
        </w:rPr>
        <w:br w:type="page"/>
      </w:r>
    </w:p>
    <w:p w:rsidR="00434F3C" w:rsidRDefault="00100E54" w:rsidP="00100E54">
      <w:pPr>
        <w:pStyle w:val="Heading2"/>
        <w:rPr>
          <w:lang w:val="en-CH"/>
        </w:rPr>
      </w:pPr>
      <w:r>
        <w:rPr>
          <w:lang w:val="en-CH"/>
        </w:rPr>
        <w:lastRenderedPageBreak/>
        <w:t>Technical limitations</w:t>
      </w:r>
    </w:p>
    <w:p w:rsidR="001E327C" w:rsidRDefault="001E327C" w:rsidP="001E327C">
      <w:pPr>
        <w:rPr>
          <w:lang w:val="en-CH"/>
        </w:rPr>
      </w:pPr>
      <w:r>
        <w:rPr>
          <w:lang w:val="en-CH"/>
        </w:rPr>
        <w:t>The first step is to find a technical solution that is working for the current environment of the design system. The technical limitations are evaluated based on a proof of concept (PoC) in which the architecture, the technical setup as well as the Tailwind integration are validated.</w:t>
      </w:r>
    </w:p>
    <w:p w:rsidR="00EA3984" w:rsidRDefault="00EA3984" w:rsidP="00EA3984">
      <w:pPr>
        <w:pStyle w:val="Heading3"/>
        <w:rPr>
          <w:lang w:val="en-CH"/>
        </w:rPr>
      </w:pPr>
      <w:r>
        <w:rPr>
          <w:lang w:val="en-CH"/>
        </w:rPr>
        <w:t>Delimitation Framework</w:t>
      </w:r>
    </w:p>
    <w:p w:rsidR="00EA3984" w:rsidRDefault="00EA3984" w:rsidP="00EA3984">
      <w:pPr>
        <w:rPr>
          <w:lang w:val="en-CH"/>
        </w:rPr>
      </w:pPr>
      <w:r>
        <w:rPr>
          <w:lang w:val="en-CH"/>
        </w:rPr>
        <w:t>There are a lot of different ways of how web components can be written. This thesis is only looking at LitElements as a way of writing web components, as a detailed choice of framework could be a thesis itself.</w:t>
      </w:r>
    </w:p>
    <w:p w:rsidR="00EA3984" w:rsidRDefault="00EA3984" w:rsidP="00EA3984">
      <w:pPr>
        <w:rPr>
          <w:lang w:val="en-CH"/>
        </w:rPr>
      </w:pPr>
      <w:r>
        <w:rPr>
          <w:lang w:val="en-CH"/>
        </w:rPr>
        <w:t>LitElements was chosen due to the following factors</w:t>
      </w:r>
      <w:r w:rsidR="00932F4F">
        <w:rPr>
          <w:lang w:val="en-CH"/>
        </w:rPr>
        <w:t xml:space="preserve"> </w:t>
      </w:r>
      <w:sdt>
        <w:sdtPr>
          <w:rPr>
            <w:lang w:val="en-CH"/>
          </w:rPr>
          <w:id w:val="-1513287786"/>
          <w:citation/>
        </w:sdtPr>
        <w:sdtContent>
          <w:r w:rsidR="00932F4F">
            <w:rPr>
              <w:lang w:val="en-CH"/>
            </w:rPr>
            <w:fldChar w:fldCharType="begin"/>
          </w:r>
          <w:r w:rsidR="00932F4F" w:rsidRPr="00932F4F">
            <w:rPr>
              <w:lang w:val="en-US"/>
            </w:rPr>
            <w:instrText xml:space="preserve"> CITATION Goo251 \l 1031 </w:instrText>
          </w:r>
          <w:r w:rsidR="00932F4F">
            <w:rPr>
              <w:lang w:val="en-CH"/>
            </w:rPr>
            <w:fldChar w:fldCharType="separate"/>
          </w:r>
          <w:r w:rsidR="00932F4F" w:rsidRPr="00932F4F">
            <w:rPr>
              <w:noProof/>
              <w:lang w:val="en-US"/>
            </w:rPr>
            <w:t>(Google LLC, 2025)</w:t>
          </w:r>
          <w:r w:rsidR="00932F4F">
            <w:rPr>
              <w:lang w:val="en-CH"/>
            </w:rPr>
            <w:fldChar w:fldCharType="end"/>
          </w:r>
        </w:sdtContent>
      </w:sdt>
      <w:r w:rsidR="00932F4F">
        <w:rPr>
          <w:lang w:val="en-CH"/>
        </w:rPr>
        <w:t>:</w:t>
      </w:r>
    </w:p>
    <w:p w:rsidR="00EA3984" w:rsidRDefault="00EA3984" w:rsidP="00EA3984">
      <w:pPr>
        <w:pStyle w:val="ListParagraph"/>
        <w:numPr>
          <w:ilvl w:val="0"/>
          <w:numId w:val="27"/>
        </w:numPr>
        <w:rPr>
          <w:lang w:val="en-CH"/>
        </w:rPr>
      </w:pPr>
      <w:r>
        <w:rPr>
          <w:lang w:val="en-CH"/>
        </w:rPr>
        <w:t>NX integration is available</w:t>
      </w:r>
      <w:r w:rsidR="00932F4F">
        <w:rPr>
          <w:lang w:val="en-CH"/>
        </w:rPr>
        <w:t xml:space="preserve"> </w:t>
      </w:r>
      <w:sdt>
        <w:sdtPr>
          <w:rPr>
            <w:lang w:val="en-CH"/>
          </w:rPr>
          <w:id w:val="-687980441"/>
          <w:citation/>
        </w:sdtPr>
        <w:sdtContent>
          <w:r w:rsidR="00932F4F">
            <w:rPr>
              <w:lang w:val="en-CH"/>
            </w:rPr>
            <w:fldChar w:fldCharType="begin"/>
          </w:r>
          <w:r w:rsidR="00932F4F" w:rsidRPr="00932F4F">
            <w:rPr>
              <w:lang w:val="en-US"/>
            </w:rPr>
            <w:instrText xml:space="preserve"> CITATION Lit25 \l 1031 </w:instrText>
          </w:r>
          <w:r w:rsidR="00932F4F">
            <w:rPr>
              <w:lang w:val="en-CH"/>
            </w:rPr>
            <w:fldChar w:fldCharType="separate"/>
          </w:r>
          <w:r w:rsidR="00932F4F" w:rsidRPr="00932F4F">
            <w:rPr>
              <w:noProof/>
              <w:lang w:val="en-US"/>
            </w:rPr>
            <w:t>(Nx, 2025)</w:t>
          </w:r>
          <w:r w:rsidR="00932F4F">
            <w:rPr>
              <w:lang w:val="en-CH"/>
            </w:rPr>
            <w:fldChar w:fldCharType="end"/>
          </w:r>
        </w:sdtContent>
      </w:sdt>
    </w:p>
    <w:p w:rsidR="00EA3984" w:rsidRDefault="00EA3984" w:rsidP="00EA3984">
      <w:pPr>
        <w:pStyle w:val="ListParagraph"/>
        <w:numPr>
          <w:ilvl w:val="0"/>
          <w:numId w:val="27"/>
        </w:numPr>
        <w:rPr>
          <w:lang w:val="en-CH"/>
        </w:rPr>
      </w:pPr>
      <w:r>
        <w:rPr>
          <w:lang w:val="en-CH"/>
        </w:rPr>
        <w:t xml:space="preserve">Syntax is similar to </w:t>
      </w:r>
      <w:r w:rsidR="004928F3">
        <w:rPr>
          <w:lang w:val="en-CH"/>
        </w:rPr>
        <w:t>A</w:t>
      </w:r>
      <w:r>
        <w:rPr>
          <w:lang w:val="en-CH"/>
        </w:rPr>
        <w:t>ngular</w:t>
      </w:r>
    </w:p>
    <w:p w:rsidR="00EA3984" w:rsidRDefault="00EA3984" w:rsidP="00EA3984">
      <w:pPr>
        <w:pStyle w:val="ListParagraph"/>
        <w:numPr>
          <w:ilvl w:val="0"/>
          <w:numId w:val="27"/>
        </w:numPr>
        <w:rPr>
          <w:lang w:val="en-CH"/>
        </w:rPr>
      </w:pPr>
      <w:r>
        <w:rPr>
          <w:lang w:val="en-CH"/>
        </w:rPr>
        <w:t xml:space="preserve">Framework is written by </w:t>
      </w:r>
      <w:r w:rsidR="00A03341">
        <w:rPr>
          <w:lang w:val="en-CH"/>
        </w:rPr>
        <w:t>G</w:t>
      </w:r>
      <w:r>
        <w:rPr>
          <w:lang w:val="en-CH"/>
        </w:rPr>
        <w:t>oogle just like</w:t>
      </w:r>
      <w:r w:rsidR="00C80C6F">
        <w:rPr>
          <w:lang w:val="en-CH"/>
        </w:rPr>
        <w:t xml:space="preserve"> </w:t>
      </w:r>
      <w:r>
        <w:rPr>
          <w:lang w:val="en-CH"/>
        </w:rPr>
        <w:t>Angular</w:t>
      </w:r>
    </w:p>
    <w:p w:rsidR="00EA3984" w:rsidRDefault="00EA3984" w:rsidP="00EA3984">
      <w:pPr>
        <w:pStyle w:val="ListParagraph"/>
        <w:numPr>
          <w:ilvl w:val="0"/>
          <w:numId w:val="27"/>
        </w:numPr>
        <w:rPr>
          <w:lang w:val="en-CH"/>
        </w:rPr>
      </w:pPr>
      <w:r>
        <w:rPr>
          <w:lang w:val="en-CH"/>
        </w:rPr>
        <w:t>Very Lightweight</w:t>
      </w:r>
    </w:p>
    <w:p w:rsidR="00EA3984" w:rsidRDefault="00EA3984" w:rsidP="00EA3984">
      <w:pPr>
        <w:pStyle w:val="ListParagraph"/>
        <w:numPr>
          <w:ilvl w:val="0"/>
          <w:numId w:val="27"/>
        </w:numPr>
        <w:rPr>
          <w:lang w:val="en-CH"/>
        </w:rPr>
      </w:pPr>
      <w:r>
        <w:rPr>
          <w:lang w:val="en-CH"/>
        </w:rPr>
        <w:t xml:space="preserve">Suport for TypeScript </w:t>
      </w:r>
    </w:p>
    <w:p w:rsidR="005A528C" w:rsidRDefault="005A528C" w:rsidP="00EA3984">
      <w:pPr>
        <w:pStyle w:val="ListParagraph"/>
        <w:numPr>
          <w:ilvl w:val="0"/>
          <w:numId w:val="27"/>
        </w:numPr>
        <w:rPr>
          <w:lang w:val="en-CH"/>
        </w:rPr>
      </w:pPr>
      <w:r>
        <w:rPr>
          <w:lang w:val="en-CH"/>
        </w:rPr>
        <w:t>All LitElements are HTMLElemetns</w:t>
      </w:r>
    </w:p>
    <w:p w:rsidR="009E6DA4" w:rsidRDefault="009E6DA4" w:rsidP="009E6DA4">
      <w:pPr>
        <w:rPr>
          <w:lang w:val="en-CH"/>
        </w:rPr>
      </w:pPr>
      <w:r>
        <w:rPr>
          <w:lang w:val="en-CH"/>
        </w:rPr>
        <w:t>Other frameworks to write Web Components which LitElements was compared to were:</w:t>
      </w:r>
    </w:p>
    <w:p w:rsidR="009E6DA4" w:rsidRPr="00A84B67" w:rsidRDefault="009E6DA4" w:rsidP="009E6DA4">
      <w:pPr>
        <w:pStyle w:val="ListParagraph"/>
        <w:numPr>
          <w:ilvl w:val="0"/>
          <w:numId w:val="27"/>
        </w:numPr>
        <w:rPr>
          <w:b/>
          <w:bCs/>
          <w:lang w:val="en-CH"/>
        </w:rPr>
      </w:pPr>
      <w:r w:rsidRPr="00A84B67">
        <w:rPr>
          <w:b/>
          <w:bCs/>
          <w:lang w:val="en-CH"/>
        </w:rPr>
        <w:t>Angular-Elements</w:t>
      </w:r>
      <w:r w:rsidR="00A84B67">
        <w:rPr>
          <w:b/>
          <w:bCs/>
          <w:lang w:val="en-CH"/>
        </w:rPr>
        <w:t xml:space="preserve">: </w:t>
      </w:r>
      <w:r w:rsidR="00A84B67">
        <w:rPr>
          <w:lang w:val="en-CH"/>
        </w:rPr>
        <w:t>The bundle i</w:t>
      </w:r>
      <w:r w:rsidR="00414A71">
        <w:rPr>
          <w:lang w:val="en-CH"/>
        </w:rPr>
        <w:t xml:space="preserve">s huge due to the inclusion of the angular framework and is thus not optimal for loadtimes </w:t>
      </w:r>
      <w:sdt>
        <w:sdtPr>
          <w:rPr>
            <w:lang w:val="en-CH"/>
          </w:rPr>
          <w:id w:val="2072852534"/>
          <w:citation/>
        </w:sdtPr>
        <w:sdtContent>
          <w:r w:rsidR="00414A71">
            <w:rPr>
              <w:lang w:val="en-CH"/>
            </w:rPr>
            <w:fldChar w:fldCharType="begin"/>
          </w:r>
          <w:r w:rsidR="00414A71" w:rsidRPr="00414A71">
            <w:rPr>
              <w:lang w:val="en-US"/>
            </w:rPr>
            <w:instrText xml:space="preserve"> CITATION Ang25 \l 1031 </w:instrText>
          </w:r>
          <w:r w:rsidR="00414A71">
            <w:rPr>
              <w:lang w:val="en-CH"/>
            </w:rPr>
            <w:fldChar w:fldCharType="separate"/>
          </w:r>
          <w:r w:rsidR="00414A71" w:rsidRPr="00414A71">
            <w:rPr>
              <w:noProof/>
              <w:lang w:val="en-US"/>
            </w:rPr>
            <w:t>(Angular Elements quick start guide, 2025)</w:t>
          </w:r>
          <w:r w:rsidR="00414A71">
            <w:rPr>
              <w:lang w:val="en-CH"/>
            </w:rPr>
            <w:fldChar w:fldCharType="end"/>
          </w:r>
        </w:sdtContent>
      </w:sdt>
      <w:r w:rsidR="00414A71">
        <w:rPr>
          <w:lang w:val="en-CH"/>
        </w:rPr>
        <w:t>.</w:t>
      </w:r>
    </w:p>
    <w:p w:rsidR="009E6DA4" w:rsidRPr="00414A71" w:rsidRDefault="009E6DA4" w:rsidP="009E6DA4">
      <w:pPr>
        <w:pStyle w:val="ListParagraph"/>
        <w:numPr>
          <w:ilvl w:val="0"/>
          <w:numId w:val="27"/>
        </w:numPr>
        <w:rPr>
          <w:lang w:val="en-CH"/>
        </w:rPr>
      </w:pPr>
      <w:r w:rsidRPr="00A84B67">
        <w:rPr>
          <w:b/>
          <w:bCs/>
          <w:lang w:val="en-CH"/>
        </w:rPr>
        <w:t>Stencil.js</w:t>
      </w:r>
      <w:r w:rsidR="00414A71">
        <w:rPr>
          <w:b/>
          <w:bCs/>
          <w:lang w:val="en-CH"/>
        </w:rPr>
        <w:t xml:space="preserve">:  </w:t>
      </w:r>
      <w:r w:rsidR="00414A71">
        <w:rPr>
          <w:lang w:val="en-CH"/>
        </w:rPr>
        <w:t xml:space="preserve">The use of tsx makes it look more like react then angular, which gave the edge to LitElements. </w:t>
      </w:r>
    </w:p>
    <w:p w:rsidR="009E6DA4" w:rsidRPr="00A84B67" w:rsidRDefault="009E6DA4" w:rsidP="009E6DA4">
      <w:pPr>
        <w:pStyle w:val="ListParagraph"/>
        <w:numPr>
          <w:ilvl w:val="0"/>
          <w:numId w:val="27"/>
        </w:numPr>
        <w:rPr>
          <w:b/>
          <w:bCs/>
          <w:lang w:val="en-CH"/>
        </w:rPr>
      </w:pPr>
      <w:r w:rsidRPr="00A84B67">
        <w:rPr>
          <w:b/>
          <w:bCs/>
          <w:lang w:val="en-CH"/>
        </w:rPr>
        <w:t>Native Web Components</w:t>
      </w:r>
      <w:r w:rsidR="00CE0C8E">
        <w:rPr>
          <w:b/>
          <w:bCs/>
          <w:lang w:val="en-CH"/>
        </w:rPr>
        <w:t xml:space="preserve">: </w:t>
      </w:r>
      <w:r w:rsidR="00CE0C8E" w:rsidRPr="00CE0C8E">
        <w:rPr>
          <w:lang w:val="en-CH"/>
        </w:rPr>
        <w:t>Do not have</w:t>
      </w:r>
      <w:r w:rsidR="00CE0C8E">
        <w:rPr>
          <w:b/>
          <w:bCs/>
          <w:lang w:val="en-CH"/>
        </w:rPr>
        <w:t xml:space="preserve"> </w:t>
      </w:r>
      <w:r w:rsidR="00CE0C8E" w:rsidRPr="00CE0C8E">
        <w:rPr>
          <w:lang w:val="en-CH"/>
        </w:rPr>
        <w:t>TypeScript</w:t>
      </w:r>
      <w:r w:rsidR="00CE0C8E">
        <w:rPr>
          <w:b/>
          <w:bCs/>
          <w:lang w:val="en-CH"/>
        </w:rPr>
        <w:t xml:space="preserve"> </w:t>
      </w:r>
      <w:r w:rsidR="00CE0C8E" w:rsidRPr="00CE0C8E">
        <w:rPr>
          <w:lang w:val="en-CH"/>
        </w:rPr>
        <w:t>support</w:t>
      </w:r>
      <w:r w:rsidR="00DF6DDD">
        <w:rPr>
          <w:lang w:val="en-CH"/>
        </w:rPr>
        <w:t>.</w:t>
      </w:r>
    </w:p>
    <w:p w:rsidR="009E6DA4" w:rsidRPr="00A84B67" w:rsidRDefault="009E6DA4" w:rsidP="009E6DA4">
      <w:pPr>
        <w:pStyle w:val="ListParagraph"/>
        <w:numPr>
          <w:ilvl w:val="0"/>
          <w:numId w:val="27"/>
        </w:numPr>
        <w:rPr>
          <w:b/>
          <w:bCs/>
          <w:lang w:val="en-CH"/>
        </w:rPr>
      </w:pPr>
      <w:r w:rsidRPr="00A84B67">
        <w:rPr>
          <w:b/>
          <w:bCs/>
          <w:lang w:val="en-CH"/>
        </w:rPr>
        <w:t>Vue3 / React</w:t>
      </w:r>
      <w:r w:rsidR="00C02F9B">
        <w:rPr>
          <w:b/>
          <w:bCs/>
          <w:lang w:val="en-CH"/>
        </w:rPr>
        <w:t xml:space="preserve">: </w:t>
      </w:r>
      <w:r w:rsidR="00C02F9B" w:rsidRPr="00C02F9B">
        <w:rPr>
          <w:lang w:val="en-CH"/>
        </w:rPr>
        <w:t>Introducing</w:t>
      </w:r>
      <w:r w:rsidR="00C02F9B">
        <w:rPr>
          <w:lang w:val="en-CH"/>
        </w:rPr>
        <w:t xml:space="preserve"> another major framework is giving a big overhead as the majority of the company will still be writing Angular.</w:t>
      </w:r>
    </w:p>
    <w:p w:rsidR="00A4146B" w:rsidRDefault="00A4146B" w:rsidP="00D24D17">
      <w:pPr>
        <w:pStyle w:val="Heading3"/>
        <w:rPr>
          <w:lang w:val="en-CH"/>
        </w:rPr>
      </w:pPr>
      <w:r>
        <w:rPr>
          <w:lang w:val="en-CH"/>
        </w:rPr>
        <w:t>Tooling</w:t>
      </w:r>
    </w:p>
    <w:p w:rsidR="004928F3" w:rsidRDefault="00DB6CB1" w:rsidP="00A4146B">
      <w:pPr>
        <w:rPr>
          <w:lang w:val="en-CH"/>
        </w:rPr>
      </w:pPr>
      <w:r>
        <w:rPr>
          <w:lang w:val="en-CH"/>
        </w:rPr>
        <w:t>The current design system uses a lot of tools to be built</w:t>
      </w:r>
      <w:r w:rsidR="003A285A">
        <w:rPr>
          <w:lang w:val="en-CH"/>
        </w:rPr>
        <w:t>, tested and deployed.</w:t>
      </w:r>
      <w:r w:rsidR="0018627E">
        <w:rPr>
          <w:lang w:val="en-CH"/>
        </w:rPr>
        <w:t xml:space="preserve"> The ideal scenario is </w:t>
      </w:r>
      <w:r w:rsidR="00213FD9">
        <w:rPr>
          <w:lang w:val="en-CH"/>
        </w:rPr>
        <w:t>on in which all</w:t>
      </w:r>
      <w:r w:rsidR="0018627E">
        <w:rPr>
          <w:lang w:val="en-CH"/>
        </w:rPr>
        <w:t xml:space="preserve"> tool</w:t>
      </w:r>
      <w:r w:rsidR="00213FD9">
        <w:rPr>
          <w:lang w:val="en-CH"/>
        </w:rPr>
        <w:t>s</w:t>
      </w:r>
      <w:r w:rsidR="0018627E">
        <w:rPr>
          <w:lang w:val="en-CH"/>
        </w:rPr>
        <w:t xml:space="preserve"> can be reused and no alternatives need to be found. </w:t>
      </w:r>
      <w:r w:rsidR="00EF25FB">
        <w:rPr>
          <w:lang w:val="en-CH"/>
        </w:rPr>
        <w:t>T</w:t>
      </w:r>
      <w:r w:rsidR="004928F3">
        <w:rPr>
          <w:lang w:val="en-CH"/>
        </w:rPr>
        <w:t>he following packages are used</w:t>
      </w:r>
      <w:r w:rsidR="005E69D0">
        <w:rPr>
          <w:lang w:val="en-CH"/>
        </w:rPr>
        <w:t xml:space="preserve"> in</w:t>
      </w:r>
      <w:r w:rsidR="004928F3">
        <w:rPr>
          <w:lang w:val="en-CH"/>
        </w:rPr>
        <w:t xml:space="preserve"> the design system:</w:t>
      </w:r>
    </w:p>
    <w:p w:rsidR="004928F3" w:rsidRDefault="004928F3" w:rsidP="004928F3">
      <w:pPr>
        <w:pStyle w:val="ListParagraph"/>
        <w:numPr>
          <w:ilvl w:val="0"/>
          <w:numId w:val="27"/>
        </w:numPr>
        <w:rPr>
          <w:lang w:val="en-CH"/>
        </w:rPr>
      </w:pPr>
      <w:r>
        <w:rPr>
          <w:lang w:val="en-CH"/>
        </w:rPr>
        <w:t>Nx</w:t>
      </w:r>
      <w:r>
        <w:rPr>
          <w:lang w:val="en-CH"/>
        </w:rPr>
        <w:t xml:space="preserve"> </w:t>
      </w:r>
      <w:sdt>
        <w:sdtPr>
          <w:rPr>
            <w:lang w:val="en-CH"/>
          </w:rPr>
          <w:id w:val="-1342930556"/>
          <w:citation/>
        </w:sdtPr>
        <w:sdtContent>
          <w:r>
            <w:rPr>
              <w:lang w:val="en-CH"/>
            </w:rPr>
            <w:fldChar w:fldCharType="begin"/>
          </w:r>
          <w:r>
            <w:instrText xml:space="preserve"> CITATION Nx25 \l 1031 </w:instrText>
          </w:r>
          <w:r>
            <w:rPr>
              <w:lang w:val="en-CH"/>
            </w:rPr>
            <w:fldChar w:fldCharType="separate"/>
          </w:r>
          <w:r>
            <w:rPr>
              <w:noProof/>
            </w:rPr>
            <w:t>(Nx,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EsLint </w:t>
      </w:r>
      <w:sdt>
        <w:sdtPr>
          <w:rPr>
            <w:lang w:val="en-CH"/>
          </w:rPr>
          <w:id w:val="-186680679"/>
          <w:citation/>
        </w:sdtPr>
        <w:sdtContent>
          <w:r>
            <w:rPr>
              <w:lang w:val="en-CH"/>
            </w:rPr>
            <w:fldChar w:fldCharType="begin"/>
          </w:r>
          <w:r>
            <w:instrText xml:space="preserve"> CITATION Ope25 \l 1031 </w:instrText>
          </w:r>
          <w:r>
            <w:rPr>
              <w:lang w:val="en-CH"/>
            </w:rPr>
            <w:fldChar w:fldCharType="separate"/>
          </w:r>
          <w:r>
            <w:rPr>
              <w:noProof/>
            </w:rPr>
            <w:t>(OpenJS Foundation,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Prettier </w:t>
      </w:r>
      <w:sdt>
        <w:sdtPr>
          <w:rPr>
            <w:lang w:val="en-CH"/>
          </w:rPr>
          <w:id w:val="2136903875"/>
          <w:citation/>
        </w:sdtPr>
        <w:sdtContent>
          <w:r>
            <w:rPr>
              <w:lang w:val="en-CH"/>
            </w:rPr>
            <w:fldChar w:fldCharType="begin"/>
          </w:r>
          <w:r>
            <w:instrText xml:space="preserve"> CITATION Pre25 \l 1031 </w:instrText>
          </w:r>
          <w:r>
            <w:rPr>
              <w:lang w:val="en-CH"/>
            </w:rPr>
            <w:fldChar w:fldCharType="separate"/>
          </w:r>
          <w:r>
            <w:rPr>
              <w:noProof/>
            </w:rPr>
            <w:t>(Prettier, 2025)</w:t>
          </w:r>
          <w:r>
            <w:rPr>
              <w:lang w:val="en-CH"/>
            </w:rPr>
            <w:fldChar w:fldCharType="end"/>
          </w:r>
        </w:sdtContent>
      </w:sdt>
    </w:p>
    <w:p w:rsidR="004928F3" w:rsidRDefault="004928F3" w:rsidP="004928F3">
      <w:pPr>
        <w:pStyle w:val="ListParagraph"/>
        <w:numPr>
          <w:ilvl w:val="0"/>
          <w:numId w:val="27"/>
        </w:numPr>
        <w:rPr>
          <w:lang w:val="en-CH"/>
        </w:rPr>
      </w:pPr>
      <w:r>
        <w:rPr>
          <w:lang w:val="en-CH"/>
        </w:rPr>
        <w:t>Storybook</w:t>
      </w:r>
      <w:r w:rsidR="000F164C">
        <w:rPr>
          <w:lang w:val="en-CH"/>
        </w:rPr>
        <w:t xml:space="preserve"> </w:t>
      </w:r>
      <w:sdt>
        <w:sdtPr>
          <w:rPr>
            <w:lang w:val="en-CH"/>
          </w:rPr>
          <w:id w:val="357235086"/>
          <w:citation/>
        </w:sdtPr>
        <w:sdtContent>
          <w:r w:rsidR="000F164C">
            <w:rPr>
              <w:lang w:val="en-CH"/>
            </w:rPr>
            <w:fldChar w:fldCharType="begin"/>
          </w:r>
          <w:r w:rsidR="000F164C">
            <w:instrText xml:space="preserve"> CITATION Chr25 \l 1031 </w:instrText>
          </w:r>
          <w:r w:rsidR="000F164C">
            <w:rPr>
              <w:lang w:val="en-CH"/>
            </w:rPr>
            <w:fldChar w:fldCharType="separate"/>
          </w:r>
          <w:r w:rsidR="000F164C">
            <w:rPr>
              <w:noProof/>
            </w:rPr>
            <w:t>(Chromatic, 2025)</w:t>
          </w:r>
          <w:r w:rsidR="000F164C">
            <w:rPr>
              <w:lang w:val="en-CH"/>
            </w:rPr>
            <w:fldChar w:fldCharType="end"/>
          </w:r>
        </w:sdtContent>
      </w:sdt>
    </w:p>
    <w:p w:rsidR="00600AE0" w:rsidRDefault="00600AE0" w:rsidP="004928F3">
      <w:pPr>
        <w:pStyle w:val="ListParagraph"/>
        <w:numPr>
          <w:ilvl w:val="0"/>
          <w:numId w:val="27"/>
        </w:numPr>
        <w:rPr>
          <w:lang w:val="en-CH"/>
        </w:rPr>
      </w:pPr>
      <w:r>
        <w:rPr>
          <w:lang w:val="en-CH"/>
        </w:rPr>
        <w:t xml:space="preserve">Jest </w:t>
      </w:r>
      <w:sdt>
        <w:sdtPr>
          <w:rPr>
            <w:lang w:val="en-CH"/>
          </w:rPr>
          <w:id w:val="-1315408220"/>
          <w:citation/>
        </w:sdtPr>
        <w:sdtContent>
          <w:r>
            <w:rPr>
              <w:lang w:val="en-CH"/>
            </w:rPr>
            <w:fldChar w:fldCharType="begin"/>
          </w:r>
          <w:r w:rsidR="000149A6">
            <w:instrText xml:space="preserve">CITATION Ope251 \l 1031 </w:instrText>
          </w:r>
          <w:r>
            <w:rPr>
              <w:lang w:val="en-CH"/>
            </w:rPr>
            <w:fldChar w:fldCharType="separate"/>
          </w:r>
          <w:r w:rsidR="000149A6">
            <w:rPr>
              <w:noProof/>
            </w:rPr>
            <w:t>(OpenJS Foundation, 2025)</w:t>
          </w:r>
          <w:r>
            <w:rPr>
              <w:lang w:val="en-CH"/>
            </w:rPr>
            <w:fldChar w:fldCharType="end"/>
          </w:r>
        </w:sdtContent>
      </w:sdt>
    </w:p>
    <w:p w:rsidR="00DF1241" w:rsidRDefault="008E39AF" w:rsidP="00DF1241">
      <w:pPr>
        <w:pStyle w:val="ListParagraph"/>
        <w:numPr>
          <w:ilvl w:val="0"/>
          <w:numId w:val="27"/>
        </w:numPr>
        <w:rPr>
          <w:lang w:val="en-CH"/>
        </w:rPr>
      </w:pPr>
      <w:r>
        <w:rPr>
          <w:lang w:val="en-CH"/>
        </w:rPr>
        <w:t>Webpack</w:t>
      </w:r>
      <w:r w:rsidR="00116B16">
        <w:rPr>
          <w:lang w:val="en-CH"/>
        </w:rPr>
        <w:t xml:space="preserve"> </w:t>
      </w:r>
      <w:sdt>
        <w:sdtPr>
          <w:rPr>
            <w:lang w:val="en-CH"/>
          </w:rPr>
          <w:id w:val="-268709730"/>
          <w:citation/>
        </w:sdtPr>
        <w:sdtContent>
          <w:r w:rsidR="00116B16">
            <w:rPr>
              <w:lang w:val="en-CH"/>
            </w:rPr>
            <w:fldChar w:fldCharType="begin"/>
          </w:r>
          <w:r w:rsidR="000149A6">
            <w:instrText xml:space="preserve">CITATION web25 \l 1031 </w:instrText>
          </w:r>
          <w:r w:rsidR="00116B16">
            <w:rPr>
              <w:lang w:val="en-CH"/>
            </w:rPr>
            <w:fldChar w:fldCharType="separate"/>
          </w:r>
          <w:r w:rsidR="000149A6">
            <w:rPr>
              <w:noProof/>
            </w:rPr>
            <w:t>(OpenJS Foundation, 2025)</w:t>
          </w:r>
          <w:r w:rsidR="00116B16">
            <w:rPr>
              <w:lang w:val="en-CH"/>
            </w:rPr>
            <w:fldChar w:fldCharType="end"/>
          </w:r>
        </w:sdtContent>
      </w:sdt>
    </w:p>
    <w:p w:rsidR="00DF1241" w:rsidRDefault="00C36C1A" w:rsidP="00DF1241">
      <w:pPr>
        <w:rPr>
          <w:lang w:val="en-CH"/>
        </w:rPr>
      </w:pPr>
      <w:r>
        <w:rPr>
          <w:lang w:val="en-CH"/>
        </w:rPr>
        <w:t xml:space="preserve">The way this is tested is with a PoC in which all of the mentioned </w:t>
      </w:r>
      <w:r w:rsidR="00C92534">
        <w:rPr>
          <w:lang w:val="en-CH"/>
        </w:rPr>
        <w:t>tools are used and integrated to show, that they are compatible.</w:t>
      </w:r>
      <w:r w:rsidR="003F74D2">
        <w:rPr>
          <w:lang w:val="en-CH"/>
        </w:rPr>
        <w:t xml:space="preserve"> Findings are documented and </w:t>
      </w:r>
      <w:r w:rsidR="00B307B7">
        <w:rPr>
          <w:lang w:val="en-CH"/>
        </w:rPr>
        <w:t>possible workarounds are searched and highlighted.</w:t>
      </w:r>
    </w:p>
    <w:p w:rsidR="009E001F" w:rsidRDefault="00CF1CDD" w:rsidP="00DF1241">
      <w:pPr>
        <w:rPr>
          <w:lang w:val="en-CH"/>
        </w:rPr>
      </w:pPr>
      <w:r>
        <w:rPr>
          <w:lang w:val="en-CH"/>
        </w:rPr>
        <w:t>Of corse there are other tools use</w:t>
      </w:r>
      <w:r w:rsidR="00BB1CA2">
        <w:rPr>
          <w:lang w:val="en-CH"/>
        </w:rPr>
        <w:t>d which the above mentioned tools use implicitly, such as for example NodeJS</w:t>
      </w:r>
      <w:r w:rsidR="00CD69BB">
        <w:rPr>
          <w:lang w:val="en-CH"/>
        </w:rPr>
        <w:t xml:space="preserve"> </w:t>
      </w:r>
      <w:sdt>
        <w:sdtPr>
          <w:rPr>
            <w:lang w:val="en-CH"/>
          </w:rPr>
          <w:id w:val="-488165255"/>
          <w:citation/>
        </w:sdtPr>
        <w:sdtContent>
          <w:r w:rsidR="00CD69BB">
            <w:rPr>
              <w:lang w:val="en-CH"/>
            </w:rPr>
            <w:fldChar w:fldCharType="begin"/>
          </w:r>
          <w:r w:rsidR="00CD69BB" w:rsidRPr="00CD69BB">
            <w:rPr>
              <w:lang w:val="en-US"/>
            </w:rPr>
            <w:instrText xml:space="preserve"> CITATION Ope252 \l 1031 </w:instrText>
          </w:r>
          <w:r w:rsidR="00CD69BB">
            <w:rPr>
              <w:lang w:val="en-CH"/>
            </w:rPr>
            <w:fldChar w:fldCharType="separate"/>
          </w:r>
          <w:r w:rsidR="00CD69BB" w:rsidRPr="00CD69BB">
            <w:rPr>
              <w:noProof/>
              <w:lang w:val="en-US"/>
            </w:rPr>
            <w:t>(OpenJS Foundation, 2025)</w:t>
          </w:r>
          <w:r w:rsidR="00CD69BB">
            <w:rPr>
              <w:lang w:val="en-CH"/>
            </w:rPr>
            <w:fldChar w:fldCharType="end"/>
          </w:r>
        </w:sdtContent>
      </w:sdt>
      <w:r w:rsidR="004C0A8C">
        <w:rPr>
          <w:lang w:val="en-CH"/>
        </w:rPr>
        <w:t xml:space="preserve">, </w:t>
      </w:r>
      <w:r w:rsidR="00BB1CA2">
        <w:rPr>
          <w:lang w:val="en-CH"/>
        </w:rPr>
        <w:t xml:space="preserve">SWC </w:t>
      </w:r>
      <w:sdt>
        <w:sdtPr>
          <w:rPr>
            <w:lang w:val="en-CH"/>
          </w:rPr>
          <w:id w:val="1417670203"/>
          <w:citation/>
        </w:sdtPr>
        <w:sdtContent>
          <w:r w:rsidR="00BB1CA2">
            <w:rPr>
              <w:lang w:val="en-CH"/>
            </w:rPr>
            <w:fldChar w:fldCharType="begin"/>
          </w:r>
          <w:r w:rsidR="00BB1CA2" w:rsidRPr="00BB1CA2">
            <w:rPr>
              <w:lang w:val="en-US"/>
            </w:rPr>
            <w:instrText xml:space="preserve"> CITATION Don25 \l 1031 </w:instrText>
          </w:r>
          <w:r w:rsidR="00BB1CA2">
            <w:rPr>
              <w:lang w:val="en-CH"/>
            </w:rPr>
            <w:fldChar w:fldCharType="separate"/>
          </w:r>
          <w:r w:rsidR="00BB1CA2" w:rsidRPr="00BB1CA2">
            <w:rPr>
              <w:noProof/>
              <w:lang w:val="en-US"/>
            </w:rPr>
            <w:t>(Kang, 2025)</w:t>
          </w:r>
          <w:r w:rsidR="00BB1CA2">
            <w:rPr>
              <w:lang w:val="en-CH"/>
            </w:rPr>
            <w:fldChar w:fldCharType="end"/>
          </w:r>
        </w:sdtContent>
      </w:sdt>
      <w:r w:rsidR="004C0A8C">
        <w:rPr>
          <w:lang w:val="en-CH"/>
        </w:rPr>
        <w:t xml:space="preserve"> as well as numerous implicit dependencies. They are tested implicitly, as they are only relevant to </w:t>
      </w:r>
      <w:r w:rsidR="0014032F">
        <w:rPr>
          <w:lang w:val="en-CH"/>
        </w:rPr>
        <w:t>invistigate</w:t>
      </w:r>
      <w:r w:rsidR="004C0A8C">
        <w:rPr>
          <w:lang w:val="en-CH"/>
        </w:rPr>
        <w:t>, if one of the main packages should not work.</w:t>
      </w:r>
    </w:p>
    <w:p w:rsidR="003F74D2" w:rsidRDefault="00AC27AD" w:rsidP="003F74D2">
      <w:pPr>
        <w:pStyle w:val="Heading3"/>
        <w:rPr>
          <w:lang w:val="en-CH"/>
        </w:rPr>
      </w:pPr>
      <w:r>
        <w:rPr>
          <w:lang w:val="en-CH"/>
        </w:rPr>
        <w:lastRenderedPageBreak/>
        <w:t>Tailwind</w:t>
      </w:r>
    </w:p>
    <w:p w:rsidR="00AC27AD" w:rsidRDefault="009D2911" w:rsidP="00AC27AD">
      <w:pPr>
        <w:rPr>
          <w:lang w:val="en-CH"/>
        </w:rPr>
      </w:pPr>
      <w:r>
        <w:rPr>
          <w:lang w:val="en-CH"/>
        </w:rPr>
        <w:t>Tailwind is an integral tool for the design system, as it is used to manage and distribute all design tokens. Design tokens are the building blocks that make up a design system like fonts, colors or spacings. Not being able to access those variables will lead to the single source of truth being scattered into two sources that both need to be managed.</w:t>
      </w:r>
      <w:r w:rsidR="00D45A8A">
        <w:rPr>
          <w:lang w:val="en-CH"/>
        </w:rPr>
        <w:t xml:space="preserve"> This is why t</w:t>
      </w:r>
      <w:r w:rsidR="00AC27AD">
        <w:rPr>
          <w:lang w:val="en-CH"/>
        </w:rPr>
        <w:t xml:space="preserve">he most interesting interaction to be researched is the interaction between tailwind </w:t>
      </w:r>
      <w:sdt>
        <w:sdtPr>
          <w:rPr>
            <w:lang w:val="en-CH"/>
          </w:rPr>
          <w:id w:val="-1088537682"/>
          <w:citation/>
        </w:sdtPr>
        <w:sdtContent>
          <w:r w:rsidR="00AC27AD">
            <w:rPr>
              <w:lang w:val="en-CH"/>
            </w:rPr>
            <w:fldChar w:fldCharType="begin"/>
          </w:r>
          <w:r w:rsidR="00AC27AD" w:rsidRPr="00AC27AD">
            <w:rPr>
              <w:lang w:val="en-US"/>
            </w:rPr>
            <w:instrText xml:space="preserve"> CITATION tai25 \l 1031 </w:instrText>
          </w:r>
          <w:r w:rsidR="00AC27AD">
            <w:rPr>
              <w:lang w:val="en-CH"/>
            </w:rPr>
            <w:fldChar w:fldCharType="separate"/>
          </w:r>
          <w:r w:rsidR="00AC27AD" w:rsidRPr="00AC27AD">
            <w:rPr>
              <w:noProof/>
              <w:lang w:val="en-US"/>
            </w:rPr>
            <w:t>(tailwindcss, 2025)</w:t>
          </w:r>
          <w:r w:rsidR="00AC27AD">
            <w:rPr>
              <w:lang w:val="en-CH"/>
            </w:rPr>
            <w:fldChar w:fldCharType="end"/>
          </w:r>
        </w:sdtContent>
      </w:sdt>
      <w:r w:rsidR="00AC27AD">
        <w:rPr>
          <w:lang w:val="en-CH"/>
        </w:rPr>
        <w:t xml:space="preserve"> and web components. Tailwind uses global classes to get a page styled. Web components, however, take a different approach in that they have scoped styles via the shadow dom. This technique allows them to not be influenced by the global styles of a web page and they are able to exist in an independend </w:t>
      </w:r>
      <w:r w:rsidR="00336418">
        <w:rPr>
          <w:lang w:val="en-CH"/>
        </w:rPr>
        <w:t>context.</w:t>
      </w:r>
    </w:p>
    <w:p w:rsidR="00AF2791" w:rsidRDefault="00F82B79" w:rsidP="00AC27AD">
      <w:pPr>
        <w:rPr>
          <w:lang w:val="en-CH"/>
        </w:rPr>
      </w:pPr>
      <w:r>
        <w:rPr>
          <w:lang w:val="en-CH"/>
        </w:rPr>
        <w:t xml:space="preserve">Those two approaches collide heavily and thus a PoC is </w:t>
      </w:r>
      <w:r w:rsidR="000E758A">
        <w:rPr>
          <w:lang w:val="en-CH"/>
        </w:rPr>
        <w:t>made</w:t>
      </w:r>
      <w:r>
        <w:rPr>
          <w:lang w:val="en-CH"/>
        </w:rPr>
        <w:t xml:space="preserve"> to see if and how tailwind could be used to style web components.</w:t>
      </w:r>
      <w:r w:rsidR="00AF2791">
        <w:rPr>
          <w:lang w:val="en-CH"/>
        </w:rPr>
        <w:t xml:space="preserve"> As described in the article of  Jordan Brennan </w:t>
      </w:r>
      <w:sdt>
        <w:sdtPr>
          <w:rPr>
            <w:lang w:val="en-CH"/>
          </w:rPr>
          <w:id w:val="838435133"/>
          <w:citation/>
        </w:sdtPr>
        <w:sdtContent>
          <w:r w:rsidR="00AF2791">
            <w:rPr>
              <w:lang w:val="en-CH"/>
            </w:rPr>
            <w:fldChar w:fldCharType="begin"/>
          </w:r>
          <w:r w:rsidR="00AF2791" w:rsidRPr="00AF2791">
            <w:rPr>
              <w:lang w:val="en-US"/>
            </w:rPr>
            <w:instrText xml:space="preserve"> CITATION Jor25 \l 1031 </w:instrText>
          </w:r>
          <w:r w:rsidR="00AF2791">
            <w:rPr>
              <w:lang w:val="en-CH"/>
            </w:rPr>
            <w:fldChar w:fldCharType="separate"/>
          </w:r>
          <w:r w:rsidR="00AF2791" w:rsidRPr="00AF2791">
            <w:rPr>
              <w:noProof/>
              <w:lang w:val="en-US"/>
            </w:rPr>
            <w:t>(Brennan, 2025)</w:t>
          </w:r>
          <w:r w:rsidR="00AF2791">
            <w:rPr>
              <w:lang w:val="en-CH"/>
            </w:rPr>
            <w:fldChar w:fldCharType="end"/>
          </w:r>
        </w:sdtContent>
      </w:sdt>
      <w:r w:rsidR="00AF2791">
        <w:rPr>
          <w:lang w:val="en-CH"/>
        </w:rPr>
        <w:t xml:space="preserve"> there are eight ways of how to style web components.</w:t>
      </w:r>
    </w:p>
    <w:p w:rsidR="00F82B79" w:rsidRDefault="00AF2791" w:rsidP="00646B2C">
      <w:pPr>
        <w:pStyle w:val="ListParagraph"/>
        <w:numPr>
          <w:ilvl w:val="0"/>
          <w:numId w:val="30"/>
        </w:numPr>
        <w:rPr>
          <w:lang w:val="en-CH"/>
        </w:rPr>
      </w:pPr>
      <w:r w:rsidRPr="00646B2C">
        <w:rPr>
          <w:lang w:val="en-CH"/>
        </w:rPr>
        <w:t>An external stylesheet can be linked</w:t>
      </w:r>
    </w:p>
    <w:p w:rsidR="00646B2C" w:rsidRDefault="00646B2C" w:rsidP="00646B2C">
      <w:pPr>
        <w:pStyle w:val="ListParagraph"/>
        <w:numPr>
          <w:ilvl w:val="0"/>
          <w:numId w:val="30"/>
        </w:numPr>
        <w:rPr>
          <w:lang w:val="en-CH"/>
        </w:rPr>
      </w:pPr>
      <w:r>
        <w:rPr>
          <w:lang w:val="en-CH"/>
        </w:rPr>
        <w:t>Styles can be inherited</w:t>
      </w:r>
    </w:p>
    <w:p w:rsidR="00646B2C" w:rsidRDefault="00646B2C" w:rsidP="00646B2C">
      <w:pPr>
        <w:pStyle w:val="ListParagraph"/>
        <w:numPr>
          <w:ilvl w:val="0"/>
          <w:numId w:val="30"/>
        </w:numPr>
        <w:rPr>
          <w:lang w:val="en-CH"/>
        </w:rPr>
      </w:pPr>
      <w:r>
        <w:rPr>
          <w:lang w:val="en-CH"/>
        </w:rPr>
        <w:t>CSS Variables</w:t>
      </w:r>
      <w:r w:rsidR="00752CBB">
        <w:rPr>
          <w:lang w:val="en-CH"/>
        </w:rPr>
        <w:t xml:space="preserve"> can be set</w:t>
      </w:r>
    </w:p>
    <w:p w:rsidR="00646B2C" w:rsidRDefault="00752CBB" w:rsidP="00646B2C">
      <w:pPr>
        <w:pStyle w:val="ListParagraph"/>
        <w:numPr>
          <w:ilvl w:val="0"/>
          <w:numId w:val="30"/>
        </w:numPr>
        <w:rPr>
          <w:lang w:val="en-CH"/>
        </w:rPr>
      </w:pPr>
      <w:r>
        <w:rPr>
          <w:lang w:val="en-CH"/>
        </w:rPr>
        <w:t>The ::part pseudo-element API can be used</w:t>
      </w:r>
    </w:p>
    <w:p w:rsidR="00752CBB" w:rsidRDefault="00752CBB" w:rsidP="00646B2C">
      <w:pPr>
        <w:pStyle w:val="ListParagraph"/>
        <w:numPr>
          <w:ilvl w:val="0"/>
          <w:numId w:val="30"/>
        </w:numPr>
        <w:rPr>
          <w:lang w:val="en-CH"/>
        </w:rPr>
      </w:pPr>
      <w:r>
        <w:rPr>
          <w:lang w:val="en-CH"/>
        </w:rPr>
        <w:t>Constructable StyleSheets</w:t>
      </w:r>
    </w:p>
    <w:p w:rsidR="00752CBB" w:rsidRDefault="00752CBB" w:rsidP="00646B2C">
      <w:pPr>
        <w:pStyle w:val="ListParagraph"/>
        <w:numPr>
          <w:ilvl w:val="0"/>
          <w:numId w:val="30"/>
        </w:numPr>
        <w:rPr>
          <w:lang w:val="en-CH"/>
        </w:rPr>
      </w:pPr>
      <w:r>
        <w:rPr>
          <w:lang w:val="en-CH"/>
        </w:rPr>
        <w:t>Scoped styles</w:t>
      </w:r>
    </w:p>
    <w:p w:rsidR="00752CBB" w:rsidRDefault="00752CBB" w:rsidP="00646B2C">
      <w:pPr>
        <w:pStyle w:val="ListParagraph"/>
        <w:numPr>
          <w:ilvl w:val="0"/>
          <w:numId w:val="30"/>
        </w:numPr>
        <w:rPr>
          <w:lang w:val="en-CH"/>
        </w:rPr>
      </w:pPr>
      <w:r>
        <w:rPr>
          <w:lang w:val="en-CH"/>
        </w:rPr>
        <w:t>Style Properties</w:t>
      </w:r>
    </w:p>
    <w:p w:rsidR="003B6768" w:rsidRDefault="00752CBB" w:rsidP="003B6768">
      <w:pPr>
        <w:pStyle w:val="ListParagraph"/>
        <w:numPr>
          <w:ilvl w:val="0"/>
          <w:numId w:val="30"/>
        </w:numPr>
        <w:rPr>
          <w:lang w:val="en-CH"/>
        </w:rPr>
      </w:pPr>
      <w:r>
        <w:rPr>
          <w:lang w:val="en-CH"/>
        </w:rPr>
        <w:t>Style Attributes</w:t>
      </w:r>
    </w:p>
    <w:p w:rsidR="00A926EA" w:rsidRPr="00A926EA" w:rsidRDefault="00A926EA" w:rsidP="00A926EA">
      <w:pPr>
        <w:rPr>
          <w:lang w:val="en-CH"/>
        </w:rPr>
      </w:pPr>
      <w:r>
        <w:rPr>
          <w:lang w:val="en-CH"/>
        </w:rPr>
        <w:t>In the PoC it should be evaluated what APIs can be used and what benefits and drawbacks each solution has to make a suggestion of how to implement such a solution.</w:t>
      </w:r>
    </w:p>
    <w:p w:rsidR="003B6768" w:rsidRDefault="003B6768" w:rsidP="003B6768">
      <w:pPr>
        <w:rPr>
          <w:lang w:val="en-CH"/>
        </w:rPr>
      </w:pPr>
      <w:r>
        <w:rPr>
          <w:lang w:val="en-CH"/>
        </w:rPr>
        <w:t>Tailwind itself is a scanner that runs through the code and is doing two things:</w:t>
      </w:r>
    </w:p>
    <w:p w:rsidR="003B6768" w:rsidRDefault="003B6768" w:rsidP="003B6768">
      <w:pPr>
        <w:pStyle w:val="ListParagraph"/>
        <w:numPr>
          <w:ilvl w:val="0"/>
          <w:numId w:val="31"/>
        </w:numPr>
        <w:rPr>
          <w:lang w:val="en-CH"/>
        </w:rPr>
      </w:pPr>
      <w:r>
        <w:rPr>
          <w:lang w:val="en-CH"/>
        </w:rPr>
        <w:t>It is replacing every @apply in a CSS file with the attributes defined for a tailwind class.</w:t>
      </w:r>
    </w:p>
    <w:p w:rsidR="003B6768" w:rsidRDefault="003B6768" w:rsidP="003B6768">
      <w:pPr>
        <w:pStyle w:val="ListParagraph"/>
        <w:numPr>
          <w:ilvl w:val="0"/>
          <w:numId w:val="31"/>
        </w:numPr>
        <w:rPr>
          <w:lang w:val="en-CH"/>
        </w:rPr>
      </w:pPr>
      <w:r>
        <w:rPr>
          <w:lang w:val="en-CH"/>
        </w:rPr>
        <w:t xml:space="preserve">It is </w:t>
      </w:r>
      <w:r w:rsidR="00BA6E4A">
        <w:rPr>
          <w:lang w:val="en-CH"/>
        </w:rPr>
        <w:t>collecting all used tailwind classes and parses them together to one big css file that is put where the @tailwind directives are used</w:t>
      </w:r>
      <w:r w:rsidR="0035001F">
        <w:rPr>
          <w:lang w:val="en-CH"/>
        </w:rPr>
        <w:t xml:space="preserve"> within a css.</w:t>
      </w:r>
    </w:p>
    <w:p w:rsidR="009D2911" w:rsidRPr="00A71811" w:rsidRDefault="00A71811" w:rsidP="00A71811">
      <w:pPr>
        <w:rPr>
          <w:lang w:val="en-CH"/>
        </w:rPr>
      </w:pPr>
      <w:r>
        <w:rPr>
          <w:lang w:val="en-CH"/>
        </w:rPr>
        <w:t>In order to use tailwind with web components at least one of those approaches has to work</w:t>
      </w:r>
      <w:r w:rsidR="004B18E3">
        <w:rPr>
          <w:lang w:val="en-CH"/>
        </w:rPr>
        <w:t>, preferably both.</w:t>
      </w:r>
    </w:p>
    <w:p w:rsidR="00417D87" w:rsidRDefault="00A4146B" w:rsidP="00D24D17">
      <w:pPr>
        <w:pStyle w:val="Heading3"/>
        <w:rPr>
          <w:lang w:val="en-CH"/>
        </w:rPr>
      </w:pPr>
      <w:r>
        <w:rPr>
          <w:lang w:val="en-CH"/>
        </w:rPr>
        <w:t>Architecture</w:t>
      </w:r>
    </w:p>
    <w:p w:rsidR="00CB79B4" w:rsidRDefault="00D24D17" w:rsidP="00B45FCD">
      <w:pPr>
        <w:rPr>
          <w:lang w:val="en-CH"/>
        </w:rPr>
      </w:pPr>
      <w:r>
        <w:rPr>
          <w:lang w:val="en-CH"/>
        </w:rPr>
        <w:t>The design system is built as an nx workspace and is using storybook to showcase the components.</w:t>
      </w:r>
      <w:r w:rsidR="00CB79B4">
        <w:rPr>
          <w:lang w:val="en-CH"/>
        </w:rPr>
        <w:t xml:space="preserve"> The architecture is currently just using a one single publishable and buildable library called ui-core which is containing a folder structure that reflects atomic design. Next to it a couple of helper libraries exists that are standalone buildable and publishable nx libraries.</w:t>
      </w:r>
      <w:r w:rsidR="00291019">
        <w:rPr>
          <w:lang w:val="en-CH"/>
        </w:rPr>
        <w:t xml:space="preserve"> The helper libraries are of no interest to the topic of this thesis, besides the styles library, which is closer inspected in the chapter </w:t>
      </w:r>
      <w:r w:rsidR="008F7390">
        <w:rPr>
          <w:lang w:val="en-CH"/>
        </w:rPr>
        <w:t xml:space="preserve">researching </w:t>
      </w:r>
      <w:r w:rsidR="00291019">
        <w:rPr>
          <w:lang w:val="en-CH"/>
        </w:rPr>
        <w:t>tailwind.</w:t>
      </w:r>
    </w:p>
    <w:p w:rsidR="00B61179" w:rsidRDefault="005E794C" w:rsidP="00B61179">
      <w:pPr>
        <w:rPr>
          <w:lang w:val="en-GB"/>
        </w:rPr>
      </w:pPr>
      <w:r>
        <w:rPr>
          <w:lang w:val="en-GB"/>
        </w:rPr>
        <w:t>When thinking about atomic design the layers are quite clear. However, it is not giving any direction into how this split is technically achieved.</w:t>
      </w:r>
      <w:r w:rsidR="00EB67D0">
        <w:rPr>
          <w:lang w:val="en-GB"/>
        </w:rPr>
        <w:t xml:space="preserve"> </w:t>
      </w:r>
      <w:r w:rsidR="00B61179">
        <w:rPr>
          <w:lang w:val="en-GB"/>
        </w:rPr>
        <w:t xml:space="preserve">One single layer can be sliced in different ways, no matter what way, the general rule of atomic design still applies. </w:t>
      </w:r>
      <w:r w:rsidR="00B61179" w:rsidRPr="0042679C">
        <w:rPr>
          <w:lang w:val="en-GB"/>
        </w:rPr>
        <w:t>A component is only allowed to be composed of components of a higher layer. E.g. an atom cannot be composed of other atoms, as it would make it a molecule.</w:t>
      </w:r>
      <w:r w:rsidR="0097619A">
        <w:rPr>
          <w:lang w:val="en-GB"/>
        </w:rPr>
        <w:t xml:space="preserve"> </w:t>
      </w:r>
      <w:sdt>
        <w:sdtPr>
          <w:rPr>
            <w:lang w:val="en-GB"/>
          </w:rPr>
          <w:id w:val="1230585932"/>
          <w:citation/>
        </w:sdtPr>
        <w:sdtContent>
          <w:r w:rsidR="0097619A">
            <w:rPr>
              <w:lang w:val="en-GB"/>
            </w:rPr>
            <w:fldChar w:fldCharType="begin"/>
          </w:r>
          <w:r w:rsidR="0097619A" w:rsidRPr="00525230">
            <w:rPr>
              <w:lang w:val="en-US"/>
            </w:rPr>
            <w:instrText xml:space="preserve"> CITATION Bra16 \l 1031 </w:instrText>
          </w:r>
          <w:r w:rsidR="0097619A">
            <w:rPr>
              <w:lang w:val="en-GB"/>
            </w:rPr>
            <w:fldChar w:fldCharType="separate"/>
          </w:r>
          <w:r w:rsidR="0097619A" w:rsidRPr="00525230">
            <w:rPr>
              <w:noProof/>
              <w:lang w:val="en-US"/>
            </w:rPr>
            <w:t>(Frost, 2016)</w:t>
          </w:r>
          <w:r w:rsidR="0097619A">
            <w:rPr>
              <w:lang w:val="en-GB"/>
            </w:rPr>
            <w:fldChar w:fldCharType="end"/>
          </w:r>
        </w:sdtContent>
      </w:sdt>
    </w:p>
    <w:p w:rsidR="00B61179" w:rsidRPr="00364F25" w:rsidRDefault="00EA6A21" w:rsidP="00B61179">
      <w:pPr>
        <w:rPr>
          <w:lang w:val="en-GB"/>
        </w:rPr>
      </w:pPr>
      <w:r w:rsidRPr="00A065A7">
        <w:rPr>
          <w:lang w:val="en-GB"/>
        </w:rPr>
        <w:lastRenderedPageBreak/>
        <w:drawing>
          <wp:anchor distT="0" distB="0" distL="114300" distR="114300" simplePos="0" relativeHeight="251664384" behindDoc="1" locked="0" layoutInCell="1" allowOverlap="1" wp14:anchorId="2557C158" wp14:editId="32A1143A">
            <wp:simplePos x="0" y="0"/>
            <wp:positionH relativeFrom="column">
              <wp:posOffset>3337560</wp:posOffset>
            </wp:positionH>
            <wp:positionV relativeFrom="paragraph">
              <wp:posOffset>172720</wp:posOffset>
            </wp:positionV>
            <wp:extent cx="2709545" cy="2954655"/>
            <wp:effectExtent l="0" t="0" r="0" b="4445"/>
            <wp:wrapSquare wrapText="bothSides"/>
            <wp:docPr id="41835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31" name=""/>
                    <pic:cNvPicPr/>
                  </pic:nvPicPr>
                  <pic:blipFill rotWithShape="1">
                    <a:blip r:embed="rId41" cstate="print">
                      <a:extLst>
                        <a:ext uri="{28A0092B-C50C-407E-A947-70E740481C1C}">
                          <a14:useLocalDpi xmlns:a14="http://schemas.microsoft.com/office/drawing/2010/main" val="0"/>
                        </a:ext>
                      </a:extLst>
                    </a:blip>
                    <a:srcRect l="5637" r="5508" b="5732"/>
                    <a:stretch/>
                  </pic:blipFill>
                  <pic:spPr bwMode="auto">
                    <a:xfrm>
                      <a:off x="0" y="0"/>
                      <a:ext cx="2709545" cy="2954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179">
        <w:rPr>
          <w:lang w:val="en-GB"/>
        </w:rPr>
        <w:t xml:space="preserve">Inspiration from three common architectures </w:t>
      </w:r>
      <w:r w:rsidR="00BA7A08">
        <w:rPr>
          <w:lang w:val="en-GB"/>
        </w:rPr>
        <w:t>is</w:t>
      </w:r>
      <w:r w:rsidR="00B61179">
        <w:rPr>
          <w:lang w:val="en-GB"/>
        </w:rPr>
        <w:t xml:space="preserve"> used to </w:t>
      </w:r>
      <w:r w:rsidR="005612A0">
        <w:rPr>
          <w:lang w:val="en-GB"/>
        </w:rPr>
        <w:t>try to find a</w:t>
      </w:r>
      <w:r w:rsidR="001C484A">
        <w:rPr>
          <w:lang w:val="en-GB"/>
        </w:rPr>
        <w:t xml:space="preserve"> </w:t>
      </w:r>
      <w:r w:rsidR="005612A0">
        <w:rPr>
          <w:lang w:val="en-GB"/>
        </w:rPr>
        <w:t xml:space="preserve">fitting architecture for the </w:t>
      </w:r>
      <w:r w:rsidR="00A226B1">
        <w:rPr>
          <w:lang w:val="en-GB"/>
        </w:rPr>
        <w:t>deployable</w:t>
      </w:r>
      <w:r w:rsidR="005612A0">
        <w:rPr>
          <w:lang w:val="en-GB"/>
        </w:rPr>
        <w:t xml:space="preserve"> as well as </w:t>
      </w:r>
      <w:r w:rsidR="00695C4A">
        <w:rPr>
          <w:lang w:val="en-GB"/>
        </w:rPr>
        <w:t xml:space="preserve">for </w:t>
      </w:r>
      <w:r w:rsidR="005612A0">
        <w:rPr>
          <w:lang w:val="en-GB"/>
        </w:rPr>
        <w:t xml:space="preserve">the file </w:t>
      </w:r>
      <w:r w:rsidR="005D2419">
        <w:rPr>
          <w:lang w:val="en-GB"/>
        </w:rPr>
        <w:t>structure.</w:t>
      </w:r>
    </w:p>
    <w:p w:rsidR="00B61179" w:rsidRPr="00EA6A21" w:rsidRDefault="00B61179" w:rsidP="00EA6A21">
      <w:pPr>
        <w:rPr>
          <w:b/>
          <w:bCs/>
          <w:lang w:val="en-GB"/>
        </w:rPr>
      </w:pPr>
      <w:r w:rsidRPr="00EA6A21">
        <w:rPr>
          <w:b/>
          <w:bCs/>
          <w:lang w:val="en-GB"/>
        </w:rPr>
        <w:t>Monolith architecture</w:t>
      </w:r>
    </w:p>
    <w:p w:rsidR="00C934BA" w:rsidRDefault="009E0532" w:rsidP="00B61179">
      <w:pPr>
        <w:rPr>
          <w:lang w:val="en-GB"/>
        </w:rPr>
      </w:pPr>
      <w:r w:rsidRPr="00E84AF1">
        <w:rPr>
          <w:lang w:val="en-GB"/>
        </w:rPr>
        <w:drawing>
          <wp:anchor distT="0" distB="0" distL="114300" distR="114300" simplePos="0" relativeHeight="251665408" behindDoc="1" locked="0" layoutInCell="1" allowOverlap="1" wp14:anchorId="6891C4F1">
            <wp:simplePos x="0" y="0"/>
            <wp:positionH relativeFrom="column">
              <wp:posOffset>13970</wp:posOffset>
            </wp:positionH>
            <wp:positionV relativeFrom="paragraph">
              <wp:posOffset>1562762</wp:posOffset>
            </wp:positionV>
            <wp:extent cx="2311200" cy="3974400"/>
            <wp:effectExtent l="0" t="0" r="635" b="1270"/>
            <wp:wrapSquare wrapText="bothSides"/>
            <wp:docPr id="7111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62153" name=""/>
                    <pic:cNvPicPr/>
                  </pic:nvPicPr>
                  <pic:blipFill rotWithShape="1">
                    <a:blip r:embed="rId42" cstate="print">
                      <a:extLst>
                        <a:ext uri="{28A0092B-C50C-407E-A947-70E740481C1C}">
                          <a14:useLocalDpi xmlns:a14="http://schemas.microsoft.com/office/drawing/2010/main" val="0"/>
                        </a:ext>
                      </a:extLst>
                    </a:blip>
                    <a:srcRect l="7214" r="7424" b="5260"/>
                    <a:stretch/>
                  </pic:blipFill>
                  <pic:spPr bwMode="auto">
                    <a:xfrm>
                      <a:off x="0" y="0"/>
                      <a:ext cx="2311200" cy="397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0BD3">
        <w:rPr>
          <w:lang w:val="en-GB"/>
        </w:rPr>
        <w:t>Taking inspiration from a monolithic architecture</w:t>
      </w:r>
      <w:sdt>
        <w:sdtPr>
          <w:rPr>
            <w:lang w:val="en-GB"/>
          </w:rPr>
          <w:id w:val="-993339461"/>
          <w:citation/>
        </w:sdtPr>
        <w:sdtContent>
          <w:r w:rsidR="00561C12">
            <w:rPr>
              <w:lang w:val="en-GB"/>
            </w:rPr>
            <w:fldChar w:fldCharType="begin"/>
          </w:r>
          <w:r w:rsidR="00561C12" w:rsidRPr="00561C12">
            <w:rPr>
              <w:lang w:val="en-US"/>
            </w:rPr>
            <w:instrText xml:space="preserve"> CITATION Mar22 \l 1031 </w:instrText>
          </w:r>
          <w:r w:rsidR="00561C12">
            <w:rPr>
              <w:lang w:val="en-GB"/>
            </w:rPr>
            <w:fldChar w:fldCharType="separate"/>
          </w:r>
          <w:r w:rsidR="00561C12" w:rsidRPr="00561C12">
            <w:rPr>
              <w:noProof/>
              <w:lang w:val="en-US"/>
            </w:rPr>
            <w:t xml:space="preserve"> (Richards, 2022)</w:t>
          </w:r>
          <w:r w:rsidR="00561C12">
            <w:rPr>
              <w:lang w:val="en-GB"/>
            </w:rPr>
            <w:fldChar w:fldCharType="end"/>
          </w:r>
        </w:sdtContent>
      </w:sdt>
      <w:r w:rsidR="002F0BD3">
        <w:rPr>
          <w:lang w:val="en-GB"/>
        </w:rPr>
        <w:t>, t</w:t>
      </w:r>
      <w:r w:rsidR="00B61179">
        <w:rPr>
          <w:lang w:val="en-GB"/>
        </w:rPr>
        <w:t xml:space="preserve">his architecture is only deploying a single package. </w:t>
      </w:r>
      <w:r w:rsidR="00601BE1">
        <w:rPr>
          <w:lang w:val="en-GB"/>
        </w:rPr>
        <w:t xml:space="preserve">The monolithic architecture is the easiest extension as the current ui-core package is already containing the </w:t>
      </w:r>
      <w:r w:rsidR="005C5337">
        <w:rPr>
          <w:lang w:val="en-GB"/>
        </w:rPr>
        <w:t>A</w:t>
      </w:r>
      <w:r w:rsidR="00601BE1">
        <w:rPr>
          <w:lang w:val="en-GB"/>
        </w:rPr>
        <w:t xml:space="preserve">ngular components. </w:t>
      </w:r>
      <w:r w:rsidR="000E00FB">
        <w:rPr>
          <w:lang w:val="en-GB"/>
        </w:rPr>
        <w:t xml:space="preserve">The folder structure already reflects the atomic design approach and can be copied for the </w:t>
      </w:r>
      <w:r w:rsidR="00C565A4">
        <w:rPr>
          <w:lang w:val="en-GB"/>
        </w:rPr>
        <w:t xml:space="preserve">LitElements </w:t>
      </w:r>
      <w:r w:rsidR="001604BA">
        <w:rPr>
          <w:lang w:val="en-GB"/>
        </w:rPr>
        <w:t>structure</w:t>
      </w:r>
      <w:r w:rsidR="000E00FB">
        <w:rPr>
          <w:lang w:val="en-GB"/>
        </w:rPr>
        <w:t>.</w:t>
      </w:r>
    </w:p>
    <w:p w:rsidR="00B61179" w:rsidRDefault="00B61179" w:rsidP="00B61179">
      <w:pPr>
        <w:rPr>
          <w:lang w:val="en-GB"/>
        </w:rPr>
      </w:pPr>
    </w:p>
    <w:p w:rsidR="00C934BA" w:rsidRDefault="00C934BA" w:rsidP="00B61179">
      <w:pPr>
        <w:rPr>
          <w:lang w:val="en-GB"/>
        </w:rPr>
      </w:pPr>
    </w:p>
    <w:p w:rsidR="009E0532" w:rsidRDefault="009E0532" w:rsidP="00B61179">
      <w:pPr>
        <w:rPr>
          <w:lang w:val="en-GB"/>
        </w:rPr>
      </w:pPr>
    </w:p>
    <w:p w:rsidR="009E4A1A" w:rsidRPr="00C934BA" w:rsidRDefault="00B61179" w:rsidP="00C934BA">
      <w:pPr>
        <w:rPr>
          <w:b/>
          <w:bCs/>
          <w:lang w:val="en-GB"/>
        </w:rPr>
      </w:pPr>
      <w:r w:rsidRPr="00C934BA">
        <w:rPr>
          <w:b/>
          <w:bCs/>
          <w:lang w:val="en-GB"/>
        </w:rPr>
        <w:t>Layered architecture</w:t>
      </w:r>
    </w:p>
    <w:p w:rsidR="00BD7165" w:rsidRDefault="007F2992" w:rsidP="009E0532">
      <w:pPr>
        <w:ind w:left="708" w:hanging="708"/>
        <w:rPr>
          <w:lang w:val="en-GB"/>
        </w:rPr>
      </w:pPr>
      <w:r>
        <w:rPr>
          <w:lang w:val="en-GB"/>
        </w:rPr>
        <w:t xml:space="preserve">This approach </w:t>
      </w:r>
      <w:r w:rsidR="00940311">
        <w:rPr>
          <w:lang w:val="en-GB"/>
        </w:rPr>
        <w:t>picks</w:t>
      </w:r>
      <w:r>
        <w:rPr>
          <w:lang w:val="en-GB"/>
        </w:rPr>
        <w:t xml:space="preserve"> up the idea of deploying each layer</w:t>
      </w:r>
      <w:r w:rsidR="0079381A">
        <w:rPr>
          <w:lang w:val="en-GB"/>
        </w:rPr>
        <w:t xml:space="preserve"> separately</w:t>
      </w:r>
      <w:r w:rsidR="00940311">
        <w:rPr>
          <w:lang w:val="en-GB"/>
        </w:rPr>
        <w:t xml:space="preserve">, as the downside of bad scaling on multi deployment is not </w:t>
      </w:r>
      <w:r w:rsidR="00782653">
        <w:rPr>
          <w:lang w:val="en-GB"/>
        </w:rPr>
        <w:t>a</w:t>
      </w:r>
      <w:r w:rsidR="00940311">
        <w:rPr>
          <w:lang w:val="en-GB"/>
        </w:rPr>
        <w:t>ffecting a library</w:t>
      </w:r>
      <w:r w:rsidR="006A1C7E">
        <w:rPr>
          <w:lang w:val="en-GB"/>
        </w:rPr>
        <w:t xml:space="preserve"> </w:t>
      </w:r>
      <w:sdt>
        <w:sdtPr>
          <w:rPr>
            <w:lang w:val="en-GB"/>
          </w:rPr>
          <w:id w:val="1909648261"/>
          <w:citation/>
        </w:sdtPr>
        <w:sdtContent>
          <w:r w:rsidR="006A1C7E">
            <w:rPr>
              <w:lang w:val="en-GB"/>
            </w:rPr>
            <w:fldChar w:fldCharType="begin"/>
          </w:r>
          <w:r w:rsidR="006A1C7E" w:rsidRPr="007F2992">
            <w:rPr>
              <w:lang w:val="en-US"/>
            </w:rPr>
            <w:instrText xml:space="preserve"> CITATION Mar22 \l 1031 </w:instrText>
          </w:r>
          <w:r w:rsidR="006A1C7E">
            <w:rPr>
              <w:lang w:val="en-GB"/>
            </w:rPr>
            <w:fldChar w:fldCharType="separate"/>
          </w:r>
          <w:r w:rsidR="006A1C7E" w:rsidRPr="007F2992">
            <w:rPr>
              <w:noProof/>
              <w:lang w:val="en-US"/>
            </w:rPr>
            <w:t>(Richards, 2022)</w:t>
          </w:r>
          <w:r w:rsidR="006A1C7E">
            <w:rPr>
              <w:lang w:val="en-GB"/>
            </w:rPr>
            <w:fldChar w:fldCharType="end"/>
          </w:r>
        </w:sdtContent>
      </w:sdt>
      <w:r w:rsidR="00940311">
        <w:rPr>
          <w:lang w:val="en-GB"/>
        </w:rPr>
        <w:t>.</w:t>
      </w:r>
      <w:r w:rsidR="00782653">
        <w:rPr>
          <w:lang w:val="en-GB"/>
        </w:rPr>
        <w:t xml:space="preserve"> With the example of the ui-core/atoms this one deployable would contain all the atoms that are written in Angular </w:t>
      </w:r>
      <w:r w:rsidR="005A5F74">
        <w:rPr>
          <w:lang w:val="en-GB"/>
        </w:rPr>
        <w:t xml:space="preserve">and </w:t>
      </w:r>
      <w:r w:rsidR="00D91506">
        <w:rPr>
          <w:lang w:val="en-GB"/>
        </w:rPr>
        <w:t xml:space="preserve">the ones </w:t>
      </w:r>
      <w:r w:rsidR="00A664C3">
        <w:rPr>
          <w:lang w:val="en-GB"/>
        </w:rPr>
        <w:t xml:space="preserve">written </w:t>
      </w:r>
      <w:r w:rsidR="00D316BA">
        <w:rPr>
          <w:lang w:val="en-GB"/>
        </w:rPr>
        <w:t xml:space="preserve">in </w:t>
      </w:r>
      <w:r w:rsidR="00782653">
        <w:rPr>
          <w:lang w:val="en-GB"/>
        </w:rPr>
        <w:t>LitElements</w:t>
      </w:r>
      <w:r w:rsidR="00A664C3">
        <w:rPr>
          <w:lang w:val="en-GB"/>
        </w:rPr>
        <w:t xml:space="preserve">. </w:t>
      </w:r>
      <w:r w:rsidR="00A94CF2">
        <w:rPr>
          <w:lang w:val="en-GB"/>
        </w:rPr>
        <w:t xml:space="preserve">The idea </w:t>
      </w:r>
      <w:r w:rsidR="00584AF9">
        <w:rPr>
          <w:lang w:val="en-GB"/>
        </w:rPr>
        <w:t>of layer isolation (every layer must be gone through by a request) is</w:t>
      </w:r>
      <w:r w:rsidR="006D5AF6">
        <w:rPr>
          <w:lang w:val="en-GB"/>
        </w:rPr>
        <w:t xml:space="preserve"> consciously not </w:t>
      </w:r>
      <w:r w:rsidR="00C048FB">
        <w:rPr>
          <w:lang w:val="en-GB"/>
        </w:rPr>
        <w:t>adhered to</w:t>
      </w:r>
      <w:r w:rsidR="00A94CF2">
        <w:rPr>
          <w:lang w:val="en-GB"/>
        </w:rPr>
        <w:t>.</w:t>
      </w:r>
      <w:r w:rsidR="00584AF9">
        <w:rPr>
          <w:lang w:val="en-GB"/>
        </w:rPr>
        <w:t xml:space="preserve"> It does make sense that a page </w:t>
      </w:r>
      <w:r w:rsidR="004208A8">
        <w:rPr>
          <w:lang w:val="en-GB"/>
        </w:rPr>
        <w:t>can</w:t>
      </w:r>
      <w:r w:rsidR="00584AF9">
        <w:rPr>
          <w:lang w:val="en-GB"/>
        </w:rPr>
        <w:t xml:space="preserve"> add a button directly without having to pass the button through molecules, organisms and templates first.</w:t>
      </w:r>
    </w:p>
    <w:p w:rsidR="009E0532" w:rsidRDefault="009E0532" w:rsidP="009E0532">
      <w:pPr>
        <w:ind w:left="708" w:hanging="708"/>
        <w:rPr>
          <w:lang w:val="en-GB"/>
        </w:rPr>
      </w:pPr>
    </w:p>
    <w:p w:rsidR="009E0532" w:rsidRDefault="009E0532" w:rsidP="009E0532">
      <w:pPr>
        <w:ind w:left="708" w:hanging="708"/>
        <w:rPr>
          <w:lang w:val="en-GB"/>
        </w:rPr>
      </w:pPr>
    </w:p>
    <w:p w:rsidR="009E0532" w:rsidRPr="00AA2584" w:rsidRDefault="009E0532" w:rsidP="009E0532">
      <w:pPr>
        <w:ind w:left="708" w:hanging="708"/>
        <w:rPr>
          <w:lang w:val="en-GB"/>
        </w:rPr>
      </w:pPr>
      <w:r w:rsidRPr="00E84AF1">
        <w:rPr>
          <w:lang w:val="en-GB"/>
        </w:rPr>
        <w:drawing>
          <wp:anchor distT="0" distB="0" distL="114300" distR="114300" simplePos="0" relativeHeight="251666432" behindDoc="1" locked="0" layoutInCell="1" allowOverlap="1" wp14:anchorId="3854035C">
            <wp:simplePos x="0" y="0"/>
            <wp:positionH relativeFrom="column">
              <wp:posOffset>1842135</wp:posOffset>
            </wp:positionH>
            <wp:positionV relativeFrom="paragraph">
              <wp:posOffset>213691</wp:posOffset>
            </wp:positionV>
            <wp:extent cx="4518660" cy="2248535"/>
            <wp:effectExtent l="0" t="0" r="2540" b="0"/>
            <wp:wrapSquare wrapText="bothSides"/>
            <wp:docPr id="98719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314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18660" cy="2248535"/>
                    </a:xfrm>
                    <a:prstGeom prst="rect">
                      <a:avLst/>
                    </a:prstGeom>
                  </pic:spPr>
                </pic:pic>
              </a:graphicData>
            </a:graphic>
            <wp14:sizeRelH relativeFrom="page">
              <wp14:pctWidth>0</wp14:pctWidth>
            </wp14:sizeRelH>
            <wp14:sizeRelV relativeFrom="page">
              <wp14:pctHeight>0</wp14:pctHeight>
            </wp14:sizeRelV>
          </wp:anchor>
        </w:drawing>
      </w:r>
    </w:p>
    <w:p w:rsidR="00B61179" w:rsidRPr="00BD7165" w:rsidRDefault="00B61179" w:rsidP="00BD7165">
      <w:pPr>
        <w:rPr>
          <w:b/>
          <w:bCs/>
          <w:lang w:val="en-GB"/>
        </w:rPr>
      </w:pPr>
      <w:r w:rsidRPr="00BD7165">
        <w:rPr>
          <w:b/>
          <w:bCs/>
          <w:lang w:val="en-GB"/>
        </w:rPr>
        <w:t>Microservice architecture</w:t>
      </w:r>
    </w:p>
    <w:p w:rsidR="00B45FCD" w:rsidRDefault="000B6541" w:rsidP="000E7751">
      <w:pPr>
        <w:rPr>
          <w:lang w:val="en-GB"/>
        </w:rPr>
      </w:pPr>
      <w:r>
        <w:rPr>
          <w:lang w:val="en-GB"/>
        </w:rPr>
        <w:t>Microservices are used as an inspiration for the deployment of numerous small libraries</w:t>
      </w:r>
      <w:r w:rsidR="00B53885">
        <w:rPr>
          <w:lang w:val="en-GB"/>
        </w:rPr>
        <w:t xml:space="preserve"> </w:t>
      </w:r>
      <w:sdt>
        <w:sdtPr>
          <w:rPr>
            <w:lang w:val="en-GB"/>
          </w:rPr>
          <w:id w:val="-158003519"/>
          <w:citation/>
        </w:sdtPr>
        <w:sdtContent>
          <w:r w:rsidR="00B53885">
            <w:rPr>
              <w:lang w:val="en-GB"/>
            </w:rPr>
            <w:fldChar w:fldCharType="begin"/>
          </w:r>
          <w:r w:rsidR="00B53885" w:rsidRPr="00B53885">
            <w:rPr>
              <w:lang w:val="en-US"/>
            </w:rPr>
            <w:instrText xml:space="preserve"> CITATION Mar22 \l 1031 </w:instrText>
          </w:r>
          <w:r w:rsidR="00B53885">
            <w:rPr>
              <w:lang w:val="en-GB"/>
            </w:rPr>
            <w:fldChar w:fldCharType="separate"/>
          </w:r>
          <w:r w:rsidR="00B53885" w:rsidRPr="00B53885">
            <w:rPr>
              <w:noProof/>
              <w:lang w:val="en-US"/>
            </w:rPr>
            <w:t>(Richards, 2022)</w:t>
          </w:r>
          <w:r w:rsidR="00B53885">
            <w:rPr>
              <w:lang w:val="en-GB"/>
            </w:rPr>
            <w:fldChar w:fldCharType="end"/>
          </w:r>
        </w:sdtContent>
      </w:sdt>
      <w:r>
        <w:rPr>
          <w:lang w:val="en-GB"/>
        </w:rPr>
        <w:t>. In this approach instead of splitting with folders each atomic design layer is split into two deployable libraries. One library for angular and one with an elements prefix for the LitElements.</w:t>
      </w:r>
    </w:p>
    <w:p w:rsidR="000E7751" w:rsidRPr="000E7751" w:rsidRDefault="000E7751" w:rsidP="000E7751">
      <w:pPr>
        <w:rPr>
          <w:lang w:val="en-GB"/>
        </w:rPr>
      </w:pPr>
    </w:p>
    <w:p w:rsidR="00204F9E" w:rsidRPr="00B93CF1" w:rsidRDefault="004C1C54" w:rsidP="004C1C54">
      <w:pPr>
        <w:pStyle w:val="Heading1"/>
        <w:rPr>
          <w:lang w:val="en-GB"/>
        </w:rPr>
      </w:pPr>
      <w:r w:rsidRPr="00B93CF1">
        <w:rPr>
          <w:lang w:val="en-GB"/>
        </w:rPr>
        <w:br w:type="page"/>
      </w:r>
      <w:bookmarkStart w:id="46" w:name="_Toc187332154"/>
      <w:r w:rsidR="007A5123">
        <w:rPr>
          <w:lang w:val="en-GB"/>
        </w:rPr>
        <w:lastRenderedPageBreak/>
        <w:t>Analysis</w:t>
      </w:r>
      <w:bookmarkEnd w:id="46"/>
    </w:p>
    <w:p w:rsidR="00EB15D7" w:rsidRDefault="002161F9" w:rsidP="002161F9">
      <w:pPr>
        <w:pStyle w:val="Heading2"/>
        <w:rPr>
          <w:lang w:val="en-GB"/>
        </w:rPr>
      </w:pPr>
      <w:bookmarkStart w:id="47" w:name="_Toc187332155"/>
      <w:r>
        <w:rPr>
          <w:lang w:val="en-GB"/>
        </w:rPr>
        <w:t>Project benefit</w:t>
      </w:r>
      <w:bookmarkEnd w:id="47"/>
    </w:p>
    <w:p w:rsidR="008D59DC" w:rsidRDefault="000E55E7" w:rsidP="008D59DC">
      <w:pPr>
        <w:rPr>
          <w:lang w:val="en-GB"/>
        </w:rPr>
      </w:pPr>
      <w:r>
        <w:rPr>
          <w:lang w:val="en-GB"/>
        </w:rPr>
        <w:t>The questionnaire was sent out to all application managers to have them answer the question. The results of this questionnaire have been exported to Excel and result in a total of 39 applications. All the Excel sheets can be found in the attachment Data_Market.xslt</w:t>
      </w:r>
      <w:r w:rsidR="008973F3">
        <w:rPr>
          <w:lang w:val="en-GB"/>
        </w:rPr>
        <w:t>.</w:t>
      </w:r>
    </w:p>
    <w:p w:rsidR="00B20207" w:rsidRDefault="0008429E" w:rsidP="008D59DC">
      <w:pPr>
        <w:rPr>
          <w:lang w:val="en-GB"/>
        </w:rPr>
      </w:pPr>
      <w:r w:rsidRPr="0008429E">
        <w:rPr>
          <w:noProof/>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44"/>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0E55E7" w:rsidRDefault="000E55E7" w:rsidP="008D59DC">
      <w:pPr>
        <w:rPr>
          <w:lang w:val="en-GB"/>
        </w:rPr>
      </w:pPr>
      <w:r>
        <w:rPr>
          <w:lang w:val="en-GB"/>
        </w:rPr>
        <w:lastRenderedPageBreak/>
        <w:t>This data was enriched with P1, P2, and P3 as well as the indicator. Additionally, the technologies have been mapped to a Boolean value that states true if they can use web components.</w:t>
      </w:r>
    </w:p>
    <w:p w:rsidR="00B20207" w:rsidRDefault="000E55E7" w:rsidP="008D59DC">
      <w:pPr>
        <w:rPr>
          <w:lang w:val="en-GB"/>
        </w:rPr>
      </w:pPr>
      <w:r>
        <w:rPr>
          <w:lang w:val="en-GB"/>
        </w:rPr>
        <w:t>The resulting data set looks as follows:</w:t>
      </w:r>
    </w:p>
    <w:p w:rsidR="00B20207" w:rsidRDefault="0008429E" w:rsidP="008D59DC">
      <w:pPr>
        <w:rPr>
          <w:lang w:val="en-GB"/>
        </w:rPr>
      </w:pPr>
      <w:r w:rsidRPr="0008429E">
        <w:rPr>
          <w:noProof/>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45"/>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48" w:name="_Toc187332156"/>
      <w:r>
        <w:rPr>
          <w:lang w:val="en-GB"/>
        </w:rPr>
        <w:t>Existing market</w:t>
      </w:r>
      <w:bookmarkEnd w:id="48"/>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noProof/>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46"/>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49" w:name="_Toc187332157"/>
      <w:r>
        <w:rPr>
          <w:lang w:val="en-GB"/>
        </w:rPr>
        <w:lastRenderedPageBreak/>
        <w:t>Potential market</w:t>
      </w:r>
      <w:bookmarkEnd w:id="49"/>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noProof/>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47"/>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50" w:name="_Toc187332158"/>
      <w:r>
        <w:rPr>
          <w:lang w:val="en-GB"/>
        </w:rPr>
        <w:t>Secured market</w:t>
      </w:r>
      <w:bookmarkEnd w:id="50"/>
    </w:p>
    <w:p w:rsidR="0069428F" w:rsidRDefault="000E55E7" w:rsidP="0069428F">
      <w:pPr>
        <w:rPr>
          <w:lang w:val="en-GB"/>
        </w:rPr>
      </w:pPr>
      <w:r>
        <w:rPr>
          <w:lang w:val="en-GB"/>
        </w:rPr>
        <w:t>The secured market is all the applications that are already end of life and have a strategy of moving to Angular in the future or are currently working on it.</w:t>
      </w:r>
    </w:p>
    <w:p w:rsidR="003E2C14" w:rsidRDefault="003E2C14" w:rsidP="0069428F">
      <w:pPr>
        <w:rPr>
          <w:lang w:val="en-GB"/>
        </w:rPr>
      </w:pPr>
      <w:r w:rsidRPr="003E2C14">
        <w:rPr>
          <w:noProof/>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48"/>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51" w:name="_Toc187332159"/>
      <w:r>
        <w:rPr>
          <w:lang w:val="en-GB"/>
        </w:rPr>
        <w:t>Can and able</w:t>
      </w:r>
      <w:r w:rsidR="00DC6462">
        <w:rPr>
          <w:lang w:val="en-GB"/>
        </w:rPr>
        <w:t xml:space="preserve"> matrix</w:t>
      </w:r>
      <w:bookmarkEnd w:id="51"/>
    </w:p>
    <w:p w:rsidR="000E55E7" w:rsidRDefault="000E55E7" w:rsidP="002861BD">
      <w:pPr>
        <w:rPr>
          <w:lang w:val="en-GB"/>
        </w:rPr>
      </w:pPr>
      <w:r>
        <w:rPr>
          <w:lang w:val="en-GB"/>
        </w:rPr>
        <w:t>With a split of 62/52/50, it is almost a split of 1/3 of all applications that are benefitting from the design system with another 1/3 on the way. Concluding that a maximum growth of 1/3 can be achieved in the potential market. The potential market is now categorized into the can and able matrix. To get a better understanding of when and how they could benefit.</w:t>
      </w:r>
    </w:p>
    <w:p w:rsidR="000E55E7" w:rsidRDefault="000E55E7" w:rsidP="002861BD">
      <w:pPr>
        <w:rPr>
          <w:lang w:val="en-GB"/>
        </w:rPr>
      </w:pPr>
      <w:r>
        <w:rPr>
          <w:lang w:val="en-GB"/>
        </w:rPr>
        <w:t>The “Can and able” category can be read when applying the filters “Development” to active as well as the “Can use web components” filter to true. Which results in 9 applications with a total indicator of 42.</w:t>
      </w:r>
    </w:p>
    <w:p w:rsidR="000E55E7" w:rsidRDefault="000E55E7" w:rsidP="002861BD">
      <w:pPr>
        <w:rPr>
          <w:lang w:val="en-GB"/>
        </w:rPr>
      </w:pPr>
      <w:r>
        <w:rPr>
          <w:lang w:val="en-GB"/>
        </w:rPr>
        <w:t>“Can but unable” can be viewed by applying the filters “Development” to maintenance as well as “Can use web components” to true and results in 1 app with an indicator of 5.</w:t>
      </w:r>
    </w:p>
    <w:p w:rsidR="00E1569A" w:rsidRDefault="000E55E7" w:rsidP="002861BD">
      <w:pPr>
        <w:rPr>
          <w:lang w:val="en-GB"/>
        </w:rPr>
      </w:pPr>
      <w:r>
        <w:rPr>
          <w:lang w:val="en-GB"/>
        </w:rPr>
        <w:t>“Cannot but able” can be filtered with “Development” being active and “Can use Web components” set to false, resulting as well in 1 app with an indicator of 5.</w:t>
      </w:r>
    </w:p>
    <w:p w:rsidR="00E405C3"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14:sizeRelH relativeFrom="page">
              <wp14:pctWidth>0</wp14:pctWidth>
            </wp14:sizeRelH>
            <wp14:sizeRelV relativeFrom="page">
              <wp14:pctHeight>0</wp14:pctHeight>
            </wp14:sizeRelV>
          </wp:anchor>
        </w:drawing>
      </w:r>
      <w:r w:rsidR="00F77637">
        <w:rPr>
          <w:lang w:val="en-GB"/>
        </w:rPr>
        <w:t>L</w:t>
      </w:r>
      <w:r w:rsidR="00E405C3">
        <w:rPr>
          <w:lang w:val="en-GB"/>
        </w:rPr>
        <w:t>astly “Cannot and unable” is filtered by setting “Development” to maintenance and “Can use web components to false. In the data is no such entry.</w:t>
      </w:r>
    </w:p>
    <w:p w:rsidR="00E405C3" w:rsidRDefault="00E405C3" w:rsidP="002861BD">
      <w:pPr>
        <w:rPr>
          <w:lang w:val="en-GB"/>
        </w:rPr>
      </w:pPr>
      <w:r>
        <w:rPr>
          <w:lang w:val="en-GB"/>
        </w:rPr>
        <w:t>To better illustrate it, the numbers have been put into the matrix to the left with the notation (count/indicator total) of each category. This shows that in the potential market, most applications could adapt to web components with only 2 out of 11 being unable to do so immediately.</w:t>
      </w:r>
    </w:p>
    <w:p w:rsidR="00033567" w:rsidRDefault="00E405C3" w:rsidP="002861BD">
      <w:pPr>
        <w:rPr>
          <w:lang w:val="en-GB"/>
        </w:rPr>
      </w:pPr>
      <w:r>
        <w:rPr>
          <w:lang w:val="en-GB"/>
        </w:rPr>
        <w:t>The biggest win could be achieved by the 3 big external applications in the pool written in VueJs, the Adobe Experience Manager, as well as PHP.</w:t>
      </w:r>
    </w:p>
    <w:p w:rsidR="00F4616B" w:rsidRDefault="00F4616B" w:rsidP="002861BD">
      <w:pPr>
        <w:rPr>
          <w:lang w:val="en-GB"/>
        </w:rPr>
      </w:pPr>
    </w:p>
    <w:p w:rsidR="00F4616B" w:rsidRDefault="00F4616B" w:rsidP="00F4616B">
      <w:pPr>
        <w:pStyle w:val="Heading3"/>
        <w:rPr>
          <w:lang w:val="en-GB"/>
        </w:rPr>
      </w:pPr>
      <w:bookmarkStart w:id="52" w:name="_Toc187332160"/>
      <w:r>
        <w:rPr>
          <w:lang w:val="en-GB"/>
        </w:rPr>
        <w:t>Conclusion project benefit analysis</w:t>
      </w:r>
      <w:bookmarkEnd w:id="52"/>
    </w:p>
    <w:p w:rsidR="00F4616B" w:rsidRDefault="00E405C3" w:rsidP="00F4616B">
      <w:pPr>
        <w:rPr>
          <w:lang w:val="en-GB"/>
        </w:rPr>
      </w:pPr>
      <w:r>
        <w:rPr>
          <w:lang w:val="en-GB"/>
        </w:rPr>
        <w:t xml:space="preserve">There is a market of about 1/3rd yet to benefit from the design system. In order for a solution to be viable, the other 2/3rds should face huge downsides to accommodate for the new users of the design system. In addition, the highly variable landscape of seven frameworks in eleven possible new apps is making it harder to share knowledge </w:t>
      </w:r>
      <w:r w:rsidR="00B50676">
        <w:rPr>
          <w:lang w:val="en-GB"/>
        </w:rPr>
        <w:t>x</w:t>
      </w:r>
      <w:r>
        <w:rPr>
          <w:lang w:val="en-GB"/>
        </w:rPr>
        <w:t>and could be difficult to test and document for the makers of the design system.</w:t>
      </w:r>
    </w:p>
    <w:p w:rsidR="00CC310A" w:rsidRDefault="00CC310A">
      <w:pPr>
        <w:spacing w:after="0" w:line="240" w:lineRule="auto"/>
        <w:jc w:val="left"/>
        <w:rPr>
          <w:lang w:val="en-GB"/>
        </w:rPr>
      </w:pPr>
      <w:r>
        <w:rPr>
          <w:lang w:val="en-GB"/>
        </w:rPr>
        <w:br w:type="page"/>
      </w:r>
    </w:p>
    <w:p w:rsidR="00547F60" w:rsidRDefault="00434F3C" w:rsidP="00547F60">
      <w:pPr>
        <w:pStyle w:val="Heading2"/>
        <w:rPr>
          <w:color w:val="FF0000"/>
          <w:lang w:val="en-CH"/>
        </w:rPr>
      </w:pPr>
      <w:r>
        <w:rPr>
          <w:lang w:val="en-CH"/>
        </w:rPr>
        <w:lastRenderedPageBreak/>
        <w:t>Contributions</w:t>
      </w:r>
      <w:r w:rsidR="00B73C27">
        <w:rPr>
          <w:lang w:val="en-CH"/>
        </w:rPr>
        <w:t xml:space="preserve"> </w:t>
      </w:r>
      <w:r w:rsidR="00547F60" w:rsidRPr="00B73C27">
        <w:rPr>
          <w:color w:val="FF0000"/>
          <w:highlight w:val="yellow"/>
          <w:lang w:val="en-CH"/>
        </w:rPr>
        <w:t>ToDo once survey is returned</w:t>
      </w:r>
    </w:p>
    <w:p w:rsidR="002A58A0" w:rsidRPr="002A58A0" w:rsidRDefault="002A58A0" w:rsidP="002A58A0">
      <w:pPr>
        <w:rPr>
          <w:lang w:val="en-CH"/>
        </w:rPr>
      </w:pPr>
    </w:p>
    <w:p w:rsidR="00923D4A" w:rsidRDefault="00CF2576" w:rsidP="00CF2576">
      <w:pPr>
        <w:pStyle w:val="Heading2"/>
        <w:rPr>
          <w:lang w:val="en-GB"/>
        </w:rPr>
      </w:pPr>
      <w:r>
        <w:rPr>
          <w:lang w:val="en-GB"/>
        </w:rPr>
        <w:t>Technical limitations</w:t>
      </w:r>
    </w:p>
    <w:p w:rsidR="00E65234" w:rsidRDefault="00E65234" w:rsidP="00E65234">
      <w:pPr>
        <w:rPr>
          <w:lang w:val="en-GB"/>
        </w:rPr>
      </w:pPr>
      <w:r>
        <w:rPr>
          <w:lang w:val="en-GB"/>
        </w:rPr>
        <w:t>To evaluate the technical limitations a PoC was setup that show</w:t>
      </w:r>
    </w:p>
    <w:p w:rsidR="00C73732" w:rsidRDefault="00C73732" w:rsidP="00C73732">
      <w:pPr>
        <w:pStyle w:val="Heading3"/>
        <w:rPr>
          <w:lang w:val="en-GB"/>
        </w:rPr>
      </w:pPr>
      <w:r>
        <w:rPr>
          <w:lang w:val="en-GB"/>
        </w:rPr>
        <w:t>Architecture</w:t>
      </w:r>
    </w:p>
    <w:p w:rsidR="00A969C5" w:rsidRDefault="0029745E" w:rsidP="00A969C5">
      <w:pPr>
        <w:rPr>
          <w:lang w:val="en-GB"/>
        </w:rPr>
      </w:pPr>
      <w:r>
        <w:rPr>
          <w:lang w:val="en-GB"/>
        </w:rPr>
        <w:t xml:space="preserve">The three describe architectures (monolithic, layered, microservice) </w:t>
      </w:r>
      <w:r w:rsidR="007D41E0">
        <w:rPr>
          <w:lang w:val="en-GB"/>
        </w:rPr>
        <w:t>each have several benefits and drawbacks</w:t>
      </w:r>
      <w:r w:rsidR="00A969C5">
        <w:rPr>
          <w:lang w:val="en-GB"/>
        </w:rPr>
        <w:t xml:space="preserve"> as outlined in the table below</w:t>
      </w:r>
      <w:r w:rsidR="007D41E0">
        <w:rPr>
          <w:lang w:val="en-GB"/>
        </w:rPr>
        <w:t>.</w:t>
      </w:r>
      <w:r w:rsidR="00A969C5">
        <w:rPr>
          <w:lang w:val="en-GB"/>
        </w:rPr>
        <w:t xml:space="preserve"> Additionally,</w:t>
      </w:r>
      <w:r w:rsidR="00A969C5" w:rsidRPr="00A969C5">
        <w:rPr>
          <w:lang w:val="en-GB"/>
        </w:rPr>
        <w:t xml:space="preserve"> </w:t>
      </w:r>
      <w:r w:rsidR="00A969C5">
        <w:rPr>
          <w:lang w:val="en-GB"/>
        </w:rPr>
        <w:t xml:space="preserve">the </w:t>
      </w:r>
      <w:r w:rsidR="00BF71E2">
        <w:rPr>
          <w:lang w:val="en-GB"/>
        </w:rPr>
        <w:t xml:space="preserve">relevant </w:t>
      </w:r>
      <w:r w:rsidR="00A969C5">
        <w:rPr>
          <w:lang w:val="en-GB"/>
        </w:rPr>
        <w:t>architecture characteristics mentioned in Mark Richards Report Software Architecture Patterns</w:t>
      </w:r>
      <w:r w:rsidR="00A969C5">
        <w:rPr>
          <w:lang w:val="en-GB"/>
        </w:rPr>
        <w:t xml:space="preserve"> are inspected</w:t>
      </w:r>
      <w:r w:rsidR="00321B45">
        <w:rPr>
          <w:lang w:val="en-GB"/>
        </w:rPr>
        <w:t xml:space="preserve"> in the area that apply</w:t>
      </w:r>
      <w:sdt>
        <w:sdtPr>
          <w:rPr>
            <w:lang w:val="en-GB"/>
          </w:rPr>
          <w:id w:val="1769351575"/>
          <w:citation/>
        </w:sdtPr>
        <w:sdtContent>
          <w:r w:rsidR="00A969C5">
            <w:rPr>
              <w:lang w:val="en-GB"/>
            </w:rPr>
            <w:fldChar w:fldCharType="begin"/>
          </w:r>
          <w:r w:rsidR="00A969C5" w:rsidRPr="004F07A9">
            <w:rPr>
              <w:lang w:val="en-US"/>
            </w:rPr>
            <w:instrText xml:space="preserve"> CITATION Mar22 \l 1031 </w:instrText>
          </w:r>
          <w:r w:rsidR="00A969C5">
            <w:rPr>
              <w:lang w:val="en-GB"/>
            </w:rPr>
            <w:fldChar w:fldCharType="separate"/>
          </w:r>
          <w:r w:rsidR="00A969C5" w:rsidRPr="004F07A9">
            <w:rPr>
              <w:noProof/>
              <w:lang w:val="en-US"/>
            </w:rPr>
            <w:t xml:space="preserve"> (Richards, 2022)</w:t>
          </w:r>
          <w:r w:rsidR="00A969C5">
            <w:rPr>
              <w:lang w:val="en-GB"/>
            </w:rPr>
            <w:fldChar w:fldCharType="end"/>
          </w:r>
        </w:sdtContent>
      </w:sdt>
      <w:r w:rsidR="00AD4DAE">
        <w:rPr>
          <w:lang w:val="en-GB"/>
        </w:rPr>
        <w:t>.</w:t>
      </w:r>
    </w:p>
    <w:p w:rsidR="000E0221" w:rsidRDefault="000E0221" w:rsidP="00A969C5">
      <w:pPr>
        <w:rPr>
          <w:lang w:val="en-GB"/>
        </w:rPr>
      </w:pPr>
      <w:r>
        <w:rPr>
          <w:lang w:val="en-GB"/>
        </w:rPr>
        <w:t>The following characteristics were skippe</w:t>
      </w:r>
      <w:r w:rsidR="008D2BB3">
        <w:rPr>
          <w:lang w:val="en-GB"/>
        </w:rPr>
        <w:t>d</w:t>
      </w:r>
      <w:r>
        <w:rPr>
          <w:lang w:val="en-GB"/>
        </w:rPr>
        <w:t>:</w:t>
      </w:r>
    </w:p>
    <w:p w:rsidR="004A1FEE" w:rsidRDefault="00A969C5" w:rsidP="00A969C5">
      <w:pPr>
        <w:pStyle w:val="ListParagraph"/>
        <w:numPr>
          <w:ilvl w:val="0"/>
          <w:numId w:val="27"/>
        </w:numPr>
        <w:rPr>
          <w:lang w:val="en-GB"/>
        </w:rPr>
      </w:pPr>
      <w:r>
        <w:rPr>
          <w:lang w:val="en-GB"/>
        </w:rPr>
        <w:t>Overall cost</w:t>
      </w:r>
      <w:r w:rsidR="004A1FEE">
        <w:rPr>
          <w:lang w:val="en-GB"/>
        </w:rPr>
        <w:t xml:space="preserve">: </w:t>
      </w:r>
      <w:r w:rsidR="00544A5C">
        <w:rPr>
          <w:lang w:val="en-GB"/>
        </w:rPr>
        <w:t>T</w:t>
      </w:r>
      <w:r w:rsidR="004A1FEE">
        <w:rPr>
          <w:lang w:val="en-GB"/>
        </w:rPr>
        <w:t xml:space="preserve">he only cost </w:t>
      </w:r>
      <w:r w:rsidR="00E10870">
        <w:rPr>
          <w:lang w:val="en-GB"/>
        </w:rPr>
        <w:t>is</w:t>
      </w:r>
      <w:r w:rsidR="004A1FEE">
        <w:rPr>
          <w:lang w:val="en-GB"/>
        </w:rPr>
        <w:t xml:space="preserve"> complexity which is highly depended on the use-case</w:t>
      </w:r>
      <w:r w:rsidR="008575B4">
        <w:rPr>
          <w:lang w:val="en-GB"/>
        </w:rPr>
        <w:t xml:space="preserve"> and can therefore be argued positively or negatively on every architecture.</w:t>
      </w:r>
    </w:p>
    <w:p w:rsidR="0067029E" w:rsidRDefault="00FD4635" w:rsidP="00A969C5">
      <w:pPr>
        <w:pStyle w:val="ListParagraph"/>
        <w:numPr>
          <w:ilvl w:val="0"/>
          <w:numId w:val="27"/>
        </w:numPr>
        <w:rPr>
          <w:lang w:val="en-GB"/>
        </w:rPr>
      </w:pPr>
      <w:r>
        <w:rPr>
          <w:lang w:val="en-GB"/>
        </w:rPr>
        <w:t>S</w:t>
      </w:r>
      <w:r w:rsidR="00A969C5">
        <w:rPr>
          <w:lang w:val="en-GB"/>
        </w:rPr>
        <w:t>calability</w:t>
      </w:r>
      <w:r w:rsidR="0067029E">
        <w:rPr>
          <w:lang w:val="en-GB"/>
        </w:rPr>
        <w:t>: The architecture will for the foreseeable future not grow in this area.</w:t>
      </w:r>
    </w:p>
    <w:p w:rsidR="00255EC4" w:rsidRPr="00DB6821" w:rsidRDefault="00141A5B" w:rsidP="00DB6821">
      <w:pPr>
        <w:pStyle w:val="ListParagraph"/>
        <w:numPr>
          <w:ilvl w:val="0"/>
          <w:numId w:val="27"/>
        </w:numPr>
        <w:rPr>
          <w:lang w:val="en-GB"/>
        </w:rPr>
      </w:pPr>
      <w:r>
        <w:rPr>
          <w:lang w:val="en-GB"/>
        </w:rPr>
        <w:t>F</w:t>
      </w:r>
      <w:r w:rsidR="00A969C5">
        <w:rPr>
          <w:lang w:val="en-GB"/>
        </w:rPr>
        <w:t>ault tolerance</w:t>
      </w:r>
      <w:r>
        <w:rPr>
          <w:lang w:val="en-GB"/>
        </w:rPr>
        <w:t>: It is no live system and therefore the metric cannot be evaluated.</w:t>
      </w:r>
    </w:p>
    <w:tbl>
      <w:tblPr>
        <w:tblStyle w:val="GridTable5Dark-Accent1"/>
        <w:tblW w:w="0" w:type="auto"/>
        <w:tblLook w:val="04A0" w:firstRow="1" w:lastRow="0" w:firstColumn="1" w:lastColumn="0" w:noHBand="0" w:noVBand="1"/>
      </w:tblPr>
      <w:tblGrid>
        <w:gridCol w:w="2405"/>
        <w:gridCol w:w="2126"/>
        <w:gridCol w:w="2268"/>
        <w:gridCol w:w="2261"/>
      </w:tblGrid>
      <w:tr w:rsidR="007D41E0" w:rsidRPr="007D41E0" w:rsidTr="00EA4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6B3856" w:rsidP="007D41E0">
            <w:pPr>
              <w:spacing w:before="120" w:line="240" w:lineRule="auto"/>
              <w:rPr>
                <w:lang w:val="en-GB"/>
              </w:rPr>
            </w:pPr>
            <w:r>
              <w:rPr>
                <w:lang w:val="en-GB"/>
              </w:rPr>
              <w:t>Characteristics</w:t>
            </w:r>
          </w:p>
        </w:tc>
        <w:tc>
          <w:tcPr>
            <w:tcW w:w="2126"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Monolith</w:t>
            </w:r>
          </w:p>
        </w:tc>
        <w:tc>
          <w:tcPr>
            <w:tcW w:w="2268"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Layered</w:t>
            </w:r>
          </w:p>
        </w:tc>
        <w:tc>
          <w:tcPr>
            <w:tcW w:w="2261" w:type="dxa"/>
          </w:tcPr>
          <w:p w:rsid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Microservice</w:t>
            </w:r>
          </w:p>
        </w:tc>
      </w:tr>
      <w:tr w:rsidR="007D41E0"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Nx Dependency Graph</w:t>
            </w:r>
            <w:r w:rsidR="00601151">
              <w:rPr>
                <w:lang w:val="en-GB"/>
              </w:rPr>
              <w:t xml:space="preserve"> shows architecture</w:t>
            </w:r>
          </w:p>
        </w:tc>
        <w:tc>
          <w:tcPr>
            <w:tcW w:w="2126"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No</w:t>
            </w:r>
          </w:p>
        </w:tc>
        <w:tc>
          <w:tcPr>
            <w:tcW w:w="2268"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Partial</w:t>
            </w:r>
          </w:p>
        </w:tc>
        <w:tc>
          <w:tcPr>
            <w:tcW w:w="2261"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Full</w:t>
            </w:r>
          </w:p>
        </w:tc>
      </w:tr>
      <w:tr w:rsidR="007D41E0"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User installation</w:t>
            </w:r>
          </w:p>
        </w:tc>
        <w:tc>
          <w:tcPr>
            <w:tcW w:w="2126"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 (1 package)</w:t>
            </w:r>
          </w:p>
        </w:tc>
        <w:tc>
          <w:tcPr>
            <w:tcW w:w="2268"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 (5 Packages, all are installed)</w:t>
            </w:r>
          </w:p>
        </w:tc>
        <w:tc>
          <w:tcPr>
            <w:tcW w:w="2261"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(10 packages and depending on use case some are installed)</w:t>
            </w:r>
          </w:p>
        </w:tc>
      </w:tr>
      <w:tr w:rsidR="008B4EA1"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8B4EA1" w:rsidRDefault="008B4EA1" w:rsidP="00EE4DA8">
            <w:pPr>
              <w:spacing w:before="120" w:line="240" w:lineRule="auto"/>
              <w:jc w:val="left"/>
              <w:rPr>
                <w:lang w:val="en-GB"/>
              </w:rPr>
            </w:pPr>
            <w:r>
              <w:rPr>
                <w:lang w:val="en-GB"/>
              </w:rPr>
              <w:t>Dependencies</w:t>
            </w:r>
          </w:p>
        </w:tc>
        <w:tc>
          <w:tcPr>
            <w:tcW w:w="2126" w:type="dxa"/>
          </w:tcPr>
          <w:p w:rsidR="008B4EA1" w:rsidRDefault="008B4EA1"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w:t>
            </w:r>
            <w:r w:rsidR="00A266E5">
              <w:rPr>
                <w:lang w:val="en-GB"/>
              </w:rPr>
              <w:t xml:space="preserve"> </w:t>
            </w:r>
            <w:r w:rsidR="00FE5A73">
              <w:rPr>
                <w:lang w:val="en-GB"/>
              </w:rPr>
              <w:t>&amp;</w:t>
            </w:r>
            <w:r>
              <w:rPr>
                <w:lang w:val="en-GB"/>
              </w:rPr>
              <w:t xml:space="preserve"> LitElements</w:t>
            </w:r>
          </w:p>
        </w:tc>
        <w:tc>
          <w:tcPr>
            <w:tcW w:w="2268"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&amp; LitElements</w:t>
            </w:r>
          </w:p>
        </w:tc>
        <w:tc>
          <w:tcPr>
            <w:tcW w:w="2261"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or LitElements</w:t>
            </w:r>
          </w:p>
        </w:tc>
      </w:tr>
      <w:tr w:rsidR="0065153C"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9F6014" w:rsidRPr="009F6014" w:rsidRDefault="009F6014" w:rsidP="00EE4DA8">
            <w:pPr>
              <w:spacing w:before="120" w:line="240" w:lineRule="auto"/>
              <w:jc w:val="left"/>
              <w:rPr>
                <w:lang w:val="en-GB"/>
              </w:rPr>
            </w:pPr>
            <w:r w:rsidRPr="009F6014">
              <w:rPr>
                <w:lang w:val="en-GB"/>
              </w:rPr>
              <w:t>Partitioning Type</w:t>
            </w:r>
          </w:p>
          <w:p w:rsidR="0065153C" w:rsidRDefault="0065153C" w:rsidP="00EE4DA8">
            <w:pPr>
              <w:spacing w:before="120" w:line="240" w:lineRule="auto"/>
              <w:jc w:val="left"/>
              <w:rPr>
                <w:lang w:val="en-GB"/>
              </w:rPr>
            </w:pPr>
          </w:p>
        </w:tc>
        <w:tc>
          <w:tcPr>
            <w:tcW w:w="2126"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None</w:t>
            </w:r>
          </w:p>
        </w:tc>
        <w:tc>
          <w:tcPr>
            <w:tcW w:w="2268"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w:t>
            </w:r>
          </w:p>
        </w:tc>
        <w:tc>
          <w:tcPr>
            <w:tcW w:w="2261"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 and Technical</w:t>
            </w:r>
          </w:p>
        </w:tc>
      </w:tr>
      <w:tr w:rsidR="00221E2A"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221E2A" w:rsidRDefault="00221E2A" w:rsidP="00EE4DA8">
            <w:pPr>
              <w:spacing w:before="120" w:line="240" w:lineRule="auto"/>
              <w:jc w:val="left"/>
              <w:rPr>
                <w:lang w:val="en-GB"/>
              </w:rPr>
            </w:pPr>
            <w:r>
              <w:rPr>
                <w:lang w:val="en-GB"/>
              </w:rPr>
              <w:t>Simplicity</w:t>
            </w:r>
          </w:p>
        </w:tc>
        <w:tc>
          <w:tcPr>
            <w:tcW w:w="2126"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Simple</w:t>
            </w:r>
            <w:r w:rsidR="009F56AE">
              <w:rPr>
                <w:lang w:val="en-GB"/>
              </w:rPr>
              <w:t>, everything is in one place</w:t>
            </w:r>
          </w:p>
        </w:tc>
        <w:tc>
          <w:tcPr>
            <w:tcW w:w="2268"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Complex, </w:t>
            </w:r>
            <w:r w:rsidR="005347CA">
              <w:rPr>
                <w:lang w:val="en-GB"/>
              </w:rPr>
              <w:t>multiple packages containing multiple technologies</w:t>
            </w:r>
          </w:p>
        </w:tc>
        <w:tc>
          <w:tcPr>
            <w:tcW w:w="2261" w:type="dxa"/>
          </w:tcPr>
          <w:p w:rsidR="00221E2A" w:rsidRDefault="00936E7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Medium </w:t>
            </w:r>
            <w:r w:rsidR="0071488F">
              <w:rPr>
                <w:lang w:val="en-GB"/>
              </w:rPr>
              <w:t xml:space="preserve">many packages but each is </w:t>
            </w:r>
            <w:r w:rsidR="00C85310">
              <w:rPr>
                <w:lang w:val="en-GB"/>
              </w:rPr>
              <w:t>simple</w:t>
            </w:r>
          </w:p>
        </w:tc>
      </w:tr>
      <w:tr w:rsidR="00FD463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FD4635" w:rsidRDefault="00FD4635" w:rsidP="00EE4DA8">
            <w:pPr>
              <w:spacing w:before="120" w:line="240" w:lineRule="auto"/>
              <w:jc w:val="left"/>
              <w:rPr>
                <w:lang w:val="en-GB"/>
              </w:rPr>
            </w:pPr>
            <w:r>
              <w:rPr>
                <w:lang w:val="en-GB"/>
              </w:rPr>
              <w:t>Agility (Deployment</w:t>
            </w:r>
            <w:r w:rsidR="00EC2461">
              <w:rPr>
                <w:lang w:val="en-GB"/>
              </w:rPr>
              <w:t xml:space="preserve"> speed</w:t>
            </w:r>
            <w:r>
              <w:rPr>
                <w:lang w:val="en-GB"/>
              </w:rPr>
              <w:t>)</w:t>
            </w:r>
          </w:p>
        </w:tc>
        <w:tc>
          <w:tcPr>
            <w:tcW w:w="2126"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Slow</w:t>
            </w:r>
          </w:p>
        </w:tc>
        <w:tc>
          <w:tcPr>
            <w:tcW w:w="2268"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w:t>
            </w:r>
          </w:p>
        </w:tc>
        <w:tc>
          <w:tcPr>
            <w:tcW w:w="2261"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Fast</w:t>
            </w:r>
          </w:p>
        </w:tc>
      </w:tr>
      <w:tr w:rsidR="00141A5B"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141A5B" w:rsidRDefault="00141A5B" w:rsidP="00EE4DA8">
            <w:pPr>
              <w:spacing w:before="120" w:line="240" w:lineRule="auto"/>
              <w:jc w:val="left"/>
              <w:rPr>
                <w:lang w:val="en-GB"/>
              </w:rPr>
            </w:pPr>
            <w:r>
              <w:rPr>
                <w:lang w:val="en-GB"/>
              </w:rPr>
              <w:t>Performance (Size of Library</w:t>
            </w:r>
            <w:r w:rsidR="005C73A3">
              <w:rPr>
                <w:lang w:val="en-GB"/>
              </w:rPr>
              <w:t xml:space="preserve"> for users</w:t>
            </w:r>
            <w:r>
              <w:rPr>
                <w:lang w:val="en-GB"/>
              </w:rPr>
              <w:t>)</w:t>
            </w:r>
          </w:p>
        </w:tc>
        <w:tc>
          <w:tcPr>
            <w:tcW w:w="2126"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Big</w:t>
            </w:r>
          </w:p>
        </w:tc>
        <w:tc>
          <w:tcPr>
            <w:tcW w:w="2268"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Medium</w:t>
            </w:r>
          </w:p>
        </w:tc>
        <w:tc>
          <w:tcPr>
            <w:tcW w:w="2261"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Small</w:t>
            </w:r>
          </w:p>
        </w:tc>
      </w:tr>
      <w:tr w:rsidR="0036492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364925" w:rsidRDefault="00364925" w:rsidP="00EE4DA8">
            <w:pPr>
              <w:spacing w:before="120" w:line="240" w:lineRule="auto"/>
              <w:jc w:val="left"/>
              <w:rPr>
                <w:lang w:val="en-GB"/>
              </w:rPr>
            </w:pPr>
            <w:r>
              <w:rPr>
                <w:lang w:val="en-GB"/>
              </w:rPr>
              <w:t xml:space="preserve">Extensibility </w:t>
            </w:r>
            <w:r w:rsidR="007535C8">
              <w:rPr>
                <w:lang w:val="en-GB"/>
              </w:rPr>
              <w:t>(Adding another library)</w:t>
            </w:r>
          </w:p>
        </w:tc>
        <w:tc>
          <w:tcPr>
            <w:tcW w:w="2126" w:type="dxa"/>
          </w:tcPr>
          <w:p w:rsidR="00364925" w:rsidRDefault="003A512E"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Depending on case and the direction of the dependencies </w:t>
            </w:r>
          </w:p>
        </w:tc>
        <w:tc>
          <w:tcPr>
            <w:tcW w:w="2268" w:type="dxa"/>
          </w:tcPr>
          <w:p w:rsidR="00364925" w:rsidRDefault="0088178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not much tooling support to guide developers</w:t>
            </w:r>
          </w:p>
        </w:tc>
        <w:tc>
          <w:tcPr>
            <w:tcW w:w="2261" w:type="dxa"/>
          </w:tcPr>
          <w:p w:rsidR="00364925" w:rsidRDefault="007535C8"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w:t>
            </w:r>
            <w:r w:rsidR="004605B0">
              <w:rPr>
                <w:lang w:val="en-GB"/>
              </w:rPr>
              <w:t>, high tooling support to guide developers</w:t>
            </w:r>
          </w:p>
        </w:tc>
      </w:tr>
    </w:tbl>
    <w:p w:rsidR="007D41E0" w:rsidRDefault="007D41E0" w:rsidP="00C73732">
      <w:pPr>
        <w:rPr>
          <w:lang w:val="en-GB"/>
        </w:rPr>
      </w:pPr>
    </w:p>
    <w:p w:rsidR="001C53ED" w:rsidRDefault="000D5676" w:rsidP="00C73732">
      <w:pPr>
        <w:rPr>
          <w:lang w:val="en-GB"/>
        </w:rPr>
      </w:pPr>
      <w:r>
        <w:rPr>
          <w:lang w:val="en-GB"/>
        </w:rPr>
        <w:lastRenderedPageBreak/>
        <w:t xml:space="preserve">When comparing the architectures it becomes evident, that the microservice approach outshines the others due to the fact of it being able to separate concerns (also with dependencies on major frameworks) </w:t>
      </w:r>
      <w:r w:rsidR="00D3495A">
        <w:rPr>
          <w:lang w:val="en-GB"/>
        </w:rPr>
        <w:t>therefore</w:t>
      </w:r>
      <w:r>
        <w:rPr>
          <w:lang w:val="en-GB"/>
        </w:rPr>
        <w:t xml:space="preserve"> keeping each package small and simple.</w:t>
      </w:r>
      <w:r w:rsidR="004704DC">
        <w:rPr>
          <w:lang w:val="en-GB"/>
        </w:rPr>
        <w:t xml:space="preserve"> In </w:t>
      </w:r>
      <w:r w:rsidR="00451D9A">
        <w:rPr>
          <w:lang w:val="en-GB"/>
        </w:rPr>
        <w:t>addition,</w:t>
      </w:r>
      <w:r w:rsidR="004704DC">
        <w:rPr>
          <w:lang w:val="en-GB"/>
        </w:rPr>
        <w:t xml:space="preserve"> it is the only solution that reflects the architecture fully in the Nx dependency graph</w:t>
      </w:r>
      <w:r w:rsidR="00C3105E">
        <w:rPr>
          <w:lang w:val="en-GB"/>
        </w:rPr>
        <w:t>, which is a big help in keeping the boundaries of each package clean.</w:t>
      </w:r>
      <w:r w:rsidR="00B53038">
        <w:rPr>
          <w:lang w:val="en-GB"/>
        </w:rPr>
        <w:t xml:space="preserve"> Therefore</w:t>
      </w:r>
      <w:r w:rsidR="00072B0C">
        <w:rPr>
          <w:lang w:val="en-GB"/>
        </w:rPr>
        <w:t>,</w:t>
      </w:r>
      <w:r w:rsidR="00B53038">
        <w:rPr>
          <w:lang w:val="en-GB"/>
        </w:rPr>
        <w:t xml:space="preserve"> the PoC is realized with the microservice architecture approach.</w:t>
      </w:r>
      <w:r w:rsidR="00072B0C">
        <w:rPr>
          <w:lang w:val="en-GB"/>
        </w:rPr>
        <w:t xml:space="preserve"> To finish the illustration a shared is shown dependencies, which </w:t>
      </w:r>
      <w:r w:rsidR="00DF4D96">
        <w:rPr>
          <w:lang w:val="en-GB"/>
        </w:rPr>
        <w:t xml:space="preserve">are </w:t>
      </w:r>
      <w:r w:rsidR="00072B0C">
        <w:rPr>
          <w:lang w:val="en-GB"/>
        </w:rPr>
        <w:t>representative of helper package</w:t>
      </w:r>
      <w:r w:rsidR="0049384B">
        <w:rPr>
          <w:lang w:val="en-GB"/>
        </w:rPr>
        <w:t>s</w:t>
      </w:r>
      <w:r w:rsidR="00072B0C">
        <w:rPr>
          <w:lang w:val="en-GB"/>
        </w:rPr>
        <w:t xml:space="preserve"> that currently exists</w:t>
      </w:r>
      <w:r w:rsidR="0028339E">
        <w:rPr>
          <w:lang w:val="en-GB"/>
        </w:rPr>
        <w:t>.</w:t>
      </w:r>
    </w:p>
    <w:p w:rsidR="00072B0C" w:rsidRDefault="00072B0C" w:rsidP="00C73732">
      <w:pPr>
        <w:rPr>
          <w:lang w:val="en-GB"/>
        </w:rPr>
      </w:pPr>
      <w:r w:rsidRPr="00072B0C">
        <w:rPr>
          <w:lang w:val="en-GB"/>
        </w:rPr>
        <w:drawing>
          <wp:inline distT="0" distB="0" distL="0" distR="0" wp14:anchorId="0F849711" wp14:editId="0C4F3274">
            <wp:extent cx="5759450" cy="3361690"/>
            <wp:effectExtent l="0" t="0" r="6350" b="3810"/>
            <wp:docPr id="127198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4552" name=""/>
                    <pic:cNvPicPr/>
                  </pic:nvPicPr>
                  <pic:blipFill>
                    <a:blip r:embed="rId54"/>
                    <a:stretch>
                      <a:fillRect/>
                    </a:stretch>
                  </pic:blipFill>
                  <pic:spPr>
                    <a:xfrm>
                      <a:off x="0" y="0"/>
                      <a:ext cx="5759450" cy="3361690"/>
                    </a:xfrm>
                    <a:prstGeom prst="rect">
                      <a:avLst/>
                    </a:prstGeom>
                  </pic:spPr>
                </pic:pic>
              </a:graphicData>
            </a:graphic>
          </wp:inline>
        </w:drawing>
      </w:r>
    </w:p>
    <w:p w:rsidR="00255EC4" w:rsidRPr="00C73732" w:rsidRDefault="00255EC4" w:rsidP="00C73732">
      <w:pPr>
        <w:rPr>
          <w:lang w:val="en-GB"/>
        </w:rPr>
      </w:pPr>
    </w:p>
    <w:p w:rsidR="00CF2576" w:rsidRDefault="009751FB" w:rsidP="009751FB">
      <w:pPr>
        <w:pStyle w:val="Heading3"/>
        <w:rPr>
          <w:lang w:val="en-GB"/>
        </w:rPr>
      </w:pPr>
      <w:r>
        <w:rPr>
          <w:lang w:val="en-GB"/>
        </w:rPr>
        <w:t>Tooling</w:t>
      </w:r>
    </w:p>
    <w:p w:rsidR="009751FB" w:rsidRDefault="009751FB" w:rsidP="009751FB">
      <w:pPr>
        <w:pStyle w:val="Heading4"/>
        <w:rPr>
          <w:lang w:val="en-GB"/>
        </w:rPr>
      </w:pPr>
      <w:r>
        <w:rPr>
          <w:lang w:val="en-GB"/>
        </w:rPr>
        <w:t>Nx</w:t>
      </w:r>
    </w:p>
    <w:p w:rsidR="009751FB" w:rsidRPr="009751FB" w:rsidRDefault="00E65234" w:rsidP="009751FB">
      <w:pPr>
        <w:rPr>
          <w:lang w:val="en-GB"/>
        </w:rPr>
      </w:pPr>
      <w:r>
        <w:rPr>
          <w:lang w:val="en-GB"/>
        </w:rPr>
        <w:t>For the PoC of Nx a project was setup that shows a</w:t>
      </w:r>
    </w:p>
    <w:p w:rsidR="00204F9E" w:rsidRPr="00B93CF1" w:rsidRDefault="00577F67" w:rsidP="00204F9E">
      <w:pPr>
        <w:pStyle w:val="Heading1"/>
        <w:rPr>
          <w:lang w:val="en-GB"/>
        </w:rPr>
      </w:pPr>
      <w:r w:rsidRPr="00B93CF1">
        <w:rPr>
          <w:lang w:val="en-GB"/>
        </w:rPr>
        <w:br w:type="page"/>
      </w:r>
      <w:bookmarkStart w:id="53" w:name="_Toc187332161"/>
      <w:r w:rsidR="00A708E4" w:rsidRPr="00B93CF1">
        <w:rPr>
          <w:lang w:val="en-GB"/>
        </w:rPr>
        <w:lastRenderedPageBreak/>
        <w:t>Conclusion</w:t>
      </w:r>
      <w:bookmarkEnd w:id="53"/>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54" w:name="_Toc187332162"/>
      <w:r w:rsidR="00A708E4" w:rsidRPr="00B93CF1">
        <w:rPr>
          <w:lang w:val="en-GB"/>
        </w:rPr>
        <w:lastRenderedPageBreak/>
        <w:t>References</w:t>
      </w:r>
      <w:bookmarkEnd w:id="54"/>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55" w:name="_Toc187332163"/>
      <w:r w:rsidRPr="00B93CF1">
        <w:rPr>
          <w:lang w:val="en-GB"/>
        </w:rPr>
        <w:lastRenderedPageBreak/>
        <w:t xml:space="preserve">List of </w:t>
      </w:r>
      <w:r w:rsidR="00F938F5">
        <w:rPr>
          <w:lang w:val="en-GB"/>
        </w:rPr>
        <w:t>Figures &amp; Tables</w:t>
      </w:r>
      <w:bookmarkEnd w:id="55"/>
    </w:p>
    <w:p w:rsidR="009A5383" w:rsidRPr="00B93CF1" w:rsidRDefault="00A22166" w:rsidP="00B93CF1">
      <w:pPr>
        <w:pStyle w:val="Heading2"/>
        <w:numPr>
          <w:ilvl w:val="0"/>
          <w:numId w:val="0"/>
        </w:numPr>
        <w:rPr>
          <w:lang w:val="en-GB"/>
        </w:rPr>
      </w:pPr>
      <w:bookmarkStart w:id="56" w:name="_Toc187332164"/>
      <w:r w:rsidRPr="00B93CF1">
        <w:rPr>
          <w:lang w:val="en-GB"/>
        </w:rPr>
        <w:t>Figures</w:t>
      </w:r>
      <w:bookmarkEnd w:id="56"/>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57" w:name="_Toc187332165"/>
      <w:r w:rsidRPr="00B93CF1">
        <w:rPr>
          <w:lang w:val="en-GB"/>
        </w:rPr>
        <w:t>Tables</w:t>
      </w:r>
      <w:bookmarkEnd w:id="57"/>
    </w:p>
    <w:p w:rsidR="005A3E5A" w:rsidRPr="00B93CF1" w:rsidRDefault="005A3E5A" w:rsidP="005A3E5A">
      <w:pPr>
        <w:rPr>
          <w:lang w:val="en-GB"/>
        </w:rPr>
      </w:pPr>
    </w:p>
    <w:p w:rsidR="00111A58" w:rsidRPr="00B93CF1" w:rsidRDefault="00D71200" w:rsidP="009A5383">
      <w:pPr>
        <w:pStyle w:val="Heading1"/>
        <w:numPr>
          <w:ilvl w:val="0"/>
          <w:numId w:val="0"/>
        </w:numPr>
        <w:rPr>
          <w:lang w:val="en-GB"/>
        </w:rPr>
      </w:pPr>
      <w:r w:rsidRPr="00B93CF1">
        <w:rPr>
          <w:lang w:val="en-GB"/>
        </w:rPr>
        <w:br w:type="page"/>
      </w:r>
      <w:bookmarkStart w:id="58" w:name="_Toc187332166"/>
      <w:r w:rsidR="00A708E4" w:rsidRPr="00B93CF1">
        <w:rPr>
          <w:lang w:val="en-GB"/>
        </w:rPr>
        <w:lastRenderedPageBreak/>
        <w:t>Appendix</w:t>
      </w:r>
      <w:bookmarkEnd w:id="58"/>
    </w:p>
    <w:p w:rsidR="00111A58" w:rsidRPr="00B93CF1" w:rsidRDefault="00A708E4" w:rsidP="00111A58">
      <w:pPr>
        <w:rPr>
          <w:lang w:val="en-GB"/>
        </w:rPr>
      </w:pPr>
      <w:r w:rsidRPr="00B93CF1">
        <w:rPr>
          <w:highlight w:val="yellow"/>
          <w:lang w:val="en-GB"/>
        </w:rPr>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I am aware that this work may be checked for plagiarism and AI-generated text passages and works – including through the use of relevant software. I hereby specifically authorise Kalaidos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55"/>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F74AE" w:rsidRDefault="002F74AE">
      <w:r>
        <w:separator/>
      </w:r>
    </w:p>
  </w:endnote>
  <w:endnote w:type="continuationSeparator" w:id="0">
    <w:p w:rsidR="002F74AE" w:rsidRDefault="002F74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28339E">
      <w:rPr>
        <w:rStyle w:val="PageNumber"/>
        <w:noProof/>
        <w:lang w:val="en-GB"/>
      </w:rPr>
      <w:t>35</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F74AE" w:rsidRDefault="002F74AE">
      <w:r>
        <w:separator/>
      </w:r>
    </w:p>
  </w:footnote>
  <w:footnote w:type="continuationSeparator" w:id="0">
    <w:p w:rsidR="002F74AE" w:rsidRDefault="002F7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9B4745" w:rsidRDefault="009B4745" w:rsidP="009B4745">
    <w:pPr>
      <w:pStyle w:val="Header"/>
    </w:pPr>
    <w:r w:rsidRPr="009B4745">
      <w:rPr>
        <w:sz w:val="16"/>
        <w:szCs w:val="16"/>
        <w:lang w:val="en-GB"/>
      </w:rPr>
      <w:t>Frameworkagnostic Design Systems</w:t>
    </w:r>
    <w:r>
      <w:rPr>
        <w:sz w:val="16"/>
        <w:szCs w:val="16"/>
        <w:lang w:val="en-GB"/>
      </w:rPr>
      <w:t xml:space="preserve"> – Remo Kessler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5"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6"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B2D18D9"/>
    <w:multiLevelType w:val="hybridMultilevel"/>
    <w:tmpl w:val="E37482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89001DC"/>
    <w:multiLevelType w:val="hybridMultilevel"/>
    <w:tmpl w:val="DA72E6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4"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5" w15:restartNumberingAfterBreak="0">
    <w:nsid w:val="547B4B84"/>
    <w:multiLevelType w:val="hybridMultilevel"/>
    <w:tmpl w:val="DB54B6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051520"/>
    <w:multiLevelType w:val="hybridMultilevel"/>
    <w:tmpl w:val="D0EA59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4"/>
  </w:num>
  <w:num w:numId="3" w16cid:durableId="1299267603">
    <w:abstractNumId w:val="14"/>
  </w:num>
  <w:num w:numId="4" w16cid:durableId="414789957">
    <w:abstractNumId w:val="17"/>
  </w:num>
  <w:num w:numId="5" w16cid:durableId="2088846389">
    <w:abstractNumId w:val="19"/>
  </w:num>
  <w:num w:numId="6" w16cid:durableId="311565760">
    <w:abstractNumId w:val="3"/>
  </w:num>
  <w:num w:numId="7" w16cid:durableId="500583805">
    <w:abstractNumId w:val="7"/>
  </w:num>
  <w:num w:numId="8" w16cid:durableId="1035230455">
    <w:abstractNumId w:val="6"/>
  </w:num>
  <w:num w:numId="9" w16cid:durableId="1007901309">
    <w:abstractNumId w:val="20"/>
  </w:num>
  <w:num w:numId="10" w16cid:durableId="42797065">
    <w:abstractNumId w:val="16"/>
  </w:num>
  <w:num w:numId="11" w16cid:durableId="1129781720">
    <w:abstractNumId w:val="5"/>
  </w:num>
  <w:num w:numId="12" w16cid:durableId="1372539635">
    <w:abstractNumId w:val="13"/>
  </w:num>
  <w:num w:numId="13" w16cid:durableId="372582384">
    <w:abstractNumId w:val="23"/>
  </w:num>
  <w:num w:numId="14" w16cid:durableId="1121805041">
    <w:abstractNumId w:val="12"/>
  </w:num>
  <w:num w:numId="15" w16cid:durableId="2098625348">
    <w:abstractNumId w:val="10"/>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9"/>
  </w:num>
  <w:num w:numId="25" w16cid:durableId="533926020">
    <w:abstractNumId w:val="24"/>
  </w:num>
  <w:num w:numId="26" w16cid:durableId="843790198">
    <w:abstractNumId w:val="2"/>
  </w:num>
  <w:num w:numId="27" w16cid:durableId="1187671573">
    <w:abstractNumId w:val="21"/>
  </w:num>
  <w:num w:numId="28" w16cid:durableId="1736472255">
    <w:abstractNumId w:val="18"/>
  </w:num>
  <w:num w:numId="29" w16cid:durableId="316614560">
    <w:abstractNumId w:val="0"/>
  </w:num>
  <w:num w:numId="30" w16cid:durableId="1938321901">
    <w:abstractNumId w:val="11"/>
  </w:num>
  <w:num w:numId="31" w16cid:durableId="849370220">
    <w:abstractNumId w:val="22"/>
  </w:num>
  <w:num w:numId="32" w16cid:durableId="297615733">
    <w:abstractNumId w:val="15"/>
  </w:num>
  <w:num w:numId="33" w16cid:durableId="8540785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13947"/>
    <w:rsid w:val="00014714"/>
    <w:rsid w:val="000149A6"/>
    <w:rsid w:val="000173D1"/>
    <w:rsid w:val="00023712"/>
    <w:rsid w:val="00024607"/>
    <w:rsid w:val="000247C1"/>
    <w:rsid w:val="00033567"/>
    <w:rsid w:val="000335B9"/>
    <w:rsid w:val="000354C0"/>
    <w:rsid w:val="00041ED1"/>
    <w:rsid w:val="000426A8"/>
    <w:rsid w:val="000437D6"/>
    <w:rsid w:val="0005214E"/>
    <w:rsid w:val="000541D3"/>
    <w:rsid w:val="000646E2"/>
    <w:rsid w:val="00065183"/>
    <w:rsid w:val="00066747"/>
    <w:rsid w:val="00072B0C"/>
    <w:rsid w:val="0008429E"/>
    <w:rsid w:val="000866A9"/>
    <w:rsid w:val="00087615"/>
    <w:rsid w:val="00091529"/>
    <w:rsid w:val="00092C61"/>
    <w:rsid w:val="0009505F"/>
    <w:rsid w:val="00095DCB"/>
    <w:rsid w:val="00096505"/>
    <w:rsid w:val="00096A83"/>
    <w:rsid w:val="000A06C0"/>
    <w:rsid w:val="000A15F8"/>
    <w:rsid w:val="000A3A64"/>
    <w:rsid w:val="000A3C17"/>
    <w:rsid w:val="000A591A"/>
    <w:rsid w:val="000A6049"/>
    <w:rsid w:val="000A690D"/>
    <w:rsid w:val="000A78A8"/>
    <w:rsid w:val="000B397B"/>
    <w:rsid w:val="000B6541"/>
    <w:rsid w:val="000C0614"/>
    <w:rsid w:val="000C1437"/>
    <w:rsid w:val="000D25B6"/>
    <w:rsid w:val="000D5676"/>
    <w:rsid w:val="000D5D7C"/>
    <w:rsid w:val="000D66AE"/>
    <w:rsid w:val="000E00FB"/>
    <w:rsid w:val="000E015D"/>
    <w:rsid w:val="000E0221"/>
    <w:rsid w:val="000E0C74"/>
    <w:rsid w:val="000E1FF2"/>
    <w:rsid w:val="000E2124"/>
    <w:rsid w:val="000E42C0"/>
    <w:rsid w:val="000E55E7"/>
    <w:rsid w:val="000E758A"/>
    <w:rsid w:val="000E7751"/>
    <w:rsid w:val="000F164C"/>
    <w:rsid w:val="000F1C01"/>
    <w:rsid w:val="000F4ECA"/>
    <w:rsid w:val="00100E54"/>
    <w:rsid w:val="00111A58"/>
    <w:rsid w:val="00113106"/>
    <w:rsid w:val="00114D56"/>
    <w:rsid w:val="001168B2"/>
    <w:rsid w:val="00116B16"/>
    <w:rsid w:val="00117D16"/>
    <w:rsid w:val="00120E54"/>
    <w:rsid w:val="00125BA8"/>
    <w:rsid w:val="00131EFE"/>
    <w:rsid w:val="00134CF6"/>
    <w:rsid w:val="0014032F"/>
    <w:rsid w:val="00141A5B"/>
    <w:rsid w:val="00142934"/>
    <w:rsid w:val="00142EEF"/>
    <w:rsid w:val="0014599E"/>
    <w:rsid w:val="00155105"/>
    <w:rsid w:val="001604BA"/>
    <w:rsid w:val="00161294"/>
    <w:rsid w:val="00163685"/>
    <w:rsid w:val="001769F6"/>
    <w:rsid w:val="00181220"/>
    <w:rsid w:val="00181271"/>
    <w:rsid w:val="00183FBF"/>
    <w:rsid w:val="00184D5C"/>
    <w:rsid w:val="0018627E"/>
    <w:rsid w:val="00191751"/>
    <w:rsid w:val="00192DB4"/>
    <w:rsid w:val="001958AE"/>
    <w:rsid w:val="00197CEF"/>
    <w:rsid w:val="001A1CB0"/>
    <w:rsid w:val="001A2A52"/>
    <w:rsid w:val="001A4577"/>
    <w:rsid w:val="001A5C78"/>
    <w:rsid w:val="001A6539"/>
    <w:rsid w:val="001B24BB"/>
    <w:rsid w:val="001B7ACB"/>
    <w:rsid w:val="001C2D4A"/>
    <w:rsid w:val="001C41A9"/>
    <w:rsid w:val="001C484A"/>
    <w:rsid w:val="001C4A8C"/>
    <w:rsid w:val="001C53ED"/>
    <w:rsid w:val="001C5C68"/>
    <w:rsid w:val="001C6176"/>
    <w:rsid w:val="001D36CC"/>
    <w:rsid w:val="001D4509"/>
    <w:rsid w:val="001E327C"/>
    <w:rsid w:val="001E3C0F"/>
    <w:rsid w:val="001E7BE0"/>
    <w:rsid w:val="001F01CC"/>
    <w:rsid w:val="001F02A6"/>
    <w:rsid w:val="001F6568"/>
    <w:rsid w:val="00203734"/>
    <w:rsid w:val="00204F9E"/>
    <w:rsid w:val="00207055"/>
    <w:rsid w:val="00207860"/>
    <w:rsid w:val="00207ECA"/>
    <w:rsid w:val="00210953"/>
    <w:rsid w:val="00213FD9"/>
    <w:rsid w:val="00214839"/>
    <w:rsid w:val="002161F9"/>
    <w:rsid w:val="00221E2A"/>
    <w:rsid w:val="00223368"/>
    <w:rsid w:val="00224975"/>
    <w:rsid w:val="00226C75"/>
    <w:rsid w:val="00226F92"/>
    <w:rsid w:val="00236467"/>
    <w:rsid w:val="00240555"/>
    <w:rsid w:val="002461D0"/>
    <w:rsid w:val="00250988"/>
    <w:rsid w:val="00252A3C"/>
    <w:rsid w:val="002535ED"/>
    <w:rsid w:val="00253E45"/>
    <w:rsid w:val="002546DB"/>
    <w:rsid w:val="00255EC4"/>
    <w:rsid w:val="00256682"/>
    <w:rsid w:val="00260A7D"/>
    <w:rsid w:val="0026665B"/>
    <w:rsid w:val="00271143"/>
    <w:rsid w:val="00280058"/>
    <w:rsid w:val="0028339E"/>
    <w:rsid w:val="00286022"/>
    <w:rsid w:val="002861BD"/>
    <w:rsid w:val="00286DAD"/>
    <w:rsid w:val="002906B5"/>
    <w:rsid w:val="00290B6C"/>
    <w:rsid w:val="00291019"/>
    <w:rsid w:val="0029172C"/>
    <w:rsid w:val="00292B8E"/>
    <w:rsid w:val="00292D2C"/>
    <w:rsid w:val="00295537"/>
    <w:rsid w:val="0029745E"/>
    <w:rsid w:val="00297BAD"/>
    <w:rsid w:val="002A065D"/>
    <w:rsid w:val="002A0EE9"/>
    <w:rsid w:val="002A1A7E"/>
    <w:rsid w:val="002A2242"/>
    <w:rsid w:val="002A58A0"/>
    <w:rsid w:val="002A7FEA"/>
    <w:rsid w:val="002B0536"/>
    <w:rsid w:val="002B0A94"/>
    <w:rsid w:val="002C158C"/>
    <w:rsid w:val="002D0B33"/>
    <w:rsid w:val="002D5781"/>
    <w:rsid w:val="002D5816"/>
    <w:rsid w:val="002D661E"/>
    <w:rsid w:val="002E1054"/>
    <w:rsid w:val="002F0BD3"/>
    <w:rsid w:val="002F1DEA"/>
    <w:rsid w:val="002F2159"/>
    <w:rsid w:val="002F6662"/>
    <w:rsid w:val="002F74AE"/>
    <w:rsid w:val="003021FC"/>
    <w:rsid w:val="0030595E"/>
    <w:rsid w:val="0030675C"/>
    <w:rsid w:val="003072E5"/>
    <w:rsid w:val="00307E68"/>
    <w:rsid w:val="003118FA"/>
    <w:rsid w:val="003124F7"/>
    <w:rsid w:val="00314E79"/>
    <w:rsid w:val="003164B3"/>
    <w:rsid w:val="00321B45"/>
    <w:rsid w:val="0032215C"/>
    <w:rsid w:val="00324FE4"/>
    <w:rsid w:val="00325B76"/>
    <w:rsid w:val="00330E8C"/>
    <w:rsid w:val="00331391"/>
    <w:rsid w:val="003349F6"/>
    <w:rsid w:val="00336418"/>
    <w:rsid w:val="003414AF"/>
    <w:rsid w:val="003420A7"/>
    <w:rsid w:val="003442D3"/>
    <w:rsid w:val="0035001F"/>
    <w:rsid w:val="00352326"/>
    <w:rsid w:val="00357271"/>
    <w:rsid w:val="00362C31"/>
    <w:rsid w:val="0036323B"/>
    <w:rsid w:val="00364925"/>
    <w:rsid w:val="00364F25"/>
    <w:rsid w:val="00374BC0"/>
    <w:rsid w:val="00375FE3"/>
    <w:rsid w:val="00381FE3"/>
    <w:rsid w:val="00382EB2"/>
    <w:rsid w:val="00383E8D"/>
    <w:rsid w:val="003851AA"/>
    <w:rsid w:val="003856AB"/>
    <w:rsid w:val="00386EA0"/>
    <w:rsid w:val="003919CA"/>
    <w:rsid w:val="003930D8"/>
    <w:rsid w:val="00396A18"/>
    <w:rsid w:val="00397BA8"/>
    <w:rsid w:val="003A285A"/>
    <w:rsid w:val="003A45F8"/>
    <w:rsid w:val="003A512E"/>
    <w:rsid w:val="003A6169"/>
    <w:rsid w:val="003A6ED6"/>
    <w:rsid w:val="003B328C"/>
    <w:rsid w:val="003B6768"/>
    <w:rsid w:val="003B6A51"/>
    <w:rsid w:val="003C3F35"/>
    <w:rsid w:val="003C4D6A"/>
    <w:rsid w:val="003C4E59"/>
    <w:rsid w:val="003D7749"/>
    <w:rsid w:val="003D77D7"/>
    <w:rsid w:val="003E0374"/>
    <w:rsid w:val="003E1A31"/>
    <w:rsid w:val="003E2C14"/>
    <w:rsid w:val="003E4662"/>
    <w:rsid w:val="003E5C9F"/>
    <w:rsid w:val="003F2AD9"/>
    <w:rsid w:val="003F2D62"/>
    <w:rsid w:val="003F578D"/>
    <w:rsid w:val="003F68AA"/>
    <w:rsid w:val="003F74D2"/>
    <w:rsid w:val="00400286"/>
    <w:rsid w:val="004003D5"/>
    <w:rsid w:val="00400ED6"/>
    <w:rsid w:val="004025CC"/>
    <w:rsid w:val="00403488"/>
    <w:rsid w:val="004034A3"/>
    <w:rsid w:val="004116D4"/>
    <w:rsid w:val="00414055"/>
    <w:rsid w:val="00414318"/>
    <w:rsid w:val="00414825"/>
    <w:rsid w:val="00414A71"/>
    <w:rsid w:val="0041638D"/>
    <w:rsid w:val="00417499"/>
    <w:rsid w:val="00417D87"/>
    <w:rsid w:val="004208A8"/>
    <w:rsid w:val="00421807"/>
    <w:rsid w:val="0042679C"/>
    <w:rsid w:val="00432EE6"/>
    <w:rsid w:val="00434F3C"/>
    <w:rsid w:val="00437C4D"/>
    <w:rsid w:val="0045037C"/>
    <w:rsid w:val="004503CA"/>
    <w:rsid w:val="00451D9A"/>
    <w:rsid w:val="00454820"/>
    <w:rsid w:val="004605B0"/>
    <w:rsid w:val="00460D75"/>
    <w:rsid w:val="00461076"/>
    <w:rsid w:val="004679EE"/>
    <w:rsid w:val="004704DC"/>
    <w:rsid w:val="00471A81"/>
    <w:rsid w:val="004739FD"/>
    <w:rsid w:val="00475328"/>
    <w:rsid w:val="00475AD9"/>
    <w:rsid w:val="00477808"/>
    <w:rsid w:val="004815CB"/>
    <w:rsid w:val="004845CE"/>
    <w:rsid w:val="004928F3"/>
    <w:rsid w:val="0049384B"/>
    <w:rsid w:val="004951F7"/>
    <w:rsid w:val="00496E73"/>
    <w:rsid w:val="004A1CA5"/>
    <w:rsid w:val="004A1FEE"/>
    <w:rsid w:val="004A5E84"/>
    <w:rsid w:val="004A6411"/>
    <w:rsid w:val="004A7EE3"/>
    <w:rsid w:val="004B18E3"/>
    <w:rsid w:val="004B5E81"/>
    <w:rsid w:val="004B7AD9"/>
    <w:rsid w:val="004C0A8C"/>
    <w:rsid w:val="004C1C54"/>
    <w:rsid w:val="004C28CF"/>
    <w:rsid w:val="004C3D27"/>
    <w:rsid w:val="004C5143"/>
    <w:rsid w:val="004C546B"/>
    <w:rsid w:val="004C7C9F"/>
    <w:rsid w:val="004D1DBA"/>
    <w:rsid w:val="004D1EBB"/>
    <w:rsid w:val="004D4BC6"/>
    <w:rsid w:val="004E2F21"/>
    <w:rsid w:val="004E7818"/>
    <w:rsid w:val="004E7913"/>
    <w:rsid w:val="004F07A9"/>
    <w:rsid w:val="004F0B3F"/>
    <w:rsid w:val="004F146F"/>
    <w:rsid w:val="004F2698"/>
    <w:rsid w:val="004F4681"/>
    <w:rsid w:val="005010F8"/>
    <w:rsid w:val="00503A99"/>
    <w:rsid w:val="00503EC6"/>
    <w:rsid w:val="00504D88"/>
    <w:rsid w:val="00507A11"/>
    <w:rsid w:val="00507C1B"/>
    <w:rsid w:val="00523F8E"/>
    <w:rsid w:val="005244F6"/>
    <w:rsid w:val="00525230"/>
    <w:rsid w:val="00526FC7"/>
    <w:rsid w:val="00527D81"/>
    <w:rsid w:val="00531179"/>
    <w:rsid w:val="005342A8"/>
    <w:rsid w:val="005347CA"/>
    <w:rsid w:val="00544A5C"/>
    <w:rsid w:val="005472A3"/>
    <w:rsid w:val="00547B70"/>
    <w:rsid w:val="00547F60"/>
    <w:rsid w:val="00551C89"/>
    <w:rsid w:val="005530C1"/>
    <w:rsid w:val="0055590F"/>
    <w:rsid w:val="005570F9"/>
    <w:rsid w:val="005612A0"/>
    <w:rsid w:val="00561C12"/>
    <w:rsid w:val="00562F13"/>
    <w:rsid w:val="00567CAC"/>
    <w:rsid w:val="00571671"/>
    <w:rsid w:val="00571EA9"/>
    <w:rsid w:val="0057301A"/>
    <w:rsid w:val="00576BCF"/>
    <w:rsid w:val="00577F67"/>
    <w:rsid w:val="00584AF9"/>
    <w:rsid w:val="00584E3C"/>
    <w:rsid w:val="00585CA2"/>
    <w:rsid w:val="005949C8"/>
    <w:rsid w:val="00594D56"/>
    <w:rsid w:val="00596126"/>
    <w:rsid w:val="00597172"/>
    <w:rsid w:val="005976A3"/>
    <w:rsid w:val="005A079A"/>
    <w:rsid w:val="005A3386"/>
    <w:rsid w:val="005A3E5A"/>
    <w:rsid w:val="005A5052"/>
    <w:rsid w:val="005A528C"/>
    <w:rsid w:val="005A5F74"/>
    <w:rsid w:val="005A6389"/>
    <w:rsid w:val="005B1C0B"/>
    <w:rsid w:val="005B5E28"/>
    <w:rsid w:val="005C104F"/>
    <w:rsid w:val="005C5337"/>
    <w:rsid w:val="005C5E75"/>
    <w:rsid w:val="005C73A3"/>
    <w:rsid w:val="005D0955"/>
    <w:rsid w:val="005D1F6C"/>
    <w:rsid w:val="005D2419"/>
    <w:rsid w:val="005D2A68"/>
    <w:rsid w:val="005D54D5"/>
    <w:rsid w:val="005E2272"/>
    <w:rsid w:val="005E2CAE"/>
    <w:rsid w:val="005E3811"/>
    <w:rsid w:val="005E69D0"/>
    <w:rsid w:val="005E794C"/>
    <w:rsid w:val="005F4498"/>
    <w:rsid w:val="005F6E66"/>
    <w:rsid w:val="005F6E73"/>
    <w:rsid w:val="00600AE0"/>
    <w:rsid w:val="00601151"/>
    <w:rsid w:val="00601369"/>
    <w:rsid w:val="0060185C"/>
    <w:rsid w:val="00601BE1"/>
    <w:rsid w:val="0060235B"/>
    <w:rsid w:val="00604095"/>
    <w:rsid w:val="006044CE"/>
    <w:rsid w:val="00610697"/>
    <w:rsid w:val="0061398D"/>
    <w:rsid w:val="00620E9E"/>
    <w:rsid w:val="006233AB"/>
    <w:rsid w:val="00627872"/>
    <w:rsid w:val="0063115A"/>
    <w:rsid w:val="00634B4C"/>
    <w:rsid w:val="00644208"/>
    <w:rsid w:val="006447C3"/>
    <w:rsid w:val="006462B9"/>
    <w:rsid w:val="00646B2C"/>
    <w:rsid w:val="00647CD0"/>
    <w:rsid w:val="0065153C"/>
    <w:rsid w:val="00652CCC"/>
    <w:rsid w:val="00656C44"/>
    <w:rsid w:val="00656F43"/>
    <w:rsid w:val="0065732A"/>
    <w:rsid w:val="00661DC1"/>
    <w:rsid w:val="00663434"/>
    <w:rsid w:val="0067029E"/>
    <w:rsid w:val="006709C7"/>
    <w:rsid w:val="00670B22"/>
    <w:rsid w:val="0067292A"/>
    <w:rsid w:val="006743B2"/>
    <w:rsid w:val="006748F5"/>
    <w:rsid w:val="006753C2"/>
    <w:rsid w:val="006769E7"/>
    <w:rsid w:val="00676F76"/>
    <w:rsid w:val="00681D68"/>
    <w:rsid w:val="00681E53"/>
    <w:rsid w:val="00685906"/>
    <w:rsid w:val="006861EE"/>
    <w:rsid w:val="00686E5C"/>
    <w:rsid w:val="00690E24"/>
    <w:rsid w:val="00692817"/>
    <w:rsid w:val="0069428F"/>
    <w:rsid w:val="00695C4A"/>
    <w:rsid w:val="006A0592"/>
    <w:rsid w:val="006A07D8"/>
    <w:rsid w:val="006A1C7E"/>
    <w:rsid w:val="006A4872"/>
    <w:rsid w:val="006A5814"/>
    <w:rsid w:val="006B3226"/>
    <w:rsid w:val="006B3856"/>
    <w:rsid w:val="006B579D"/>
    <w:rsid w:val="006C2F17"/>
    <w:rsid w:val="006D1253"/>
    <w:rsid w:val="006D2AD6"/>
    <w:rsid w:val="006D5AF6"/>
    <w:rsid w:val="006D7546"/>
    <w:rsid w:val="006E1150"/>
    <w:rsid w:val="006E228B"/>
    <w:rsid w:val="006E39B8"/>
    <w:rsid w:val="007057BB"/>
    <w:rsid w:val="00705EE1"/>
    <w:rsid w:val="00712726"/>
    <w:rsid w:val="0071488F"/>
    <w:rsid w:val="00717242"/>
    <w:rsid w:val="00717496"/>
    <w:rsid w:val="00726991"/>
    <w:rsid w:val="0073270E"/>
    <w:rsid w:val="0073396A"/>
    <w:rsid w:val="00746ED5"/>
    <w:rsid w:val="00747AD5"/>
    <w:rsid w:val="00752CBB"/>
    <w:rsid w:val="007535C8"/>
    <w:rsid w:val="00754AC2"/>
    <w:rsid w:val="0075631E"/>
    <w:rsid w:val="007628F0"/>
    <w:rsid w:val="00762EDD"/>
    <w:rsid w:val="00775839"/>
    <w:rsid w:val="00775BAA"/>
    <w:rsid w:val="00776E1F"/>
    <w:rsid w:val="00777E30"/>
    <w:rsid w:val="00780BAD"/>
    <w:rsid w:val="00782653"/>
    <w:rsid w:val="007852E8"/>
    <w:rsid w:val="00785B99"/>
    <w:rsid w:val="007873B3"/>
    <w:rsid w:val="00787829"/>
    <w:rsid w:val="00790694"/>
    <w:rsid w:val="0079381A"/>
    <w:rsid w:val="0079502F"/>
    <w:rsid w:val="00795035"/>
    <w:rsid w:val="007963B2"/>
    <w:rsid w:val="007A035B"/>
    <w:rsid w:val="007A5123"/>
    <w:rsid w:val="007A5AE5"/>
    <w:rsid w:val="007A6606"/>
    <w:rsid w:val="007A7278"/>
    <w:rsid w:val="007B1F8B"/>
    <w:rsid w:val="007B2CDF"/>
    <w:rsid w:val="007B2F11"/>
    <w:rsid w:val="007B5239"/>
    <w:rsid w:val="007B7AD4"/>
    <w:rsid w:val="007C35D4"/>
    <w:rsid w:val="007C3923"/>
    <w:rsid w:val="007D41E0"/>
    <w:rsid w:val="007E3A00"/>
    <w:rsid w:val="007E3DFB"/>
    <w:rsid w:val="007E4F50"/>
    <w:rsid w:val="007E6701"/>
    <w:rsid w:val="007E746B"/>
    <w:rsid w:val="007F0D47"/>
    <w:rsid w:val="007F234B"/>
    <w:rsid w:val="007F24F7"/>
    <w:rsid w:val="007F2992"/>
    <w:rsid w:val="007F5F61"/>
    <w:rsid w:val="007F6B16"/>
    <w:rsid w:val="008045F9"/>
    <w:rsid w:val="0080508E"/>
    <w:rsid w:val="008073B3"/>
    <w:rsid w:val="00812918"/>
    <w:rsid w:val="00812DC4"/>
    <w:rsid w:val="00813FE4"/>
    <w:rsid w:val="00815CAA"/>
    <w:rsid w:val="008250E1"/>
    <w:rsid w:val="00825CD0"/>
    <w:rsid w:val="00834355"/>
    <w:rsid w:val="00840718"/>
    <w:rsid w:val="0084204E"/>
    <w:rsid w:val="00843035"/>
    <w:rsid w:val="00843C86"/>
    <w:rsid w:val="00845201"/>
    <w:rsid w:val="00846D1B"/>
    <w:rsid w:val="008472D2"/>
    <w:rsid w:val="00850891"/>
    <w:rsid w:val="00851F66"/>
    <w:rsid w:val="00855898"/>
    <w:rsid w:val="008575B4"/>
    <w:rsid w:val="00860D5F"/>
    <w:rsid w:val="00872BA8"/>
    <w:rsid w:val="00874003"/>
    <w:rsid w:val="00876E7C"/>
    <w:rsid w:val="0088095C"/>
    <w:rsid w:val="00881785"/>
    <w:rsid w:val="0088379D"/>
    <w:rsid w:val="00884370"/>
    <w:rsid w:val="00885039"/>
    <w:rsid w:val="00886F96"/>
    <w:rsid w:val="00887EAC"/>
    <w:rsid w:val="00890E48"/>
    <w:rsid w:val="008928C2"/>
    <w:rsid w:val="008930B0"/>
    <w:rsid w:val="008952C1"/>
    <w:rsid w:val="008970CD"/>
    <w:rsid w:val="00897153"/>
    <w:rsid w:val="008973F3"/>
    <w:rsid w:val="008A1E66"/>
    <w:rsid w:val="008A4622"/>
    <w:rsid w:val="008B4763"/>
    <w:rsid w:val="008B4E17"/>
    <w:rsid w:val="008B4EA1"/>
    <w:rsid w:val="008B7D67"/>
    <w:rsid w:val="008C1FB4"/>
    <w:rsid w:val="008C5324"/>
    <w:rsid w:val="008C7A84"/>
    <w:rsid w:val="008D0467"/>
    <w:rsid w:val="008D2BB3"/>
    <w:rsid w:val="008D50AC"/>
    <w:rsid w:val="008D59DC"/>
    <w:rsid w:val="008D63D8"/>
    <w:rsid w:val="008D6C9D"/>
    <w:rsid w:val="008E1717"/>
    <w:rsid w:val="008E39AF"/>
    <w:rsid w:val="008F2389"/>
    <w:rsid w:val="008F26DB"/>
    <w:rsid w:val="008F7390"/>
    <w:rsid w:val="00900D34"/>
    <w:rsid w:val="00903767"/>
    <w:rsid w:val="00905F78"/>
    <w:rsid w:val="00906741"/>
    <w:rsid w:val="00910895"/>
    <w:rsid w:val="009115D9"/>
    <w:rsid w:val="00914BE4"/>
    <w:rsid w:val="00915A40"/>
    <w:rsid w:val="009172BA"/>
    <w:rsid w:val="00917A2E"/>
    <w:rsid w:val="00920BD6"/>
    <w:rsid w:val="00922F0C"/>
    <w:rsid w:val="00923D4A"/>
    <w:rsid w:val="00932F4F"/>
    <w:rsid w:val="00936E7A"/>
    <w:rsid w:val="00940311"/>
    <w:rsid w:val="00940ED9"/>
    <w:rsid w:val="0094312B"/>
    <w:rsid w:val="009467F6"/>
    <w:rsid w:val="00956E08"/>
    <w:rsid w:val="00960760"/>
    <w:rsid w:val="00967C25"/>
    <w:rsid w:val="00972E49"/>
    <w:rsid w:val="00973E1C"/>
    <w:rsid w:val="00974B9A"/>
    <w:rsid w:val="0097507B"/>
    <w:rsid w:val="009751FB"/>
    <w:rsid w:val="00975B24"/>
    <w:rsid w:val="00975C1A"/>
    <w:rsid w:val="0097619A"/>
    <w:rsid w:val="0097776C"/>
    <w:rsid w:val="00984035"/>
    <w:rsid w:val="00984883"/>
    <w:rsid w:val="00985E4E"/>
    <w:rsid w:val="00987D4B"/>
    <w:rsid w:val="00991CA7"/>
    <w:rsid w:val="0099235B"/>
    <w:rsid w:val="00993505"/>
    <w:rsid w:val="00994C52"/>
    <w:rsid w:val="0099601F"/>
    <w:rsid w:val="009973D0"/>
    <w:rsid w:val="009A5383"/>
    <w:rsid w:val="009B0320"/>
    <w:rsid w:val="009B1332"/>
    <w:rsid w:val="009B15FA"/>
    <w:rsid w:val="009B26BE"/>
    <w:rsid w:val="009B33C7"/>
    <w:rsid w:val="009B4745"/>
    <w:rsid w:val="009B6279"/>
    <w:rsid w:val="009C326E"/>
    <w:rsid w:val="009C3693"/>
    <w:rsid w:val="009C3BC8"/>
    <w:rsid w:val="009C615B"/>
    <w:rsid w:val="009C62DF"/>
    <w:rsid w:val="009D1722"/>
    <w:rsid w:val="009D2911"/>
    <w:rsid w:val="009D29D0"/>
    <w:rsid w:val="009D2F47"/>
    <w:rsid w:val="009D6179"/>
    <w:rsid w:val="009D7A0E"/>
    <w:rsid w:val="009E001F"/>
    <w:rsid w:val="009E0532"/>
    <w:rsid w:val="009E0CF5"/>
    <w:rsid w:val="009E2042"/>
    <w:rsid w:val="009E2285"/>
    <w:rsid w:val="009E4A1A"/>
    <w:rsid w:val="009E6B05"/>
    <w:rsid w:val="009E6DA4"/>
    <w:rsid w:val="009F01B0"/>
    <w:rsid w:val="009F2108"/>
    <w:rsid w:val="009F2622"/>
    <w:rsid w:val="009F2B43"/>
    <w:rsid w:val="009F3100"/>
    <w:rsid w:val="009F56AE"/>
    <w:rsid w:val="009F6014"/>
    <w:rsid w:val="009F7690"/>
    <w:rsid w:val="00A019C7"/>
    <w:rsid w:val="00A03341"/>
    <w:rsid w:val="00A065A7"/>
    <w:rsid w:val="00A11042"/>
    <w:rsid w:val="00A11A31"/>
    <w:rsid w:val="00A135C8"/>
    <w:rsid w:val="00A22166"/>
    <w:rsid w:val="00A226B1"/>
    <w:rsid w:val="00A234FA"/>
    <w:rsid w:val="00A266E5"/>
    <w:rsid w:val="00A26A7D"/>
    <w:rsid w:val="00A31005"/>
    <w:rsid w:val="00A348DE"/>
    <w:rsid w:val="00A34F7A"/>
    <w:rsid w:val="00A350E9"/>
    <w:rsid w:val="00A356D7"/>
    <w:rsid w:val="00A408F4"/>
    <w:rsid w:val="00A4146B"/>
    <w:rsid w:val="00A47CE9"/>
    <w:rsid w:val="00A5213B"/>
    <w:rsid w:val="00A55903"/>
    <w:rsid w:val="00A614FC"/>
    <w:rsid w:val="00A63745"/>
    <w:rsid w:val="00A653BC"/>
    <w:rsid w:val="00A664C3"/>
    <w:rsid w:val="00A708E4"/>
    <w:rsid w:val="00A71811"/>
    <w:rsid w:val="00A72255"/>
    <w:rsid w:val="00A752D4"/>
    <w:rsid w:val="00A82085"/>
    <w:rsid w:val="00A83788"/>
    <w:rsid w:val="00A84B67"/>
    <w:rsid w:val="00A926EA"/>
    <w:rsid w:val="00A9284D"/>
    <w:rsid w:val="00A94CF2"/>
    <w:rsid w:val="00A969C5"/>
    <w:rsid w:val="00AA01CF"/>
    <w:rsid w:val="00AA2584"/>
    <w:rsid w:val="00AB112B"/>
    <w:rsid w:val="00AC15BA"/>
    <w:rsid w:val="00AC27AD"/>
    <w:rsid w:val="00AC45D2"/>
    <w:rsid w:val="00AC4F94"/>
    <w:rsid w:val="00AC50A6"/>
    <w:rsid w:val="00AC600D"/>
    <w:rsid w:val="00AD341D"/>
    <w:rsid w:val="00AD35C2"/>
    <w:rsid w:val="00AD4DAE"/>
    <w:rsid w:val="00AE04D7"/>
    <w:rsid w:val="00AE3FFB"/>
    <w:rsid w:val="00AE43A3"/>
    <w:rsid w:val="00AF000B"/>
    <w:rsid w:val="00AF0244"/>
    <w:rsid w:val="00AF1E8C"/>
    <w:rsid w:val="00AF2791"/>
    <w:rsid w:val="00AF484D"/>
    <w:rsid w:val="00B10FE2"/>
    <w:rsid w:val="00B14211"/>
    <w:rsid w:val="00B15D9A"/>
    <w:rsid w:val="00B20207"/>
    <w:rsid w:val="00B2364E"/>
    <w:rsid w:val="00B26DE7"/>
    <w:rsid w:val="00B307B7"/>
    <w:rsid w:val="00B31707"/>
    <w:rsid w:val="00B362BE"/>
    <w:rsid w:val="00B4150F"/>
    <w:rsid w:val="00B42B2F"/>
    <w:rsid w:val="00B42E32"/>
    <w:rsid w:val="00B45195"/>
    <w:rsid w:val="00B45FCD"/>
    <w:rsid w:val="00B50676"/>
    <w:rsid w:val="00B50F64"/>
    <w:rsid w:val="00B53038"/>
    <w:rsid w:val="00B53885"/>
    <w:rsid w:val="00B5639F"/>
    <w:rsid w:val="00B6016C"/>
    <w:rsid w:val="00B60F3F"/>
    <w:rsid w:val="00B61179"/>
    <w:rsid w:val="00B63E24"/>
    <w:rsid w:val="00B64949"/>
    <w:rsid w:val="00B65FA6"/>
    <w:rsid w:val="00B73443"/>
    <w:rsid w:val="00B73C27"/>
    <w:rsid w:val="00B778D6"/>
    <w:rsid w:val="00B817BC"/>
    <w:rsid w:val="00B82716"/>
    <w:rsid w:val="00B84D77"/>
    <w:rsid w:val="00B85999"/>
    <w:rsid w:val="00B86383"/>
    <w:rsid w:val="00B86864"/>
    <w:rsid w:val="00B91F08"/>
    <w:rsid w:val="00B92445"/>
    <w:rsid w:val="00B93CF1"/>
    <w:rsid w:val="00BA2564"/>
    <w:rsid w:val="00BA3070"/>
    <w:rsid w:val="00BA5763"/>
    <w:rsid w:val="00BA6E4A"/>
    <w:rsid w:val="00BA7A08"/>
    <w:rsid w:val="00BB177D"/>
    <w:rsid w:val="00BB1CA2"/>
    <w:rsid w:val="00BC188E"/>
    <w:rsid w:val="00BC3EC7"/>
    <w:rsid w:val="00BC4410"/>
    <w:rsid w:val="00BC627F"/>
    <w:rsid w:val="00BD2C90"/>
    <w:rsid w:val="00BD30E0"/>
    <w:rsid w:val="00BD40E4"/>
    <w:rsid w:val="00BD7165"/>
    <w:rsid w:val="00BE4ED3"/>
    <w:rsid w:val="00BF3224"/>
    <w:rsid w:val="00BF5769"/>
    <w:rsid w:val="00BF6AE2"/>
    <w:rsid w:val="00BF71E2"/>
    <w:rsid w:val="00BF7F22"/>
    <w:rsid w:val="00C004D2"/>
    <w:rsid w:val="00C00748"/>
    <w:rsid w:val="00C015F8"/>
    <w:rsid w:val="00C02F9B"/>
    <w:rsid w:val="00C048FB"/>
    <w:rsid w:val="00C06F40"/>
    <w:rsid w:val="00C070BD"/>
    <w:rsid w:val="00C0732A"/>
    <w:rsid w:val="00C10171"/>
    <w:rsid w:val="00C116C9"/>
    <w:rsid w:val="00C17123"/>
    <w:rsid w:val="00C268B9"/>
    <w:rsid w:val="00C3105E"/>
    <w:rsid w:val="00C322C8"/>
    <w:rsid w:val="00C33C24"/>
    <w:rsid w:val="00C34C2A"/>
    <w:rsid w:val="00C34DBD"/>
    <w:rsid w:val="00C36C1A"/>
    <w:rsid w:val="00C406D0"/>
    <w:rsid w:val="00C409E7"/>
    <w:rsid w:val="00C4153B"/>
    <w:rsid w:val="00C43184"/>
    <w:rsid w:val="00C4340D"/>
    <w:rsid w:val="00C50423"/>
    <w:rsid w:val="00C5274C"/>
    <w:rsid w:val="00C5307D"/>
    <w:rsid w:val="00C565A4"/>
    <w:rsid w:val="00C57C99"/>
    <w:rsid w:val="00C62F6C"/>
    <w:rsid w:val="00C700E5"/>
    <w:rsid w:val="00C73732"/>
    <w:rsid w:val="00C771A4"/>
    <w:rsid w:val="00C80C6F"/>
    <w:rsid w:val="00C81DEE"/>
    <w:rsid w:val="00C845A3"/>
    <w:rsid w:val="00C85310"/>
    <w:rsid w:val="00C860C7"/>
    <w:rsid w:val="00C92534"/>
    <w:rsid w:val="00C934BA"/>
    <w:rsid w:val="00CA0064"/>
    <w:rsid w:val="00CA68ED"/>
    <w:rsid w:val="00CB08AD"/>
    <w:rsid w:val="00CB1B79"/>
    <w:rsid w:val="00CB3531"/>
    <w:rsid w:val="00CB79B4"/>
    <w:rsid w:val="00CC2FC2"/>
    <w:rsid w:val="00CC310A"/>
    <w:rsid w:val="00CC50B0"/>
    <w:rsid w:val="00CD48C8"/>
    <w:rsid w:val="00CD4DEF"/>
    <w:rsid w:val="00CD5D86"/>
    <w:rsid w:val="00CD69BB"/>
    <w:rsid w:val="00CE0C8E"/>
    <w:rsid w:val="00CE1DDF"/>
    <w:rsid w:val="00CE2724"/>
    <w:rsid w:val="00CE38E6"/>
    <w:rsid w:val="00CE4E13"/>
    <w:rsid w:val="00CE65E4"/>
    <w:rsid w:val="00CF1CDD"/>
    <w:rsid w:val="00CF2576"/>
    <w:rsid w:val="00CF26BB"/>
    <w:rsid w:val="00D0029B"/>
    <w:rsid w:val="00D01C1E"/>
    <w:rsid w:val="00D0665D"/>
    <w:rsid w:val="00D125E9"/>
    <w:rsid w:val="00D13A03"/>
    <w:rsid w:val="00D219A5"/>
    <w:rsid w:val="00D2217E"/>
    <w:rsid w:val="00D224C7"/>
    <w:rsid w:val="00D23DC4"/>
    <w:rsid w:val="00D245F4"/>
    <w:rsid w:val="00D24AC0"/>
    <w:rsid w:val="00D24D17"/>
    <w:rsid w:val="00D25839"/>
    <w:rsid w:val="00D30B7D"/>
    <w:rsid w:val="00D3145D"/>
    <w:rsid w:val="00D316BA"/>
    <w:rsid w:val="00D3495A"/>
    <w:rsid w:val="00D44ABD"/>
    <w:rsid w:val="00D453B5"/>
    <w:rsid w:val="00D45A8A"/>
    <w:rsid w:val="00D45D06"/>
    <w:rsid w:val="00D51973"/>
    <w:rsid w:val="00D64817"/>
    <w:rsid w:val="00D64F44"/>
    <w:rsid w:val="00D65D3F"/>
    <w:rsid w:val="00D71200"/>
    <w:rsid w:val="00D71D76"/>
    <w:rsid w:val="00D725E5"/>
    <w:rsid w:val="00D76655"/>
    <w:rsid w:val="00D84BB8"/>
    <w:rsid w:val="00D86198"/>
    <w:rsid w:val="00D87BBB"/>
    <w:rsid w:val="00D91506"/>
    <w:rsid w:val="00D91670"/>
    <w:rsid w:val="00D95CAF"/>
    <w:rsid w:val="00DA167E"/>
    <w:rsid w:val="00DA322C"/>
    <w:rsid w:val="00DA3DE2"/>
    <w:rsid w:val="00DA42C5"/>
    <w:rsid w:val="00DA66C1"/>
    <w:rsid w:val="00DB3A4C"/>
    <w:rsid w:val="00DB6821"/>
    <w:rsid w:val="00DB6CB1"/>
    <w:rsid w:val="00DC0098"/>
    <w:rsid w:val="00DC6152"/>
    <w:rsid w:val="00DC6462"/>
    <w:rsid w:val="00DD0399"/>
    <w:rsid w:val="00DD2911"/>
    <w:rsid w:val="00DD4669"/>
    <w:rsid w:val="00DD534B"/>
    <w:rsid w:val="00DD6574"/>
    <w:rsid w:val="00DE1CBA"/>
    <w:rsid w:val="00DE3594"/>
    <w:rsid w:val="00DE56CB"/>
    <w:rsid w:val="00DE6525"/>
    <w:rsid w:val="00DE6E82"/>
    <w:rsid w:val="00DF1241"/>
    <w:rsid w:val="00DF4D96"/>
    <w:rsid w:val="00DF6DDD"/>
    <w:rsid w:val="00E00AF8"/>
    <w:rsid w:val="00E03A14"/>
    <w:rsid w:val="00E06A4F"/>
    <w:rsid w:val="00E10870"/>
    <w:rsid w:val="00E12EA2"/>
    <w:rsid w:val="00E1514C"/>
    <w:rsid w:val="00E1569A"/>
    <w:rsid w:val="00E217DB"/>
    <w:rsid w:val="00E236DF"/>
    <w:rsid w:val="00E27663"/>
    <w:rsid w:val="00E318A0"/>
    <w:rsid w:val="00E3211E"/>
    <w:rsid w:val="00E34197"/>
    <w:rsid w:val="00E36B62"/>
    <w:rsid w:val="00E405C3"/>
    <w:rsid w:val="00E40640"/>
    <w:rsid w:val="00E439B5"/>
    <w:rsid w:val="00E43F1F"/>
    <w:rsid w:val="00E45725"/>
    <w:rsid w:val="00E461B2"/>
    <w:rsid w:val="00E469C4"/>
    <w:rsid w:val="00E50E92"/>
    <w:rsid w:val="00E52AC4"/>
    <w:rsid w:val="00E52B8D"/>
    <w:rsid w:val="00E60330"/>
    <w:rsid w:val="00E62149"/>
    <w:rsid w:val="00E65234"/>
    <w:rsid w:val="00E6527F"/>
    <w:rsid w:val="00E7184A"/>
    <w:rsid w:val="00E757CC"/>
    <w:rsid w:val="00E77C10"/>
    <w:rsid w:val="00E8452B"/>
    <w:rsid w:val="00E84AF1"/>
    <w:rsid w:val="00E86F5E"/>
    <w:rsid w:val="00E92F07"/>
    <w:rsid w:val="00E9396F"/>
    <w:rsid w:val="00E93A08"/>
    <w:rsid w:val="00E95760"/>
    <w:rsid w:val="00E95B51"/>
    <w:rsid w:val="00E97341"/>
    <w:rsid w:val="00E9737D"/>
    <w:rsid w:val="00EA3984"/>
    <w:rsid w:val="00EA3C2E"/>
    <w:rsid w:val="00EA40A2"/>
    <w:rsid w:val="00EA6A21"/>
    <w:rsid w:val="00EB15D7"/>
    <w:rsid w:val="00EB2594"/>
    <w:rsid w:val="00EB4288"/>
    <w:rsid w:val="00EB5D8F"/>
    <w:rsid w:val="00EB67D0"/>
    <w:rsid w:val="00EC01CC"/>
    <w:rsid w:val="00EC2461"/>
    <w:rsid w:val="00EC326C"/>
    <w:rsid w:val="00EC49DC"/>
    <w:rsid w:val="00EC6171"/>
    <w:rsid w:val="00ED08B4"/>
    <w:rsid w:val="00ED0C8C"/>
    <w:rsid w:val="00ED4E88"/>
    <w:rsid w:val="00ED79B4"/>
    <w:rsid w:val="00EE0BFB"/>
    <w:rsid w:val="00EE10BE"/>
    <w:rsid w:val="00EE2FDF"/>
    <w:rsid w:val="00EE3018"/>
    <w:rsid w:val="00EE4DA8"/>
    <w:rsid w:val="00EE584D"/>
    <w:rsid w:val="00EE5989"/>
    <w:rsid w:val="00EE7520"/>
    <w:rsid w:val="00EE7DF6"/>
    <w:rsid w:val="00EF25FB"/>
    <w:rsid w:val="00EF4442"/>
    <w:rsid w:val="00EF5D02"/>
    <w:rsid w:val="00EF7A7C"/>
    <w:rsid w:val="00F007F3"/>
    <w:rsid w:val="00F0173D"/>
    <w:rsid w:val="00F0213D"/>
    <w:rsid w:val="00F1295F"/>
    <w:rsid w:val="00F12A4D"/>
    <w:rsid w:val="00F24BCB"/>
    <w:rsid w:val="00F349F7"/>
    <w:rsid w:val="00F36CA8"/>
    <w:rsid w:val="00F37E2B"/>
    <w:rsid w:val="00F4616B"/>
    <w:rsid w:val="00F46D34"/>
    <w:rsid w:val="00F5079C"/>
    <w:rsid w:val="00F53428"/>
    <w:rsid w:val="00F53687"/>
    <w:rsid w:val="00F555E5"/>
    <w:rsid w:val="00F610B9"/>
    <w:rsid w:val="00F626B5"/>
    <w:rsid w:val="00F62B5D"/>
    <w:rsid w:val="00F632A5"/>
    <w:rsid w:val="00F77637"/>
    <w:rsid w:val="00F77E88"/>
    <w:rsid w:val="00F82B79"/>
    <w:rsid w:val="00F85DFA"/>
    <w:rsid w:val="00F86079"/>
    <w:rsid w:val="00F90C02"/>
    <w:rsid w:val="00F91509"/>
    <w:rsid w:val="00F938F5"/>
    <w:rsid w:val="00F93E9B"/>
    <w:rsid w:val="00F948E2"/>
    <w:rsid w:val="00F9685B"/>
    <w:rsid w:val="00FA1728"/>
    <w:rsid w:val="00FA1A67"/>
    <w:rsid w:val="00FA28C8"/>
    <w:rsid w:val="00FB33E8"/>
    <w:rsid w:val="00FB439D"/>
    <w:rsid w:val="00FB4878"/>
    <w:rsid w:val="00FB60BB"/>
    <w:rsid w:val="00FB7445"/>
    <w:rsid w:val="00FC0325"/>
    <w:rsid w:val="00FC4A5B"/>
    <w:rsid w:val="00FD34D4"/>
    <w:rsid w:val="00FD4635"/>
    <w:rsid w:val="00FD4D59"/>
    <w:rsid w:val="00FD6C99"/>
    <w:rsid w:val="00FD7907"/>
    <w:rsid w:val="00FD79E8"/>
    <w:rsid w:val="00FE54FB"/>
    <w:rsid w:val="00FE5A73"/>
    <w:rsid w:val="00FF0BD3"/>
    <w:rsid w:val="00FF154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C539CD"/>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semiHidden/>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 w:type="table" w:styleId="GridTable5Dark-Accent1">
    <w:name w:val="Grid Table 5 Dark Accent 1"/>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5">
    <w:name w:val="Grid Table 4 Accent 5"/>
    <w:basedOn w:val="TableNormal"/>
    <w:uiPriority w:val="49"/>
    <w:rsid w:val="007D41E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99136">
      <w:bodyDiv w:val="1"/>
      <w:marLeft w:val="0"/>
      <w:marRight w:val="0"/>
      <w:marTop w:val="0"/>
      <w:marBottom w:val="0"/>
      <w:divBdr>
        <w:top w:val="none" w:sz="0" w:space="0" w:color="auto"/>
        <w:left w:val="none" w:sz="0" w:space="0" w:color="auto"/>
        <w:bottom w:val="none" w:sz="0" w:space="0" w:color="auto"/>
        <w:right w:val="none" w:sz="0" w:space="0" w:color="auto"/>
      </w:divBdr>
    </w:div>
    <w:div w:id="181289720">
      <w:bodyDiv w:val="1"/>
      <w:marLeft w:val="0"/>
      <w:marRight w:val="0"/>
      <w:marTop w:val="0"/>
      <w:marBottom w:val="0"/>
      <w:divBdr>
        <w:top w:val="none" w:sz="0" w:space="0" w:color="auto"/>
        <w:left w:val="none" w:sz="0" w:space="0" w:color="auto"/>
        <w:bottom w:val="none" w:sz="0" w:space="0" w:color="auto"/>
        <w:right w:val="none" w:sz="0" w:space="0" w:color="auto"/>
      </w:divBdr>
    </w:div>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10001316">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220386">
      <w:bodyDiv w:val="1"/>
      <w:marLeft w:val="0"/>
      <w:marRight w:val="0"/>
      <w:marTop w:val="0"/>
      <w:marBottom w:val="0"/>
      <w:divBdr>
        <w:top w:val="none" w:sz="0" w:space="0" w:color="auto"/>
        <w:left w:val="none" w:sz="0" w:space="0" w:color="auto"/>
        <w:bottom w:val="none" w:sz="0" w:space="0" w:color="auto"/>
        <w:right w:val="none" w:sz="0" w:space="0" w:color="auto"/>
      </w:divBdr>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79403895">
      <w:bodyDiv w:val="1"/>
      <w:marLeft w:val="0"/>
      <w:marRight w:val="0"/>
      <w:marTop w:val="0"/>
      <w:marBottom w:val="0"/>
      <w:divBdr>
        <w:top w:val="none" w:sz="0" w:space="0" w:color="auto"/>
        <w:left w:val="none" w:sz="0" w:space="0" w:color="auto"/>
        <w:bottom w:val="none" w:sz="0" w:space="0" w:color="auto"/>
        <w:right w:val="none" w:sz="0" w:space="0" w:color="auto"/>
      </w:divBdr>
    </w:div>
    <w:div w:id="398481930">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05901491">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651061280">
      <w:bodyDiv w:val="1"/>
      <w:marLeft w:val="0"/>
      <w:marRight w:val="0"/>
      <w:marTop w:val="0"/>
      <w:marBottom w:val="0"/>
      <w:divBdr>
        <w:top w:val="none" w:sz="0" w:space="0" w:color="auto"/>
        <w:left w:val="none" w:sz="0" w:space="0" w:color="auto"/>
        <w:bottom w:val="none" w:sz="0" w:space="0" w:color="auto"/>
        <w:right w:val="none" w:sz="0" w:space="0" w:color="auto"/>
      </w:divBdr>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846091508">
      <w:bodyDiv w:val="1"/>
      <w:marLeft w:val="0"/>
      <w:marRight w:val="0"/>
      <w:marTop w:val="0"/>
      <w:marBottom w:val="0"/>
      <w:divBdr>
        <w:top w:val="none" w:sz="0" w:space="0" w:color="auto"/>
        <w:left w:val="none" w:sz="0" w:space="0" w:color="auto"/>
        <w:bottom w:val="none" w:sz="0" w:space="0" w:color="auto"/>
        <w:right w:val="none" w:sz="0" w:space="0" w:color="auto"/>
      </w:divBdr>
    </w:div>
    <w:div w:id="883446841">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1027873754">
      <w:bodyDiv w:val="1"/>
      <w:marLeft w:val="0"/>
      <w:marRight w:val="0"/>
      <w:marTop w:val="0"/>
      <w:marBottom w:val="0"/>
      <w:divBdr>
        <w:top w:val="none" w:sz="0" w:space="0" w:color="auto"/>
        <w:left w:val="none" w:sz="0" w:space="0" w:color="auto"/>
        <w:bottom w:val="none" w:sz="0" w:space="0" w:color="auto"/>
        <w:right w:val="none" w:sz="0" w:space="0" w:color="auto"/>
      </w:divBdr>
    </w:div>
    <w:div w:id="1061057286">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77481">
      <w:bodyDiv w:val="1"/>
      <w:marLeft w:val="0"/>
      <w:marRight w:val="0"/>
      <w:marTop w:val="0"/>
      <w:marBottom w:val="0"/>
      <w:divBdr>
        <w:top w:val="none" w:sz="0" w:space="0" w:color="auto"/>
        <w:left w:val="none" w:sz="0" w:space="0" w:color="auto"/>
        <w:bottom w:val="none" w:sz="0" w:space="0" w:color="auto"/>
        <w:right w:val="none" w:sz="0" w:space="0" w:color="auto"/>
      </w:divBdr>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02593659">
      <w:bodyDiv w:val="1"/>
      <w:marLeft w:val="0"/>
      <w:marRight w:val="0"/>
      <w:marTop w:val="0"/>
      <w:marBottom w:val="0"/>
      <w:divBdr>
        <w:top w:val="none" w:sz="0" w:space="0" w:color="auto"/>
        <w:left w:val="none" w:sz="0" w:space="0" w:color="auto"/>
        <w:bottom w:val="none" w:sz="0" w:space="0" w:color="auto"/>
        <w:right w:val="none" w:sz="0" w:space="0" w:color="auto"/>
      </w:divBdr>
    </w:div>
    <w:div w:id="1208032886">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299">
      <w:bodyDiv w:val="1"/>
      <w:marLeft w:val="0"/>
      <w:marRight w:val="0"/>
      <w:marTop w:val="0"/>
      <w:marBottom w:val="0"/>
      <w:divBdr>
        <w:top w:val="none" w:sz="0" w:space="0" w:color="auto"/>
        <w:left w:val="none" w:sz="0" w:space="0" w:color="auto"/>
        <w:bottom w:val="none" w:sz="0" w:space="0" w:color="auto"/>
        <w:right w:val="none" w:sz="0" w:space="0" w:color="auto"/>
      </w:divBdr>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513567515">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71340">
      <w:bodyDiv w:val="1"/>
      <w:marLeft w:val="0"/>
      <w:marRight w:val="0"/>
      <w:marTop w:val="0"/>
      <w:marBottom w:val="0"/>
      <w:divBdr>
        <w:top w:val="none" w:sz="0" w:space="0" w:color="auto"/>
        <w:left w:val="none" w:sz="0" w:space="0" w:color="auto"/>
        <w:bottom w:val="none" w:sz="0" w:space="0" w:color="auto"/>
        <w:right w:val="none" w:sz="0" w:space="0" w:color="auto"/>
      </w:divBdr>
    </w:div>
    <w:div w:id="1589188981">
      <w:bodyDiv w:val="1"/>
      <w:marLeft w:val="0"/>
      <w:marRight w:val="0"/>
      <w:marTop w:val="0"/>
      <w:marBottom w:val="0"/>
      <w:divBdr>
        <w:top w:val="none" w:sz="0" w:space="0" w:color="auto"/>
        <w:left w:val="none" w:sz="0" w:space="0" w:color="auto"/>
        <w:bottom w:val="none" w:sz="0" w:space="0" w:color="auto"/>
        <w:right w:val="none" w:sz="0" w:space="0" w:color="auto"/>
      </w:divBdr>
    </w:div>
    <w:div w:id="1618835048">
      <w:bodyDiv w:val="1"/>
      <w:marLeft w:val="0"/>
      <w:marRight w:val="0"/>
      <w:marTop w:val="0"/>
      <w:marBottom w:val="0"/>
      <w:divBdr>
        <w:top w:val="none" w:sz="0" w:space="0" w:color="auto"/>
        <w:left w:val="none" w:sz="0" w:space="0" w:color="auto"/>
        <w:bottom w:val="none" w:sz="0" w:space="0" w:color="auto"/>
        <w:right w:val="none" w:sz="0" w:space="0" w:color="auto"/>
      </w:divBdr>
    </w:div>
    <w:div w:id="1626692966">
      <w:bodyDiv w:val="1"/>
      <w:marLeft w:val="0"/>
      <w:marRight w:val="0"/>
      <w:marTop w:val="0"/>
      <w:marBottom w:val="0"/>
      <w:divBdr>
        <w:top w:val="none" w:sz="0" w:space="0" w:color="auto"/>
        <w:left w:val="none" w:sz="0" w:space="0" w:color="auto"/>
        <w:bottom w:val="none" w:sz="0" w:space="0" w:color="auto"/>
        <w:right w:val="none" w:sz="0" w:space="0" w:color="auto"/>
      </w:divBdr>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923909">
      <w:bodyDiv w:val="1"/>
      <w:marLeft w:val="0"/>
      <w:marRight w:val="0"/>
      <w:marTop w:val="0"/>
      <w:marBottom w:val="0"/>
      <w:divBdr>
        <w:top w:val="none" w:sz="0" w:space="0" w:color="auto"/>
        <w:left w:val="none" w:sz="0" w:space="0" w:color="auto"/>
        <w:bottom w:val="none" w:sz="0" w:space="0" w:color="auto"/>
        <w:right w:val="none" w:sz="0" w:space="0" w:color="auto"/>
      </w:divBdr>
    </w:div>
    <w:div w:id="1710715724">
      <w:bodyDiv w:val="1"/>
      <w:marLeft w:val="0"/>
      <w:marRight w:val="0"/>
      <w:marTop w:val="0"/>
      <w:marBottom w:val="0"/>
      <w:divBdr>
        <w:top w:val="none" w:sz="0" w:space="0" w:color="auto"/>
        <w:left w:val="none" w:sz="0" w:space="0" w:color="auto"/>
        <w:bottom w:val="none" w:sz="0" w:space="0" w:color="auto"/>
        <w:right w:val="none" w:sz="0" w:space="0" w:color="auto"/>
      </w:divBdr>
    </w:div>
    <w:div w:id="1711110175">
      <w:bodyDiv w:val="1"/>
      <w:marLeft w:val="0"/>
      <w:marRight w:val="0"/>
      <w:marTop w:val="0"/>
      <w:marBottom w:val="0"/>
      <w:divBdr>
        <w:top w:val="none" w:sz="0" w:space="0" w:color="auto"/>
        <w:left w:val="none" w:sz="0" w:space="0" w:color="auto"/>
        <w:bottom w:val="none" w:sz="0" w:space="0" w:color="auto"/>
        <w:right w:val="none" w:sz="0" w:space="0" w:color="auto"/>
      </w:divBdr>
    </w:div>
    <w:div w:id="1757752516">
      <w:bodyDiv w:val="1"/>
      <w:marLeft w:val="0"/>
      <w:marRight w:val="0"/>
      <w:marTop w:val="0"/>
      <w:marBottom w:val="0"/>
      <w:divBdr>
        <w:top w:val="none" w:sz="0" w:space="0" w:color="auto"/>
        <w:left w:val="none" w:sz="0" w:space="0" w:color="auto"/>
        <w:bottom w:val="none" w:sz="0" w:space="0" w:color="auto"/>
        <w:right w:val="none" w:sz="0" w:space="0" w:color="auto"/>
      </w:divBdr>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861623494">
      <w:bodyDiv w:val="1"/>
      <w:marLeft w:val="0"/>
      <w:marRight w:val="0"/>
      <w:marTop w:val="0"/>
      <w:marBottom w:val="0"/>
      <w:divBdr>
        <w:top w:val="none" w:sz="0" w:space="0" w:color="auto"/>
        <w:left w:val="none" w:sz="0" w:space="0" w:color="auto"/>
        <w:bottom w:val="none" w:sz="0" w:space="0" w:color="auto"/>
        <w:right w:val="none" w:sz="0" w:space="0" w:color="auto"/>
      </w:divBdr>
    </w:div>
    <w:div w:id="1865094247">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29388877">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1987120450">
      <w:bodyDiv w:val="1"/>
      <w:marLeft w:val="0"/>
      <w:marRight w:val="0"/>
      <w:marTop w:val="0"/>
      <w:marBottom w:val="0"/>
      <w:divBdr>
        <w:top w:val="none" w:sz="0" w:space="0" w:color="auto"/>
        <w:left w:val="none" w:sz="0" w:space="0" w:color="auto"/>
        <w:bottom w:val="none" w:sz="0" w:space="0" w:color="auto"/>
        <w:right w:val="none" w:sz="0" w:space="0" w:color="auto"/>
      </w:divBdr>
    </w:div>
    <w:div w:id="2002001074">
      <w:bodyDiv w:val="1"/>
      <w:marLeft w:val="0"/>
      <w:marRight w:val="0"/>
      <w:marTop w:val="0"/>
      <w:marBottom w:val="0"/>
      <w:divBdr>
        <w:top w:val="none" w:sz="0" w:space="0" w:color="auto"/>
        <w:left w:val="none" w:sz="0" w:space="0" w:color="auto"/>
        <w:bottom w:val="none" w:sz="0" w:space="0" w:color="auto"/>
        <w:right w:val="none" w:sz="0" w:space="0" w:color="auto"/>
      </w:divBdr>
    </w:div>
    <w:div w:id="2054423468">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image" Target="media/image6.png"/><Relationship Id="rId26" Type="http://schemas.openxmlformats.org/officeDocument/2006/relationships/hyperlink" Target="https://github.com/angular/angular/issues/58483" TargetMode="External"/><Relationship Id="rId39" Type="http://schemas.openxmlformats.org/officeDocument/2006/relationships/diagramColors" Target="diagrams/colors2.xml"/><Relationship Id="rId21" Type="http://schemas.openxmlformats.org/officeDocument/2006/relationships/image" Target="media/image8.png"/><Relationship Id="rId34" Type="http://schemas.openxmlformats.org/officeDocument/2006/relationships/diagramColors" Target="diagrams/colors1.xm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diagramLayout" Target="diagrams/layout3.xm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hyperlink" Target="https://analogjs.org/docs/integrations/storybook" TargetMode="External"/><Relationship Id="rId24" Type="http://schemas.openxmlformats.org/officeDocument/2006/relationships/image" Target="media/image11.png"/><Relationship Id="rId32" Type="http://schemas.openxmlformats.org/officeDocument/2006/relationships/diagramLayout" Target="diagrams/layout1.xml"/><Relationship Id="rId37" Type="http://schemas.openxmlformats.org/officeDocument/2006/relationships/diagramLayout" Target="diagrams/layout2.xml"/><Relationship Id="rId40" Type="http://schemas.microsoft.com/office/2007/relationships/diagramDrawing" Target="diagrams/drawing2.xml"/><Relationship Id="rId45" Type="http://schemas.openxmlformats.org/officeDocument/2006/relationships/image" Target="media/image20.png"/><Relationship Id="rId53" Type="http://schemas.microsoft.com/office/2007/relationships/diagramDrawing" Target="diagrams/drawing3.xml"/><Relationship Id="rId5" Type="http://schemas.openxmlformats.org/officeDocument/2006/relationships/webSettings" Target="webSettings.xml"/><Relationship Id="rId19" Type="http://schemas.openxmlformats.org/officeDocument/2006/relationships/hyperlink" Target="https://medium.com/@yesmeno/css-resets-and-global-styles-in-web-components-c71fcea86db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microsoft.com/office/2007/relationships/diagramDrawing" Target="diagrams/drawing1.xm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diagramQuickStyle" Target="diagrams/quickStyle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25" Type="http://schemas.openxmlformats.org/officeDocument/2006/relationships/hyperlink" Target="https://github.com/angular/angular/issues/12045"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46" Type="http://schemas.openxmlformats.org/officeDocument/2006/relationships/image" Target="media/image21.png"/><Relationship Id="rId20" Type="http://schemas.openxmlformats.org/officeDocument/2006/relationships/image" Target="media/image7.png"/><Relationship Id="rId41" Type="http://schemas.openxmlformats.org/officeDocument/2006/relationships/image" Target="media/image16.png"/><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arketplace.visualstudio.com/items?itemName=bierner.lit-html"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diagramData" Target="diagrams/data2.xml"/><Relationship Id="rId49" Type="http://schemas.openxmlformats.org/officeDocument/2006/relationships/diagramData" Target="diagrams/data3.xm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image" Target="media/image19.png"/><Relationship Id="rId52" Type="http://schemas.openxmlformats.org/officeDocument/2006/relationships/diagramColors" Target="diagrams/colors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4477"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42626" custRadScaleInc="2170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205316"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412083" y="1725489"/>
        <a:ext cx="998356" cy="997868"/>
      </dsp:txXfrm>
    </dsp:sp>
    <dsp:sp modelId="{76FD5D10-0DCD-8740-A484-80818BA29299}">
      <dsp:nvSpPr>
        <dsp:cNvPr id="0" name=""/>
        <dsp:cNvSpPr/>
      </dsp:nvSpPr>
      <dsp:spPr>
        <a:xfrm rot="10800033">
          <a:off x="839132" y="2023215"/>
          <a:ext cx="1291043"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681535">
          <a:off x="1409874" y="1009394"/>
          <a:ext cx="117869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579896">
          <a:off x="3192550" y="974066"/>
          <a:ext cx="117731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05410">
          <a:off x="3672381" y="1989125"/>
          <a:ext cx="95606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6979">
          <a:off x="2328489" y="3376367"/>
          <a:ext cx="116005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201735" y="3451984"/>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408401" y="3658650"/>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54F17-911D-3C40-9417-A9D3DD06187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6</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24</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5</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7</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9</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8</b:RefOrder>
  </b:Source>
  <b:Source>
    <b:Tag>Ang25</b:Tag>
    <b:SourceType>InternetSite</b:SourceType>
    <b:Guid>{DD7443C0-DC78-464E-82C5-629D48BD0E58}</b:Guid>
    <b:Title>Angular Elements quick start guide</b:Title>
    <b:InternetSiteTitle>Fireship</b:InternetSiteTitle>
    <b:URL>https://fireship.io/lessons/angular-elements-quick-start-guide/</b:URL>
    <b:Year>2025</b:Year>
    <b:Month>01</b:Month>
    <b:Day>10</b:Day>
    <b:RefOrder>12</b:RefOrder>
  </b:Source>
  <b:Source>
    <b:Tag>Goo251</b:Tag>
    <b:SourceType>InternetSite</b:SourceType>
    <b:Guid>{43240554-303F-334E-970F-616E5251C088}</b:Guid>
    <b:Author>
      <b:Author>
        <b:Corporate>Google LLC</b:Corporate>
      </b:Author>
    </b:Author>
    <b:Title>Lit</b:Title>
    <b:InternetSiteTitle>Lit Docs</b:InternetSiteTitle>
    <b:URL>https://lit.dev/</b:URL>
    <b:Year>2025</b:Year>
    <b:Month>01</b:Month>
    <b:Day>11</b:Day>
    <b:RefOrder>10</b:RefOrder>
  </b:Source>
  <b:Source>
    <b:Tag>Lit25</b:Tag>
    <b:SourceType>InternetSite</b:SourceType>
    <b:Guid>{0E52B018-5258-E64F-A945-A3787E0B3F99}</b:Guid>
    <b:Title>Lit | Nx</b:Title>
    <b:InternetSiteTitle>Nx docs</b:InternetSiteTitle>
    <b:URL>https://nx.dev/showcase/example-repos/add-lit</b:URL>
    <b:Year>2025</b:Year>
    <b:Month>01</b:Month>
    <b:Day>11</b:Day>
    <b:Author>
      <b:Author>
        <b:Corporate>Nx</b:Corporate>
      </b:Author>
    </b:Author>
    <b:RefOrder>11</b:RefOrder>
  </b:Source>
  <b:Source>
    <b:Tag>Nx25</b:Tag>
    <b:SourceType>InternetSite</b:SourceType>
    <b:Guid>{C52D0609-ABDD-4043-B95C-5D1334A8FFCE}</b:Guid>
    <b:Author>
      <b:Author>
        <b:Corporate>Nx</b:Corporate>
      </b:Author>
    </b:Author>
    <b:Title>Nx Docs</b:Title>
    <b:InternetSiteTitle>Nx Docs</b:InternetSiteTitle>
    <b:URL>https://nx.dev/getting-started/intro</b:URL>
    <b:Year>2025</b:Year>
    <b:Month>01</b:Month>
    <b:Day>10</b:Day>
    <b:RefOrder>13</b:RefOrder>
  </b:Source>
  <b:Source>
    <b:Tag>Ope25</b:Tag>
    <b:SourceType>InternetSite</b:SourceType>
    <b:Guid>{1615963B-3825-4947-8979-A9EC753851CA}</b:Guid>
    <b:Author>
      <b:Author>
        <b:Corporate>OpenJS Foundation</b:Corporate>
      </b:Author>
    </b:Author>
    <b:Title>Find and fix problems in your JavaScript code</b:Title>
    <b:InternetSiteTitle>ESLint</b:InternetSiteTitle>
    <b:URL>https://eslint.org/</b:URL>
    <b:Year>2025</b:Year>
    <b:Month>01</b:Month>
    <b:Day>10</b:Day>
    <b:RefOrder>14</b:RefOrder>
  </b:Source>
  <b:Source>
    <b:Tag>Pre25</b:Tag>
    <b:SourceType>InternetSite</b:SourceType>
    <b:Guid>{D48E335C-931F-C84A-8CA0-34E3A6B42AC6}</b:Guid>
    <b:Author>
      <b:Author>
        <b:Corporate>Prettier</b:Corporate>
      </b:Author>
    </b:Author>
    <b:Title>Prettier - Opinionated Code Formatter</b:Title>
    <b:InternetSiteTitle>Prettier</b:InternetSiteTitle>
    <b:URL>https://prettier.io/</b:URL>
    <b:Year>2025</b:Year>
    <b:Month>01</b:Month>
    <b:Day>10</b:Day>
    <b:RefOrder>15</b:RefOrder>
  </b:Source>
  <b:Source>
    <b:Tag>Chr25</b:Tag>
    <b:SourceType>InternetSite</b:SourceType>
    <b:Guid>{C955FBCE-B705-0C49-9061-E5F721416CDE}</b:Guid>
    <b:Author>
      <b:Author>
        <b:Corporate>Chromatic</b:Corporate>
      </b:Author>
    </b:Author>
    <b:Title>Storybook</b:Title>
    <b:InternetSiteTitle>Storybook</b:InternetSiteTitle>
    <b:URL>https://storybook.js.org/</b:URL>
    <b:Year>2025</b:Year>
    <b:Month>01</b:Month>
    <b:Day>10</b:Day>
    <b:RefOrder>16</b:RefOrder>
  </b:Source>
  <b:Source>
    <b:Tag>tai25</b:Tag>
    <b:SourceType>InternetSite</b:SourceType>
    <b:Guid>{33A4B31C-F712-D54A-B102-67FDFEE808DB}</b:Guid>
    <b:Author>
      <b:Author>
        <b:Corporate>tailwindcss</b:Corporate>
      </b:Author>
    </b:Author>
    <b:Title>Tailwind Css</b:Title>
    <b:InternetSiteTitle>Tailwind Css</b:InternetSiteTitle>
    <b:URL>https://tailwindcss.com/</b:URL>
    <b:Year>2025</b:Year>
    <b:Month>01</b:Month>
    <b:Day>10</b:Day>
    <b:RefOrder>21</b:RefOrder>
  </b:Source>
  <b:Source>
    <b:Tag>Ope251</b:Tag>
    <b:SourceType>InternetSite</b:SourceType>
    <b:Guid>{30A2439A-09A4-444B-B278-9AE08959EF2C}</b:Guid>
    <b:Author>
      <b:Author>
        <b:Corporate>OpenJS Foundation</b:Corporate>
      </b:Author>
    </b:Author>
    <b:Title>Jest</b:Title>
    <b:InternetSiteTitle>Jest</b:InternetSiteTitle>
    <b:URL>https://jestjs.io/</b:URL>
    <b:Year>2025</b:Year>
    <b:Month>01</b:Month>
    <b:Day>10</b:Day>
    <b:RefOrder>17</b:RefOrder>
  </b:Source>
  <b:Source>
    <b:Tag>web25</b:Tag>
    <b:SourceType>InternetSite</b:SourceType>
    <b:Guid>{46A9F4CC-A3BA-1A44-AF7E-243CBDAFE1B8}</b:Guid>
    <b:Author>
      <b:Author>
        <b:Corporate>OpenJS Foundation</b:Corporate>
      </b:Author>
    </b:Author>
    <b:Title>Webpack</b:Title>
    <b:InternetSiteTitle>Webpack</b:InternetSiteTitle>
    <b:URL>https://webpack.js.org/</b:URL>
    <b:Year>2025</b:Year>
    <b:Month>01</b:Month>
    <b:Day>10</b:Day>
    <b:RefOrder>18</b:RefOrder>
  </b:Source>
  <b:Source>
    <b:Tag>Don25</b:Tag>
    <b:SourceType>InternetSite</b:SourceType>
    <b:Guid>{39134F4D-794D-A442-9CC4-E03F5E66A4AC}</b:Guid>
    <b:Author>
      <b:Author>
        <b:NameList>
          <b:Person>
            <b:Last>Kang</b:Last>
            <b:First>Dong</b:First>
            <b:Middle>Yoon</b:Middle>
          </b:Person>
        </b:NameList>
      </b:Author>
    </b:Author>
    <b:Title>Rust-based platform for the Web - SWC</b:Title>
    <b:InternetSiteTitle>Rust-based platform for the Web - SWC</b:InternetSiteTitle>
    <b:URL>https://swc.rs/</b:URL>
    <b:Year>2025</b:Year>
    <b:Month>01</b:Month>
    <b:Day>11</b:Day>
    <b:RefOrder>20</b:RefOrder>
  </b:Source>
  <b:Source>
    <b:Tag>Ope252</b:Tag>
    <b:SourceType>InternetSite</b:SourceType>
    <b:Guid>{8AE5A9C5-ADBE-FF44-BD56-6E995B583C7D}</b:Guid>
    <b:Author>
      <b:Author>
        <b:Corporate>OpenJS Foundation</b:Corporate>
      </b:Author>
    </b:Author>
    <b:Title>Node.js - Run JavaScript Everywhere</b:Title>
    <b:InternetSiteTitle>Node.js - Run JavaScript Everywhere</b:InternetSiteTitle>
    <b:URL>https://nodejs.org/en</b:URL>
    <b:Year>2025</b:Year>
    <b:Month>01</b:Month>
    <b:Day>11</b:Day>
    <b:RefOrder>19</b:RefOrder>
  </b:Source>
  <b:Source>
    <b:Tag>Jor25</b:Tag>
    <b:SourceType>InternetSite</b:SourceType>
    <b:Guid>{5D125A5B-3367-AD44-B5B0-DCDF6AB7D3BE}</b:Guid>
    <b:Author>
      <b:Author>
        <b:NameList>
          <b:Person>
            <b:Last>Brennan</b:Last>
            <b:First>Jordan</b:First>
          </b:Person>
        </b:NameList>
      </b:Author>
    </b:Author>
    <b:Title>8 Ways to Style the Shadow DOM</b:Title>
    <b:InternetSiteTitle>Hashnode</b:InternetSiteTitle>
    <b:URL>https://jordanbrennan.hashnode.dev/8-ways-to-style-the-shadow-dom</b:URL>
    <b:Year>2025</b:Year>
    <b:Month>01</b:Month>
    <b:Day>12</b:Day>
    <b:RefOrder>22</b:RefOrder>
  </b:Source>
  <b:Source>
    <b:Tag>Mar22</b:Tag>
    <b:SourceType>Report</b:SourceType>
    <b:Guid>{D115961D-CC37-BE40-95AC-C758B81AFFD0}</b:Guid>
    <b:Title>Software Architecture Patterns, Second Edition, Understanding Common Architectural Styles and When to Use Them</b:Title>
    <b:URL>https://www.oreilly.com/library/view/software-architecture-patterns/9781491971437/ch01.html</b:URL>
    <b:Year>2022</b:Year>
    <b:City>Sebastopol</b:City>
    <b:Publisher>O'Reilly Media, Inc.</b:Publisher>
    <b:Author>
      <b:Author>
        <b:NameList>
          <b:Person>
            <b:Last>Richards</b:Last>
            <b:First>Mark</b:First>
          </b:Person>
        </b:NameList>
      </b:Author>
    </b:Author>
    <b:RefOrder>23</b:RefOrder>
  </b:Source>
</b:Sources>
</file>

<file path=customXml/itemProps1.xml><?xml version="1.0" encoding="utf-8"?>
<ds:datastoreItem xmlns:ds="http://schemas.openxmlformats.org/officeDocument/2006/customXml" ds:itemID="{3276EB34-779E-8347-9246-EA358A187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36</Pages>
  <Words>6899</Words>
  <Characters>35948</Characters>
  <Application>Microsoft Office Word</Application>
  <DocSecurity>0</DocSecurity>
  <Lines>921</Lines>
  <Paragraphs>579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42268</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835</cp:revision>
  <cp:lastPrinted>2009-09-24T16:15:00Z</cp:lastPrinted>
  <dcterms:created xsi:type="dcterms:W3CDTF">2024-08-16T07:10:00Z</dcterms:created>
  <dcterms:modified xsi:type="dcterms:W3CDTF">2025-01-14T17:14:00Z</dcterms:modified>
</cp:coreProperties>
</file>