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99AFA" w14:textId="4D9A10A0" w:rsidR="000A0A08" w:rsidRDefault="006B426E" w:rsidP="006B426E">
      <w:pPr>
        <w:pStyle w:val="Titolo"/>
      </w:pPr>
      <w:r>
        <w:t>Relazione Aesthetic</w:t>
      </w:r>
    </w:p>
    <w:p w14:paraId="2A7C97FA" w14:textId="6A2DE48D" w:rsidR="00B61F2B" w:rsidRDefault="00B61F2B" w:rsidP="00B61F2B">
      <w:pPr>
        <w:jc w:val="center"/>
      </w:pPr>
    </w:p>
    <w:p w14:paraId="7DA5E7EF" w14:textId="60BFBF8C" w:rsidR="00B61F2B" w:rsidRDefault="00B61F2B" w:rsidP="00B61F2B">
      <w:pPr>
        <w:jc w:val="center"/>
      </w:pPr>
    </w:p>
    <w:p w14:paraId="3724444A" w14:textId="055C89FA" w:rsidR="00B61F2B" w:rsidRDefault="00B61F2B" w:rsidP="00B61F2B">
      <w:pPr>
        <w:jc w:val="center"/>
      </w:pPr>
    </w:p>
    <w:p w14:paraId="4A25ED0C" w14:textId="2C03CC2A" w:rsidR="00B61F2B" w:rsidRDefault="00B61F2B" w:rsidP="00B61F2B">
      <w:pPr>
        <w:jc w:val="center"/>
      </w:pPr>
    </w:p>
    <w:p w14:paraId="28BC22D4" w14:textId="5490E200" w:rsidR="00B61F2B" w:rsidRDefault="00B61F2B" w:rsidP="00B61F2B">
      <w:pPr>
        <w:jc w:val="center"/>
      </w:pPr>
    </w:p>
    <w:p w14:paraId="553B02AD" w14:textId="53E2772B" w:rsidR="00B61F2B" w:rsidRDefault="00B61F2B" w:rsidP="00B61F2B">
      <w:pPr>
        <w:jc w:val="center"/>
      </w:pPr>
    </w:p>
    <w:p w14:paraId="3202A209" w14:textId="2A0EFEF3" w:rsidR="00B61F2B" w:rsidRDefault="00B61F2B" w:rsidP="00B61F2B">
      <w:pPr>
        <w:jc w:val="center"/>
      </w:pPr>
    </w:p>
    <w:p w14:paraId="1C57754A" w14:textId="623B5685" w:rsidR="00B61F2B" w:rsidRDefault="00B61F2B" w:rsidP="00B61F2B">
      <w:pPr>
        <w:jc w:val="center"/>
      </w:pPr>
    </w:p>
    <w:p w14:paraId="197326D4" w14:textId="71A545D0" w:rsidR="00B61F2B" w:rsidRDefault="00B61F2B" w:rsidP="00B61F2B">
      <w:pPr>
        <w:jc w:val="center"/>
      </w:pPr>
    </w:p>
    <w:p w14:paraId="6C74429B" w14:textId="432C32DD" w:rsidR="00B61F2B" w:rsidRDefault="00B61F2B" w:rsidP="00B61F2B">
      <w:pPr>
        <w:jc w:val="center"/>
      </w:pPr>
    </w:p>
    <w:p w14:paraId="11A81A2F" w14:textId="79014501" w:rsidR="00B61F2B" w:rsidRDefault="00B61F2B" w:rsidP="00B61F2B">
      <w:pPr>
        <w:jc w:val="center"/>
      </w:pPr>
    </w:p>
    <w:p w14:paraId="40C11F97" w14:textId="4BE5B0CE" w:rsidR="00B61F2B" w:rsidRDefault="00B61F2B" w:rsidP="00B61F2B">
      <w:pPr>
        <w:jc w:val="center"/>
      </w:pPr>
    </w:p>
    <w:p w14:paraId="45BCBD94" w14:textId="74C1C26F" w:rsidR="00B61F2B" w:rsidRDefault="00B61F2B" w:rsidP="00B61F2B">
      <w:pPr>
        <w:jc w:val="center"/>
      </w:pPr>
    </w:p>
    <w:p w14:paraId="484D1D33" w14:textId="5166178D" w:rsidR="00B61F2B" w:rsidRDefault="00B61F2B" w:rsidP="00B61F2B">
      <w:pPr>
        <w:jc w:val="center"/>
      </w:pPr>
    </w:p>
    <w:p w14:paraId="54A256E3" w14:textId="72EC140F" w:rsidR="00B61F2B" w:rsidRDefault="00B61F2B" w:rsidP="00B61F2B">
      <w:pPr>
        <w:jc w:val="center"/>
      </w:pPr>
    </w:p>
    <w:p w14:paraId="65CA7C3B" w14:textId="240CDC25" w:rsidR="00B61F2B" w:rsidRDefault="00B61F2B" w:rsidP="00B61F2B">
      <w:pPr>
        <w:jc w:val="center"/>
      </w:pPr>
    </w:p>
    <w:p w14:paraId="1C6642D2" w14:textId="1A1E41CA" w:rsidR="00B61F2B" w:rsidRDefault="00B61F2B" w:rsidP="00B61F2B">
      <w:pPr>
        <w:jc w:val="center"/>
      </w:pPr>
    </w:p>
    <w:p w14:paraId="15CEB183" w14:textId="357C9AE0" w:rsidR="00B61F2B" w:rsidRDefault="00B61F2B" w:rsidP="00B61F2B">
      <w:pPr>
        <w:jc w:val="center"/>
      </w:pPr>
    </w:p>
    <w:p w14:paraId="084E4444" w14:textId="3D9DA3B8" w:rsidR="00B61F2B" w:rsidRDefault="00B61F2B" w:rsidP="00B61F2B">
      <w:pPr>
        <w:jc w:val="center"/>
      </w:pPr>
    </w:p>
    <w:p w14:paraId="639E9A77" w14:textId="5698B227" w:rsidR="00B61F2B" w:rsidRDefault="00B61F2B" w:rsidP="00B61F2B">
      <w:pPr>
        <w:jc w:val="center"/>
      </w:pPr>
    </w:p>
    <w:p w14:paraId="3AF763BA" w14:textId="3FB99D14" w:rsidR="00B61F2B" w:rsidRDefault="00B61F2B" w:rsidP="00B61F2B">
      <w:pPr>
        <w:jc w:val="center"/>
      </w:pPr>
    </w:p>
    <w:p w14:paraId="4ECBDF2F" w14:textId="7E3DDC85" w:rsidR="00B61F2B" w:rsidRDefault="00B61F2B" w:rsidP="00B61F2B">
      <w:pPr>
        <w:jc w:val="center"/>
      </w:pPr>
    </w:p>
    <w:p w14:paraId="2641E157" w14:textId="486E865F" w:rsidR="00B61F2B" w:rsidRDefault="00B61F2B" w:rsidP="00B61F2B">
      <w:pPr>
        <w:jc w:val="center"/>
      </w:pPr>
    </w:p>
    <w:p w14:paraId="5325B417" w14:textId="687ABE6E" w:rsidR="00B61F2B" w:rsidRDefault="00B61F2B" w:rsidP="00B61F2B">
      <w:pPr>
        <w:jc w:val="center"/>
      </w:pPr>
    </w:p>
    <w:p w14:paraId="47E86744" w14:textId="39CE655C" w:rsidR="00B61F2B" w:rsidRDefault="00B61F2B" w:rsidP="00B61F2B">
      <w:pPr>
        <w:jc w:val="center"/>
      </w:pPr>
    </w:p>
    <w:p w14:paraId="3E13431A" w14:textId="04021DA2" w:rsidR="00B61F2B" w:rsidRDefault="00B61F2B" w:rsidP="00B61F2B">
      <w:pPr>
        <w:jc w:val="center"/>
      </w:pPr>
    </w:p>
    <w:p w14:paraId="60377384" w14:textId="4A577A7A" w:rsidR="00B61F2B" w:rsidRDefault="00B61F2B" w:rsidP="00B61F2B">
      <w:pPr>
        <w:jc w:val="center"/>
      </w:pPr>
    </w:p>
    <w:p w14:paraId="190266E6" w14:textId="0C325176" w:rsidR="00B61F2B" w:rsidRDefault="00B61F2B" w:rsidP="00B61F2B">
      <w:pPr>
        <w:jc w:val="center"/>
      </w:pPr>
    </w:p>
    <w:p w14:paraId="016BCF6C" w14:textId="20011483" w:rsidR="00B61F2B" w:rsidRDefault="00B61F2B" w:rsidP="00B61F2B">
      <w:pPr>
        <w:jc w:val="center"/>
      </w:pPr>
    </w:p>
    <w:p w14:paraId="647CBADC" w14:textId="20196407" w:rsidR="00B61F2B" w:rsidRDefault="00B61F2B" w:rsidP="00B61F2B">
      <w:pPr>
        <w:jc w:val="center"/>
      </w:pPr>
    </w:p>
    <w:p w14:paraId="091F111A" w14:textId="07DFBA89" w:rsidR="00B61F2B" w:rsidRDefault="00B61F2B" w:rsidP="00B61F2B">
      <w:pPr>
        <w:jc w:val="center"/>
      </w:pPr>
    </w:p>
    <w:p w14:paraId="2D03D411" w14:textId="06EB4FCB" w:rsidR="00B61F2B" w:rsidRDefault="00B61F2B" w:rsidP="00B61F2B">
      <w:pPr>
        <w:jc w:val="center"/>
      </w:pPr>
    </w:p>
    <w:p w14:paraId="0C60DA64" w14:textId="7AA6F847" w:rsidR="00B61F2B" w:rsidRDefault="00B61F2B" w:rsidP="00B61F2B">
      <w:pPr>
        <w:jc w:val="center"/>
      </w:pPr>
    </w:p>
    <w:p w14:paraId="728FC6B5" w14:textId="10C704F8" w:rsidR="00B61F2B" w:rsidRDefault="00B61F2B" w:rsidP="00B61F2B">
      <w:pPr>
        <w:jc w:val="center"/>
      </w:pPr>
    </w:p>
    <w:p w14:paraId="3E165145" w14:textId="7938A03A" w:rsidR="00B61F2B" w:rsidRDefault="00B61F2B" w:rsidP="00B61F2B">
      <w:pPr>
        <w:jc w:val="center"/>
      </w:pPr>
    </w:p>
    <w:p w14:paraId="0C67BAF3" w14:textId="027BA2B8" w:rsidR="00B61F2B" w:rsidRDefault="00B61F2B" w:rsidP="00B61F2B">
      <w:pPr>
        <w:jc w:val="center"/>
      </w:pPr>
    </w:p>
    <w:p w14:paraId="5C1E2749" w14:textId="0BD60F70" w:rsidR="00B61F2B" w:rsidRDefault="00B61F2B" w:rsidP="00B61F2B">
      <w:pPr>
        <w:jc w:val="center"/>
      </w:pPr>
    </w:p>
    <w:p w14:paraId="2E1B0618" w14:textId="5DC5885B" w:rsidR="00B61F2B" w:rsidRDefault="00B61F2B" w:rsidP="00B61F2B">
      <w:pPr>
        <w:jc w:val="center"/>
      </w:pPr>
    </w:p>
    <w:p w14:paraId="7E0CE964" w14:textId="50629577" w:rsidR="00B61F2B" w:rsidRDefault="00B61F2B" w:rsidP="00B61F2B">
      <w:pPr>
        <w:jc w:val="center"/>
      </w:pPr>
    </w:p>
    <w:p w14:paraId="710CE50C" w14:textId="16BBF001" w:rsidR="00B61F2B" w:rsidRDefault="00B61F2B" w:rsidP="00B61F2B">
      <w:pPr>
        <w:jc w:val="center"/>
      </w:pPr>
    </w:p>
    <w:p w14:paraId="42F3068B" w14:textId="004ED479" w:rsidR="00B61F2B" w:rsidRDefault="00B61F2B" w:rsidP="00B61F2B">
      <w:pPr>
        <w:jc w:val="center"/>
      </w:pPr>
    </w:p>
    <w:p w14:paraId="6B39CE7E" w14:textId="23B39BE2" w:rsidR="00B61F2B" w:rsidRDefault="00B61F2B" w:rsidP="00B61F2B">
      <w:pPr>
        <w:jc w:val="center"/>
      </w:pPr>
    </w:p>
    <w:p w14:paraId="569A6461" w14:textId="7C09D3C6" w:rsidR="00B61F2B" w:rsidRDefault="00B61F2B" w:rsidP="00B61F2B">
      <w:pPr>
        <w:jc w:val="center"/>
      </w:pPr>
    </w:p>
    <w:p w14:paraId="200E3A68" w14:textId="77777777" w:rsidR="00B61F2B" w:rsidRDefault="00B61F2B" w:rsidP="00B61F2B">
      <w:pPr>
        <w:jc w:val="center"/>
      </w:pPr>
    </w:p>
    <w:p w14:paraId="7305764C" w14:textId="79C087FD" w:rsidR="00B61F2B" w:rsidRPr="00B61F2B" w:rsidRDefault="00B61F2B" w:rsidP="00B61F2B">
      <w:pPr>
        <w:pStyle w:val="Titolo"/>
      </w:pPr>
      <w:proofErr w:type="spellStart"/>
      <w:r>
        <w:lastRenderedPageBreak/>
        <w:t>BackEnd</w:t>
      </w:r>
      <w:proofErr w:type="spellEnd"/>
    </w:p>
    <w:p w14:paraId="6CC2AF0B" w14:textId="03C21C0E" w:rsidR="006B426E" w:rsidRDefault="006B426E" w:rsidP="006B426E"/>
    <w:p w14:paraId="08B1065B" w14:textId="429A91C1" w:rsidR="00FA2280" w:rsidRDefault="006B426E" w:rsidP="00B61F2B">
      <w:pPr>
        <w:pStyle w:val="Titolo1"/>
      </w:pPr>
      <w:r>
        <w:t>Entities</w:t>
      </w:r>
    </w:p>
    <w:p w14:paraId="3ED67068" w14:textId="336041FD" w:rsidR="00A02EAA" w:rsidRPr="00A02EAA" w:rsidRDefault="00A02EAA" w:rsidP="00A02EAA">
      <w:pPr>
        <w:ind w:firstLine="0"/>
      </w:pPr>
      <w:r>
        <w:t xml:space="preserve">Le </w:t>
      </w:r>
      <w:proofErr w:type="spellStart"/>
      <w:r>
        <w:rPr>
          <w:b/>
          <w:bCs/>
        </w:rPr>
        <w:t>entities</w:t>
      </w:r>
      <w:proofErr w:type="spellEnd"/>
      <w:r>
        <w:t xml:space="preserve"> sono la rappresentazione dei dati contenuti all’interno di un DB. A fare in modo che i dati siano persistenti, e che quindi i cambiamenti si ripercuotano pure sul DB, vi è l’</w:t>
      </w:r>
      <w:proofErr w:type="spellStart"/>
      <w:r>
        <w:rPr>
          <w:b/>
          <w:bCs/>
        </w:rPr>
        <w:t>entity</w:t>
      </w:r>
      <w:proofErr w:type="spellEnd"/>
      <w:r>
        <w:rPr>
          <w:b/>
          <w:bCs/>
        </w:rPr>
        <w:t xml:space="preserve"> manager</w:t>
      </w:r>
      <w:r>
        <w:t>.</w:t>
      </w:r>
    </w:p>
    <w:p w14:paraId="146EA00F" w14:textId="57D1DDB2" w:rsidR="00555C41" w:rsidRDefault="00555C41" w:rsidP="00FA2280">
      <w:pPr>
        <w:ind w:firstLine="0"/>
      </w:pPr>
    </w:p>
    <w:p w14:paraId="2932D845" w14:textId="6DE8CC8F" w:rsidR="00555C41" w:rsidRDefault="00555C41" w:rsidP="00B61F2B">
      <w:pPr>
        <w:pStyle w:val="Titolo2"/>
      </w:pPr>
      <w:r>
        <w:t>RELAZIONI</w:t>
      </w:r>
    </w:p>
    <w:p w14:paraId="3D0D50B6" w14:textId="6D69ADBA" w:rsidR="00555C41" w:rsidRDefault="00B61F2B" w:rsidP="00FA2280">
      <w:pPr>
        <w:ind w:firstLine="0"/>
      </w:pPr>
      <w:r>
        <w:t xml:space="preserve">Tra oggetti ci sono spesso e volentieri relazioni. Queste si distinguono per </w:t>
      </w:r>
      <w:r>
        <w:rPr>
          <w:b/>
          <w:bCs/>
        </w:rPr>
        <w:t>direzione</w:t>
      </w:r>
      <w:r>
        <w:t xml:space="preserve"> e </w:t>
      </w:r>
      <w:r>
        <w:rPr>
          <w:b/>
          <w:bCs/>
        </w:rPr>
        <w:t>cardinalità</w:t>
      </w:r>
      <w:r>
        <w:t>.</w:t>
      </w:r>
    </w:p>
    <w:p w14:paraId="0A3AA4FF" w14:textId="77777777" w:rsidR="006F39BB" w:rsidRDefault="006F39BB" w:rsidP="00FA2280">
      <w:pPr>
        <w:ind w:firstLine="0"/>
      </w:pPr>
    </w:p>
    <w:p w14:paraId="5104A1BA" w14:textId="40A56732" w:rsidR="006B426E" w:rsidRDefault="00D6332A" w:rsidP="00D6332A">
      <w:pPr>
        <w:pStyle w:val="Paragrafoelenco"/>
        <w:numPr>
          <w:ilvl w:val="0"/>
          <w:numId w:val="3"/>
        </w:numPr>
      </w:pPr>
      <w:r>
        <w:rPr>
          <w:b/>
          <w:bCs/>
        </w:rPr>
        <w:t xml:space="preserve">Bidirezionali: </w:t>
      </w:r>
      <w:r>
        <w:t xml:space="preserve">Se da un’entità è possibile cercare l’altra e viceversa. Per esempio, data un’entità </w:t>
      </w:r>
      <w:r>
        <w:rPr>
          <w:b/>
          <w:bCs/>
        </w:rPr>
        <w:t>attore</w:t>
      </w:r>
      <w:r>
        <w:t xml:space="preserve"> possiamo vedere i </w:t>
      </w:r>
      <w:r w:rsidRPr="00D6332A">
        <w:rPr>
          <w:b/>
          <w:bCs/>
        </w:rPr>
        <w:t>film</w:t>
      </w:r>
      <w:r>
        <w:t xml:space="preserve"> ai quali è associato. Data un’entità </w:t>
      </w:r>
      <w:r>
        <w:rPr>
          <w:b/>
          <w:bCs/>
        </w:rPr>
        <w:t>film</w:t>
      </w:r>
      <w:r>
        <w:t xml:space="preserve"> possiamo vedere gli attori che hanno preso parte al cast.</w:t>
      </w:r>
    </w:p>
    <w:p w14:paraId="2474BB36" w14:textId="5EB2A46E" w:rsidR="00D6332A" w:rsidRDefault="00D6332A" w:rsidP="00D6332A">
      <w:pPr>
        <w:pStyle w:val="Paragrafoelenco"/>
        <w:numPr>
          <w:ilvl w:val="0"/>
          <w:numId w:val="3"/>
        </w:numPr>
      </w:pPr>
      <w:r>
        <w:rPr>
          <w:b/>
          <w:bCs/>
        </w:rPr>
        <w:t>Unidirezionale:</w:t>
      </w:r>
      <w:r>
        <w:t xml:space="preserve"> Se da un’entità è possibile cercare l’altra ma non è vero il viceversa</w:t>
      </w:r>
      <w:r w:rsidR="006F39BB">
        <w:t xml:space="preserve">. Per esempio, data un’entità </w:t>
      </w:r>
      <w:r w:rsidR="006F39BB">
        <w:rPr>
          <w:b/>
          <w:bCs/>
        </w:rPr>
        <w:t>Persona</w:t>
      </w:r>
      <w:r w:rsidR="006F39BB">
        <w:t xml:space="preserve"> possiamo capire a quale </w:t>
      </w:r>
      <w:r w:rsidR="006F39BB" w:rsidRPr="006F39BB">
        <w:rPr>
          <w:b/>
          <w:bCs/>
        </w:rPr>
        <w:t>indirizzo</w:t>
      </w:r>
      <w:r w:rsidR="006F39BB">
        <w:t xml:space="preserve"> risiede però non cercheremmo mai una persona a partire da degli indirizzi.</w:t>
      </w:r>
    </w:p>
    <w:p w14:paraId="065AEA07" w14:textId="06D877D3" w:rsidR="006F39BB" w:rsidRDefault="006F39BB" w:rsidP="006F39BB"/>
    <w:p w14:paraId="39797B12" w14:textId="78F3093F" w:rsidR="006F39BB" w:rsidRDefault="006F39BB" w:rsidP="006F39BB">
      <w:pPr>
        <w:pStyle w:val="Paragrafoelenco"/>
        <w:numPr>
          <w:ilvl w:val="0"/>
          <w:numId w:val="3"/>
        </w:numPr>
      </w:pPr>
      <w:r>
        <w:rPr>
          <w:b/>
          <w:bCs/>
        </w:rPr>
        <w:t xml:space="preserve">Uno ad uno: </w:t>
      </w:r>
      <w:r>
        <w:t xml:space="preserve">ad un’istanza di un’entità e associata una e una sola istanza di un’altra entità. Ad una </w:t>
      </w:r>
      <w:r>
        <w:rPr>
          <w:b/>
          <w:bCs/>
        </w:rPr>
        <w:t>persona</w:t>
      </w:r>
      <w:r>
        <w:t xml:space="preserve"> è associato un solo </w:t>
      </w:r>
      <w:r>
        <w:rPr>
          <w:b/>
          <w:bCs/>
        </w:rPr>
        <w:t>codice fiscale</w:t>
      </w:r>
      <w:r>
        <w:t xml:space="preserve"> e viceversa.</w:t>
      </w:r>
    </w:p>
    <w:p w14:paraId="521E478D" w14:textId="2FBB480B" w:rsidR="006F39BB" w:rsidRPr="006F39BB" w:rsidRDefault="006F39BB" w:rsidP="006F39BB">
      <w:pPr>
        <w:pStyle w:val="Paragrafoelenco"/>
        <w:numPr>
          <w:ilvl w:val="0"/>
          <w:numId w:val="3"/>
        </w:numPr>
      </w:pPr>
      <w:r>
        <w:rPr>
          <w:b/>
          <w:bCs/>
        </w:rPr>
        <w:t xml:space="preserve">Uno a molti: </w:t>
      </w:r>
      <w:r>
        <w:t xml:space="preserve">ad un’istanza di un’entità sono associate più istanze di un’altra entità. Ad un </w:t>
      </w:r>
      <w:r>
        <w:rPr>
          <w:b/>
          <w:bCs/>
        </w:rPr>
        <w:t>artista</w:t>
      </w:r>
      <w:r>
        <w:t xml:space="preserve"> sono associate più </w:t>
      </w:r>
      <w:r>
        <w:rPr>
          <w:b/>
          <w:bCs/>
        </w:rPr>
        <w:t>opere.</w:t>
      </w:r>
    </w:p>
    <w:p w14:paraId="30D56B71" w14:textId="1070F0BE" w:rsidR="006F39BB" w:rsidRDefault="006F39BB" w:rsidP="006F39BB">
      <w:pPr>
        <w:pStyle w:val="Paragrafoelenco"/>
        <w:numPr>
          <w:ilvl w:val="0"/>
          <w:numId w:val="3"/>
        </w:numPr>
      </w:pPr>
      <w:r>
        <w:rPr>
          <w:b/>
          <w:bCs/>
        </w:rPr>
        <w:t xml:space="preserve">Molti a uno: </w:t>
      </w:r>
      <w:r>
        <w:t>a più istanze di un’entità è associata una e una sola istanza di un’altra entità</w:t>
      </w:r>
      <w:r w:rsidR="001C663E">
        <w:t xml:space="preserve">. Ad una serie di </w:t>
      </w:r>
      <w:r w:rsidR="001C663E">
        <w:rPr>
          <w:b/>
          <w:bCs/>
        </w:rPr>
        <w:t>opere</w:t>
      </w:r>
      <w:r w:rsidR="001C663E">
        <w:t xml:space="preserve"> è associato un unico </w:t>
      </w:r>
      <w:r w:rsidR="001C663E">
        <w:rPr>
          <w:b/>
          <w:bCs/>
        </w:rPr>
        <w:t>artista</w:t>
      </w:r>
    </w:p>
    <w:p w14:paraId="57D06796" w14:textId="023C55D3" w:rsidR="001C663E" w:rsidRPr="006B426E" w:rsidRDefault="001C663E" w:rsidP="006F39BB">
      <w:pPr>
        <w:pStyle w:val="Paragrafoelenco"/>
        <w:numPr>
          <w:ilvl w:val="0"/>
          <w:numId w:val="3"/>
        </w:numPr>
      </w:pPr>
      <w:r>
        <w:rPr>
          <w:b/>
          <w:bCs/>
        </w:rPr>
        <w:t>Molti a molti</w:t>
      </w:r>
      <w:r>
        <w:t xml:space="preserve">: a più istanze di un’entità sono associate più istanze di un’altra entità. Un </w:t>
      </w:r>
      <w:r>
        <w:rPr>
          <w:b/>
          <w:bCs/>
        </w:rPr>
        <w:t>cliente</w:t>
      </w:r>
      <w:r>
        <w:t xml:space="preserve"> può effettuare prenotazioni su più crociere e una </w:t>
      </w:r>
      <w:r>
        <w:rPr>
          <w:b/>
          <w:bCs/>
        </w:rPr>
        <w:t>crociera</w:t>
      </w:r>
      <w:r>
        <w:t xml:space="preserve"> può avere molti clienti</w:t>
      </w:r>
    </w:p>
    <w:p w14:paraId="4B88E830" w14:textId="77777777" w:rsidR="00A31107" w:rsidRPr="00FA2280" w:rsidRDefault="00A31107" w:rsidP="00A31107">
      <w:pPr>
        <w:pStyle w:val="Titolo2"/>
      </w:pPr>
      <w:r>
        <w:t>CASCADE</w:t>
      </w:r>
    </w:p>
    <w:p w14:paraId="5E4068B4" w14:textId="77777777" w:rsidR="00A31107" w:rsidRDefault="00A31107" w:rsidP="00A31107">
      <w:pPr>
        <w:ind w:firstLine="0"/>
      </w:pPr>
      <w:r>
        <w:t xml:space="preserve">Le relazioni con entità spesso dipendono dall'esistenza di un'altra entità, ad esempio la relazione Persona-Indirizzo. Senza la Persona, l'entità </w:t>
      </w:r>
      <w:proofErr w:type="spellStart"/>
      <w:r>
        <w:t>Address</w:t>
      </w:r>
      <w:proofErr w:type="spellEnd"/>
      <w:r>
        <w:t xml:space="preserve"> non ha alcun significato proprio. Quando eliminiamo l'entità Persona, anche la nostra entità </w:t>
      </w:r>
      <w:proofErr w:type="spellStart"/>
      <w:r>
        <w:t>Address</w:t>
      </w:r>
      <w:proofErr w:type="spellEnd"/>
      <w:r>
        <w:t xml:space="preserve"> dovrebbe essere eliminata.</w:t>
      </w:r>
    </w:p>
    <w:p w14:paraId="67FDB77A" w14:textId="77777777" w:rsidR="00A31107" w:rsidRDefault="00A31107" w:rsidP="00A31107">
      <w:pPr>
        <w:ind w:firstLine="0"/>
      </w:pPr>
      <w:proofErr w:type="spellStart"/>
      <w:r w:rsidRPr="00FA2280">
        <w:rPr>
          <w:b/>
          <w:bCs/>
        </w:rPr>
        <w:t>Cascade</w:t>
      </w:r>
      <w:proofErr w:type="spellEnd"/>
      <w:r w:rsidRPr="00FA2280">
        <w:rPr>
          <w:b/>
          <w:bCs/>
        </w:rPr>
        <w:t xml:space="preserve"> </w:t>
      </w:r>
      <w:r>
        <w:t>è il modo per raggiungere questo obiettivo. Quando eseguiamo qualche azione sull'entità target, la stessa azione verrà applicata all'entità associata.</w:t>
      </w:r>
    </w:p>
    <w:p w14:paraId="0B74A75A" w14:textId="77777777" w:rsidR="00A31107" w:rsidRDefault="00A31107" w:rsidP="00A31107">
      <w:pPr>
        <w:ind w:firstLine="0"/>
      </w:pPr>
      <w:r>
        <w:t xml:space="preserve">Ci sono diversi tipi di </w:t>
      </w:r>
      <w:proofErr w:type="spellStart"/>
      <w:r>
        <w:t>cascade</w:t>
      </w:r>
      <w:proofErr w:type="spellEnd"/>
      <w:r>
        <w:t>:</w:t>
      </w:r>
    </w:p>
    <w:p w14:paraId="1544EDFB" w14:textId="77777777" w:rsidR="00A31107" w:rsidRDefault="00A31107" w:rsidP="00A31107">
      <w:pPr>
        <w:pStyle w:val="Paragrafoelenco"/>
        <w:numPr>
          <w:ilvl w:val="0"/>
          <w:numId w:val="2"/>
        </w:numPr>
      </w:pPr>
      <w:r>
        <w:rPr>
          <w:b/>
          <w:bCs/>
        </w:rPr>
        <w:t>ALL</w:t>
      </w:r>
      <w:r>
        <w:t>: ogni operazione viene propagata all’entità correlata;</w:t>
      </w:r>
    </w:p>
    <w:p w14:paraId="106A7833" w14:textId="77777777" w:rsidR="00A31107" w:rsidRDefault="00A31107" w:rsidP="00A31107">
      <w:pPr>
        <w:pStyle w:val="Paragrafoelenco"/>
        <w:numPr>
          <w:ilvl w:val="0"/>
          <w:numId w:val="2"/>
        </w:numPr>
      </w:pPr>
      <w:r>
        <w:rPr>
          <w:b/>
          <w:bCs/>
        </w:rPr>
        <w:t>PERSIST</w:t>
      </w:r>
      <w:r w:rsidRPr="005B64BD">
        <w:t>:</w:t>
      </w:r>
      <w:r>
        <w:t xml:space="preserve"> fa in modo che un’istanza “transitoria” (ovvero non ancora persistente) diventi persistente. Quando viene resa persistente l’entità “madre” allora diventano persistenti tutte quelle correlate.</w:t>
      </w:r>
    </w:p>
    <w:p w14:paraId="5F91F0FA" w14:textId="77777777" w:rsidR="00A31107" w:rsidRDefault="00A31107" w:rsidP="00A31107">
      <w:pPr>
        <w:pStyle w:val="Paragrafoelenco"/>
        <w:numPr>
          <w:ilvl w:val="0"/>
          <w:numId w:val="2"/>
        </w:numPr>
      </w:pPr>
      <w:r w:rsidRPr="00D80691">
        <w:rPr>
          <w:b/>
          <w:bCs/>
        </w:rPr>
        <w:t xml:space="preserve">MERGE: </w:t>
      </w:r>
      <w:r w:rsidRPr="005E11C3">
        <w:t>copia lo stato dell'oggetto dato sull'oggetto persistente con lo stesso identificatore.</w:t>
      </w:r>
      <w:r>
        <w:t xml:space="preserve"> P</w:t>
      </w:r>
      <w:r w:rsidRPr="005E11C3">
        <w:t>ropaga l'operazione di unione da un genitore a un'entità figlio</w:t>
      </w:r>
      <w:r>
        <w:t>;</w:t>
      </w:r>
    </w:p>
    <w:p w14:paraId="7CD6865A" w14:textId="77777777" w:rsidR="00A31107" w:rsidRDefault="00A31107" w:rsidP="00A31107">
      <w:pPr>
        <w:pStyle w:val="Paragrafoelenco"/>
        <w:numPr>
          <w:ilvl w:val="0"/>
          <w:numId w:val="2"/>
        </w:numPr>
      </w:pPr>
      <w:r>
        <w:rPr>
          <w:b/>
          <w:bCs/>
        </w:rPr>
        <w:t xml:space="preserve">REMOVE: </w:t>
      </w:r>
      <w:r>
        <w:t xml:space="preserve">rimuove nel DB, e anche nel </w:t>
      </w:r>
      <w:proofErr w:type="spellStart"/>
      <w:r>
        <w:t>peristence</w:t>
      </w:r>
      <w:proofErr w:type="spellEnd"/>
      <w:r>
        <w:t xml:space="preserve"> </w:t>
      </w:r>
      <w:proofErr w:type="spellStart"/>
      <w:r>
        <w:t>context</w:t>
      </w:r>
      <w:proofErr w:type="spellEnd"/>
      <w:r>
        <w:t>, la riga corrispondente all’entità. L’operazione di rimozione viene propagata anche all’entità figlie.</w:t>
      </w:r>
    </w:p>
    <w:p w14:paraId="4CED1B3D" w14:textId="19B71C94" w:rsidR="00A31107" w:rsidRDefault="00A31107" w:rsidP="00A31107">
      <w:pPr>
        <w:pStyle w:val="Paragrafoelenco"/>
        <w:numPr>
          <w:ilvl w:val="0"/>
          <w:numId w:val="2"/>
        </w:numPr>
      </w:pPr>
      <w:r>
        <w:rPr>
          <w:b/>
          <w:bCs/>
        </w:rPr>
        <w:t xml:space="preserve">REFRESH: </w:t>
      </w:r>
      <w:r>
        <w:t xml:space="preserve">In alcuni casi potremmo voler cambiare una determinata istanza dopo averla resa persistente nel DB. In questo caso il Refresh è un’operazione utile per raggiungere tale scopo. Come per tutti gli altri tipi di </w:t>
      </w:r>
      <w:proofErr w:type="spellStart"/>
      <w:r>
        <w:t>Cascade</w:t>
      </w:r>
      <w:proofErr w:type="spellEnd"/>
      <w:r>
        <w:t xml:space="preserve"> anche questo si ripercuote sulle entità “figlie”.</w:t>
      </w:r>
    </w:p>
    <w:p w14:paraId="3F4408A6" w14:textId="300C9974" w:rsidR="00BC5AFE" w:rsidRDefault="00BC5AFE" w:rsidP="00BC5AFE">
      <w:pPr>
        <w:ind w:firstLine="0"/>
      </w:pPr>
    </w:p>
    <w:p w14:paraId="6E67C61D" w14:textId="5ABBA1AB" w:rsidR="00BC5AFE" w:rsidRDefault="00BC5AFE" w:rsidP="00BC5AFE">
      <w:pPr>
        <w:pStyle w:val="Titolo2"/>
      </w:pPr>
      <w:r>
        <w:lastRenderedPageBreak/>
        <w:t>NOTAZIONI AGGIUNTIVE</w:t>
      </w:r>
    </w:p>
    <w:p w14:paraId="6B360FC2" w14:textId="1407823C" w:rsidR="00BC5AFE" w:rsidRDefault="00BC5AFE" w:rsidP="00BC5AFE"/>
    <w:p w14:paraId="7F1BFBE7" w14:textId="26FC7579" w:rsidR="00BC5AFE" w:rsidRPr="00BC5AFE" w:rsidRDefault="00BC5AFE" w:rsidP="00BC5AFE">
      <w:pPr>
        <w:pStyle w:val="Paragrafoelenco"/>
        <w:numPr>
          <w:ilvl w:val="0"/>
          <w:numId w:val="4"/>
        </w:numPr>
        <w:rPr>
          <w:b/>
          <w:bCs/>
        </w:rPr>
      </w:pPr>
      <w:r w:rsidRPr="00BC5AFE">
        <w:rPr>
          <w:b/>
          <w:bCs/>
        </w:rPr>
        <w:t>@Version</w:t>
      </w:r>
      <w:r>
        <w:rPr>
          <w:b/>
          <w:bCs/>
        </w:rPr>
        <w:t xml:space="preserve">: </w:t>
      </w:r>
      <w:r>
        <w:t>JPA usa questa notazione per intercettare modifiche concorrenti alla stessa riga del DB che stiamo utilizzando. Quindi serve per poter identificare possibili transazioni che potrebbero entrare in conflitto. Quando vengono intercettate due transazioni in conflitto viene lanciata un’eccezione</w:t>
      </w:r>
    </w:p>
    <w:p w14:paraId="133B6B91" w14:textId="5FAA9571" w:rsidR="003E399D" w:rsidRPr="003E399D" w:rsidRDefault="00BC5AFE" w:rsidP="00BC5AFE">
      <w:pPr>
        <w:pStyle w:val="Paragrafoelenco"/>
        <w:numPr>
          <w:ilvl w:val="0"/>
          <w:numId w:val="4"/>
        </w:numPr>
        <w:rPr>
          <w:b/>
          <w:bCs/>
        </w:rPr>
      </w:pPr>
      <w:r>
        <w:rPr>
          <w:b/>
          <w:bCs/>
        </w:rPr>
        <w:t>@JsonIgnore:</w:t>
      </w:r>
      <w:r>
        <w:t xml:space="preserve"> serve per fare in modo che in un determinato oggetto JSON quel campo venga ignorato. </w:t>
      </w:r>
      <w:r w:rsidR="008E2E59">
        <w:t>Per esempio,</w:t>
      </w:r>
      <w:r>
        <w:t xml:space="preserve"> </w:t>
      </w:r>
      <w:r w:rsidR="008E2E59">
        <w:t xml:space="preserve">se ho un’entità </w:t>
      </w:r>
      <w:r w:rsidR="008E2E59">
        <w:rPr>
          <w:b/>
          <w:bCs/>
        </w:rPr>
        <w:t xml:space="preserve">artista </w:t>
      </w:r>
      <w:r w:rsidR="008E2E59">
        <w:t xml:space="preserve">che, come campo, ha una lista di opere, se sul campo List&lt;Opere&gt; metto questa annotazione allora l’oggetto JSON rappresentante l’artista conterrà tutti i campi tranne la lista delle opere associata. </w:t>
      </w:r>
    </w:p>
    <w:p w14:paraId="2E33F7D4" w14:textId="77777777" w:rsidR="003E399D" w:rsidRPr="003E399D" w:rsidRDefault="003E399D" w:rsidP="003E399D">
      <w:pPr>
        <w:rPr>
          <w:b/>
          <w:bCs/>
        </w:rPr>
      </w:pPr>
    </w:p>
    <w:p w14:paraId="3E335888" w14:textId="05518FF0" w:rsidR="00BC5AFE" w:rsidRDefault="003E399D" w:rsidP="003E399D">
      <w:pPr>
        <w:pStyle w:val="Paragrafoelenco"/>
        <w:ind w:left="1080" w:firstLine="0"/>
        <w:jc w:val="center"/>
        <w:rPr>
          <w:b/>
          <w:bCs/>
        </w:rPr>
      </w:pPr>
      <w:r>
        <w:rPr>
          <w:noProof/>
        </w:rPr>
        <w:drawing>
          <wp:inline distT="0" distB="0" distL="0" distR="0" wp14:anchorId="254EBAD5" wp14:editId="61B8204D">
            <wp:extent cx="1410502" cy="1421394"/>
            <wp:effectExtent l="0" t="0" r="0" b="127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9508" cy="1450624"/>
                    </a:xfrm>
                    <a:prstGeom prst="rect">
                      <a:avLst/>
                    </a:prstGeom>
                  </pic:spPr>
                </pic:pic>
              </a:graphicData>
            </a:graphic>
          </wp:inline>
        </w:drawing>
      </w:r>
    </w:p>
    <w:p w14:paraId="250B8EAE" w14:textId="7D75BC3D" w:rsidR="003E399D" w:rsidRDefault="003E399D" w:rsidP="003E399D">
      <w:pPr>
        <w:pStyle w:val="Paragrafoelenco"/>
        <w:ind w:left="1080" w:firstLine="0"/>
        <w:jc w:val="center"/>
        <w:rPr>
          <w:b/>
          <w:bCs/>
        </w:rPr>
      </w:pPr>
      <w:r>
        <w:rPr>
          <w:b/>
          <w:bCs/>
          <w:noProof/>
        </w:rPr>
        <w:drawing>
          <wp:inline distT="0" distB="0" distL="0" distR="0" wp14:anchorId="748D7E2C" wp14:editId="2B971FC5">
            <wp:extent cx="1430447" cy="946033"/>
            <wp:effectExtent l="0" t="0" r="508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0506" cy="959299"/>
                    </a:xfrm>
                    <a:prstGeom prst="rect">
                      <a:avLst/>
                    </a:prstGeom>
                  </pic:spPr>
                </pic:pic>
              </a:graphicData>
            </a:graphic>
          </wp:inline>
        </w:drawing>
      </w:r>
    </w:p>
    <w:p w14:paraId="28C35CCF" w14:textId="066079FF" w:rsidR="003E399D" w:rsidRPr="003E399D" w:rsidRDefault="003E399D" w:rsidP="003E399D">
      <w:pPr>
        <w:pStyle w:val="Paragrafoelenco"/>
        <w:numPr>
          <w:ilvl w:val="0"/>
          <w:numId w:val="4"/>
        </w:numPr>
        <w:rPr>
          <w:b/>
          <w:bCs/>
        </w:rPr>
      </w:pPr>
      <w:r>
        <w:rPr>
          <w:b/>
          <w:bCs/>
        </w:rPr>
        <w:t>@ToString.Exclude:</w:t>
      </w:r>
      <w:r>
        <w:t xml:space="preserve"> esclude dal metodo </w:t>
      </w:r>
      <w:proofErr w:type="spellStart"/>
      <w:r>
        <w:t>toString</w:t>
      </w:r>
      <w:proofErr w:type="spellEnd"/>
      <w:r>
        <w:t>, se esiste, il campo annotato</w:t>
      </w:r>
    </w:p>
    <w:p w14:paraId="3E34E256" w14:textId="1979E3F5" w:rsidR="003E399D" w:rsidRPr="003E399D" w:rsidRDefault="003E399D" w:rsidP="003E399D">
      <w:pPr>
        <w:pStyle w:val="Paragrafoelenco"/>
        <w:numPr>
          <w:ilvl w:val="0"/>
          <w:numId w:val="4"/>
        </w:numPr>
        <w:rPr>
          <w:b/>
          <w:bCs/>
        </w:rPr>
      </w:pPr>
      <w:r>
        <w:rPr>
          <w:b/>
          <w:bCs/>
        </w:rPr>
        <w:t xml:space="preserve">@Data: </w:t>
      </w:r>
      <w:r>
        <w:t xml:space="preserve">genera automaticamente getter, setter, </w:t>
      </w:r>
      <w:proofErr w:type="spellStart"/>
      <w:r>
        <w:t>equals</w:t>
      </w:r>
      <w:proofErr w:type="spellEnd"/>
      <w:r>
        <w:t xml:space="preserve">, </w:t>
      </w:r>
      <w:proofErr w:type="spellStart"/>
      <w:r>
        <w:t>hashCode</w:t>
      </w:r>
      <w:proofErr w:type="spellEnd"/>
      <w:r>
        <w:t xml:space="preserve">, </w:t>
      </w:r>
      <w:proofErr w:type="spellStart"/>
      <w:r>
        <w:t>toString</w:t>
      </w:r>
      <w:proofErr w:type="spellEnd"/>
    </w:p>
    <w:p w14:paraId="579BE78E" w14:textId="634B3C9E" w:rsidR="006B426E" w:rsidRDefault="006B426E" w:rsidP="00B61F2B">
      <w:pPr>
        <w:pStyle w:val="Titolo1"/>
      </w:pPr>
      <w:r>
        <w:t>Repositories</w:t>
      </w:r>
    </w:p>
    <w:p w14:paraId="30224919" w14:textId="2E5B1C33" w:rsidR="006B426E" w:rsidRDefault="006B426E" w:rsidP="006B426E"/>
    <w:p w14:paraId="78559B61" w14:textId="08D59E70" w:rsidR="006B426E" w:rsidRDefault="006B426E" w:rsidP="00B61F2B">
      <w:pPr>
        <w:pStyle w:val="Titolo1"/>
      </w:pPr>
      <w:r>
        <w:t>Services</w:t>
      </w:r>
    </w:p>
    <w:p w14:paraId="062BE3F7" w14:textId="5CD533D3" w:rsidR="006B426E" w:rsidRDefault="006B426E" w:rsidP="006B426E"/>
    <w:p w14:paraId="7A320F39" w14:textId="3D25E78C" w:rsidR="006B426E" w:rsidRDefault="006B426E" w:rsidP="00B61F2B">
      <w:pPr>
        <w:pStyle w:val="Titolo1"/>
      </w:pPr>
      <w:r>
        <w:t>Controllers</w:t>
      </w:r>
    </w:p>
    <w:p w14:paraId="55E7B2E8" w14:textId="34C74EF1" w:rsidR="006B426E" w:rsidRDefault="006B426E" w:rsidP="006B426E"/>
    <w:p w14:paraId="5D2C332A" w14:textId="53DC1531" w:rsidR="006B426E" w:rsidRPr="006B426E" w:rsidRDefault="006B426E" w:rsidP="00B61F2B">
      <w:pPr>
        <w:pStyle w:val="Titolo1"/>
      </w:pPr>
      <w:r>
        <w:t>Configurations</w:t>
      </w:r>
    </w:p>
    <w:sectPr w:rsidR="006B426E" w:rsidRPr="006B42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4E79"/>
    <w:multiLevelType w:val="hybridMultilevel"/>
    <w:tmpl w:val="86004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F8791B"/>
    <w:multiLevelType w:val="hybridMultilevel"/>
    <w:tmpl w:val="829E8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E07445C"/>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7E350E7E"/>
    <w:multiLevelType w:val="hybridMultilevel"/>
    <w:tmpl w:val="5BBCB4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1392072627">
    <w:abstractNumId w:val="2"/>
  </w:num>
  <w:num w:numId="2" w16cid:durableId="1937400018">
    <w:abstractNumId w:val="0"/>
  </w:num>
  <w:num w:numId="3" w16cid:durableId="1757552511">
    <w:abstractNumId w:val="1"/>
  </w:num>
  <w:num w:numId="4" w16cid:durableId="1544554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6E"/>
    <w:rsid w:val="00043ED5"/>
    <w:rsid w:val="000A0A08"/>
    <w:rsid w:val="001C663E"/>
    <w:rsid w:val="00357CF2"/>
    <w:rsid w:val="003E399D"/>
    <w:rsid w:val="00555C41"/>
    <w:rsid w:val="005B64BD"/>
    <w:rsid w:val="005E11C3"/>
    <w:rsid w:val="006B426E"/>
    <w:rsid w:val="006F39BB"/>
    <w:rsid w:val="008E2E59"/>
    <w:rsid w:val="00A02EAA"/>
    <w:rsid w:val="00A31107"/>
    <w:rsid w:val="00B61F2B"/>
    <w:rsid w:val="00BC5AFE"/>
    <w:rsid w:val="00D6332A"/>
    <w:rsid w:val="00D80691"/>
    <w:rsid w:val="00F21B99"/>
    <w:rsid w:val="00FA22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4346"/>
  <w15:chartTrackingRefBased/>
  <w15:docId w15:val="{CB6FDD3D-4292-C440-ACF5-F0C33BB8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A2280"/>
    <w:pPr>
      <w:jc w:val="both"/>
    </w:pPr>
  </w:style>
  <w:style w:type="paragraph" w:styleId="Titolo1">
    <w:name w:val="heading 1"/>
    <w:basedOn w:val="Normale"/>
    <w:next w:val="Normale"/>
    <w:link w:val="Titolo1Carattere"/>
    <w:uiPriority w:val="9"/>
    <w:qFormat/>
    <w:rsid w:val="006B426E"/>
    <w:pPr>
      <w:numPr>
        <w:numId w:val="1"/>
      </w:numPr>
      <w:pBdr>
        <w:bottom w:val="single" w:sz="12" w:space="1" w:color="C49A00" w:themeColor="accent1" w:themeShade="BF"/>
      </w:pBdr>
      <w:spacing w:before="600" w:after="80"/>
      <w:outlineLvl w:val="0"/>
    </w:pPr>
    <w:rPr>
      <w:rFonts w:asciiTheme="majorHAnsi" w:eastAsiaTheme="majorEastAsia" w:hAnsiTheme="majorHAnsi" w:cstheme="majorBidi"/>
      <w:b/>
      <w:bCs/>
      <w:color w:val="C49A00" w:themeColor="accent1" w:themeShade="BF"/>
      <w:sz w:val="24"/>
      <w:szCs w:val="24"/>
    </w:rPr>
  </w:style>
  <w:style w:type="paragraph" w:styleId="Titolo2">
    <w:name w:val="heading 2"/>
    <w:basedOn w:val="Normale"/>
    <w:next w:val="Normale"/>
    <w:link w:val="Titolo2Carattere"/>
    <w:uiPriority w:val="9"/>
    <w:unhideWhenUsed/>
    <w:qFormat/>
    <w:rsid w:val="006B426E"/>
    <w:pPr>
      <w:numPr>
        <w:ilvl w:val="1"/>
        <w:numId w:val="1"/>
      </w:numPr>
      <w:pBdr>
        <w:bottom w:val="single" w:sz="8" w:space="1" w:color="FFCA08" w:themeColor="accent1"/>
      </w:pBdr>
      <w:spacing w:before="200" w:after="80"/>
      <w:outlineLvl w:val="1"/>
    </w:pPr>
    <w:rPr>
      <w:rFonts w:asciiTheme="majorHAnsi" w:eastAsiaTheme="majorEastAsia" w:hAnsiTheme="majorHAnsi" w:cstheme="majorBidi"/>
      <w:color w:val="C49A00" w:themeColor="accent1" w:themeShade="BF"/>
      <w:sz w:val="24"/>
      <w:szCs w:val="24"/>
    </w:rPr>
  </w:style>
  <w:style w:type="paragraph" w:styleId="Titolo3">
    <w:name w:val="heading 3"/>
    <w:basedOn w:val="Normale"/>
    <w:next w:val="Normale"/>
    <w:link w:val="Titolo3Carattere"/>
    <w:uiPriority w:val="9"/>
    <w:unhideWhenUsed/>
    <w:qFormat/>
    <w:rsid w:val="006B426E"/>
    <w:pPr>
      <w:numPr>
        <w:ilvl w:val="2"/>
        <w:numId w:val="1"/>
      </w:numPr>
      <w:pBdr>
        <w:bottom w:val="single" w:sz="4" w:space="1" w:color="FFDF6A" w:themeColor="accent1" w:themeTint="99"/>
      </w:pBdr>
      <w:spacing w:before="200" w:after="80"/>
      <w:outlineLvl w:val="2"/>
    </w:pPr>
    <w:rPr>
      <w:rFonts w:asciiTheme="majorHAnsi" w:eastAsiaTheme="majorEastAsia" w:hAnsiTheme="majorHAnsi" w:cstheme="majorBidi"/>
      <w:color w:val="FFCA08" w:themeColor="accent1"/>
      <w:sz w:val="24"/>
      <w:szCs w:val="24"/>
    </w:rPr>
  </w:style>
  <w:style w:type="paragraph" w:styleId="Titolo4">
    <w:name w:val="heading 4"/>
    <w:basedOn w:val="Normale"/>
    <w:next w:val="Normale"/>
    <w:link w:val="Titolo4Carattere"/>
    <w:uiPriority w:val="9"/>
    <w:semiHidden/>
    <w:unhideWhenUsed/>
    <w:qFormat/>
    <w:rsid w:val="006B426E"/>
    <w:pPr>
      <w:numPr>
        <w:ilvl w:val="3"/>
        <w:numId w:val="1"/>
      </w:numPr>
      <w:pBdr>
        <w:bottom w:val="single" w:sz="4" w:space="2" w:color="FFE99C" w:themeColor="accent1" w:themeTint="66"/>
      </w:pBdr>
      <w:spacing w:before="200" w:after="80"/>
      <w:outlineLvl w:val="3"/>
    </w:pPr>
    <w:rPr>
      <w:rFonts w:asciiTheme="majorHAnsi" w:eastAsiaTheme="majorEastAsia" w:hAnsiTheme="majorHAnsi" w:cstheme="majorBidi"/>
      <w:i/>
      <w:iCs/>
      <w:color w:val="FFCA08" w:themeColor="accent1"/>
      <w:sz w:val="24"/>
      <w:szCs w:val="24"/>
    </w:rPr>
  </w:style>
  <w:style w:type="paragraph" w:styleId="Titolo5">
    <w:name w:val="heading 5"/>
    <w:basedOn w:val="Normale"/>
    <w:next w:val="Normale"/>
    <w:link w:val="Titolo5Carattere"/>
    <w:uiPriority w:val="9"/>
    <w:semiHidden/>
    <w:unhideWhenUsed/>
    <w:qFormat/>
    <w:rsid w:val="006B426E"/>
    <w:pPr>
      <w:numPr>
        <w:ilvl w:val="4"/>
        <w:numId w:val="1"/>
      </w:numPr>
      <w:spacing w:before="200" w:after="80"/>
      <w:outlineLvl w:val="4"/>
    </w:pPr>
    <w:rPr>
      <w:rFonts w:asciiTheme="majorHAnsi" w:eastAsiaTheme="majorEastAsia" w:hAnsiTheme="majorHAnsi" w:cstheme="majorBidi"/>
      <w:color w:val="FFCA08" w:themeColor="accent1"/>
    </w:rPr>
  </w:style>
  <w:style w:type="paragraph" w:styleId="Titolo6">
    <w:name w:val="heading 6"/>
    <w:basedOn w:val="Normale"/>
    <w:next w:val="Normale"/>
    <w:link w:val="Titolo6Carattere"/>
    <w:uiPriority w:val="9"/>
    <w:semiHidden/>
    <w:unhideWhenUsed/>
    <w:qFormat/>
    <w:rsid w:val="006B426E"/>
    <w:pPr>
      <w:numPr>
        <w:ilvl w:val="5"/>
        <w:numId w:val="1"/>
      </w:numPr>
      <w:spacing w:before="280" w:after="100"/>
      <w:outlineLvl w:val="5"/>
    </w:pPr>
    <w:rPr>
      <w:rFonts w:asciiTheme="majorHAnsi" w:eastAsiaTheme="majorEastAsia" w:hAnsiTheme="majorHAnsi" w:cstheme="majorBidi"/>
      <w:i/>
      <w:iCs/>
      <w:color w:val="FFCA08" w:themeColor="accent1"/>
    </w:rPr>
  </w:style>
  <w:style w:type="paragraph" w:styleId="Titolo7">
    <w:name w:val="heading 7"/>
    <w:basedOn w:val="Normale"/>
    <w:next w:val="Normale"/>
    <w:link w:val="Titolo7Carattere"/>
    <w:uiPriority w:val="9"/>
    <w:semiHidden/>
    <w:unhideWhenUsed/>
    <w:qFormat/>
    <w:rsid w:val="006B426E"/>
    <w:pPr>
      <w:numPr>
        <w:ilvl w:val="6"/>
        <w:numId w:val="1"/>
      </w:numPr>
      <w:spacing w:before="320" w:after="100"/>
      <w:outlineLvl w:val="6"/>
    </w:pPr>
    <w:rPr>
      <w:rFonts w:asciiTheme="majorHAnsi" w:eastAsiaTheme="majorEastAsia" w:hAnsiTheme="majorHAnsi" w:cstheme="majorBidi"/>
      <w:b/>
      <w:bCs/>
      <w:color w:val="CE8D3E" w:themeColor="accent3"/>
      <w:sz w:val="20"/>
      <w:szCs w:val="20"/>
    </w:rPr>
  </w:style>
  <w:style w:type="paragraph" w:styleId="Titolo8">
    <w:name w:val="heading 8"/>
    <w:basedOn w:val="Normale"/>
    <w:next w:val="Normale"/>
    <w:link w:val="Titolo8Carattere"/>
    <w:uiPriority w:val="9"/>
    <w:semiHidden/>
    <w:unhideWhenUsed/>
    <w:qFormat/>
    <w:rsid w:val="006B426E"/>
    <w:pPr>
      <w:numPr>
        <w:ilvl w:val="7"/>
        <w:numId w:val="1"/>
      </w:numPr>
      <w:spacing w:before="320" w:after="100"/>
      <w:outlineLvl w:val="7"/>
    </w:pPr>
    <w:rPr>
      <w:rFonts w:asciiTheme="majorHAnsi" w:eastAsiaTheme="majorEastAsia" w:hAnsiTheme="majorHAnsi" w:cstheme="majorBidi"/>
      <w:b/>
      <w:bCs/>
      <w:i/>
      <w:iCs/>
      <w:color w:val="CE8D3E" w:themeColor="accent3"/>
      <w:sz w:val="20"/>
      <w:szCs w:val="20"/>
    </w:rPr>
  </w:style>
  <w:style w:type="paragraph" w:styleId="Titolo9">
    <w:name w:val="heading 9"/>
    <w:basedOn w:val="Normale"/>
    <w:next w:val="Normale"/>
    <w:link w:val="Titolo9Carattere"/>
    <w:uiPriority w:val="9"/>
    <w:semiHidden/>
    <w:unhideWhenUsed/>
    <w:qFormat/>
    <w:rsid w:val="006B426E"/>
    <w:pPr>
      <w:numPr>
        <w:ilvl w:val="8"/>
        <w:numId w:val="1"/>
      </w:numPr>
      <w:spacing w:before="320" w:after="100"/>
      <w:outlineLvl w:val="8"/>
    </w:pPr>
    <w:rPr>
      <w:rFonts w:asciiTheme="majorHAnsi" w:eastAsiaTheme="majorEastAsia" w:hAnsiTheme="majorHAnsi" w:cstheme="majorBidi"/>
      <w:i/>
      <w:iCs/>
      <w:color w:val="CE8D3E" w:themeColor="accent3"/>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B426E"/>
    <w:pPr>
      <w:pBdr>
        <w:top w:val="single" w:sz="8" w:space="10" w:color="FFE483" w:themeColor="accent1" w:themeTint="7F"/>
        <w:bottom w:val="single" w:sz="24" w:space="15" w:color="CE8D3E" w:themeColor="accent3"/>
      </w:pBdr>
      <w:ind w:firstLine="0"/>
      <w:jc w:val="center"/>
    </w:pPr>
    <w:rPr>
      <w:rFonts w:asciiTheme="majorHAnsi" w:eastAsiaTheme="majorEastAsia" w:hAnsiTheme="majorHAnsi" w:cstheme="majorBidi"/>
      <w:i/>
      <w:iCs/>
      <w:color w:val="826600" w:themeColor="accent1" w:themeShade="7F"/>
      <w:sz w:val="60"/>
      <w:szCs w:val="60"/>
    </w:rPr>
  </w:style>
  <w:style w:type="character" w:customStyle="1" w:styleId="TitoloCarattere">
    <w:name w:val="Titolo Carattere"/>
    <w:basedOn w:val="Carpredefinitoparagrafo"/>
    <w:link w:val="Titolo"/>
    <w:uiPriority w:val="10"/>
    <w:rsid w:val="006B426E"/>
    <w:rPr>
      <w:rFonts w:asciiTheme="majorHAnsi" w:eastAsiaTheme="majorEastAsia" w:hAnsiTheme="majorHAnsi" w:cstheme="majorBidi"/>
      <w:i/>
      <w:iCs/>
      <w:color w:val="826600" w:themeColor="accent1" w:themeShade="7F"/>
      <w:sz w:val="60"/>
      <w:szCs w:val="60"/>
    </w:rPr>
  </w:style>
  <w:style w:type="character" w:customStyle="1" w:styleId="Titolo1Carattere">
    <w:name w:val="Titolo 1 Carattere"/>
    <w:basedOn w:val="Carpredefinitoparagrafo"/>
    <w:link w:val="Titolo1"/>
    <w:uiPriority w:val="9"/>
    <w:rsid w:val="006B426E"/>
    <w:rPr>
      <w:rFonts w:asciiTheme="majorHAnsi" w:eastAsiaTheme="majorEastAsia" w:hAnsiTheme="majorHAnsi" w:cstheme="majorBidi"/>
      <w:b/>
      <w:bCs/>
      <w:color w:val="C49A00" w:themeColor="accent1" w:themeShade="BF"/>
      <w:sz w:val="24"/>
      <w:szCs w:val="24"/>
    </w:rPr>
  </w:style>
  <w:style w:type="character" w:customStyle="1" w:styleId="Titolo2Carattere">
    <w:name w:val="Titolo 2 Carattere"/>
    <w:basedOn w:val="Carpredefinitoparagrafo"/>
    <w:link w:val="Titolo2"/>
    <w:uiPriority w:val="9"/>
    <w:rsid w:val="006B426E"/>
    <w:rPr>
      <w:rFonts w:asciiTheme="majorHAnsi" w:eastAsiaTheme="majorEastAsia" w:hAnsiTheme="majorHAnsi" w:cstheme="majorBidi"/>
      <w:color w:val="C49A00" w:themeColor="accent1" w:themeShade="BF"/>
      <w:sz w:val="24"/>
      <w:szCs w:val="24"/>
    </w:rPr>
  </w:style>
  <w:style w:type="character" w:customStyle="1" w:styleId="Titolo3Carattere">
    <w:name w:val="Titolo 3 Carattere"/>
    <w:basedOn w:val="Carpredefinitoparagrafo"/>
    <w:link w:val="Titolo3"/>
    <w:uiPriority w:val="9"/>
    <w:rsid w:val="006B426E"/>
    <w:rPr>
      <w:rFonts w:asciiTheme="majorHAnsi" w:eastAsiaTheme="majorEastAsia" w:hAnsiTheme="majorHAnsi" w:cstheme="majorBidi"/>
      <w:color w:val="FFCA08" w:themeColor="accent1"/>
      <w:sz w:val="24"/>
      <w:szCs w:val="24"/>
    </w:rPr>
  </w:style>
  <w:style w:type="character" w:customStyle="1" w:styleId="Titolo4Carattere">
    <w:name w:val="Titolo 4 Carattere"/>
    <w:basedOn w:val="Carpredefinitoparagrafo"/>
    <w:link w:val="Titolo4"/>
    <w:uiPriority w:val="9"/>
    <w:semiHidden/>
    <w:rsid w:val="006B426E"/>
    <w:rPr>
      <w:rFonts w:asciiTheme="majorHAnsi" w:eastAsiaTheme="majorEastAsia" w:hAnsiTheme="majorHAnsi" w:cstheme="majorBidi"/>
      <w:i/>
      <w:iCs/>
      <w:color w:val="FFCA08" w:themeColor="accent1"/>
      <w:sz w:val="24"/>
      <w:szCs w:val="24"/>
    </w:rPr>
  </w:style>
  <w:style w:type="character" w:customStyle="1" w:styleId="Titolo5Carattere">
    <w:name w:val="Titolo 5 Carattere"/>
    <w:basedOn w:val="Carpredefinitoparagrafo"/>
    <w:link w:val="Titolo5"/>
    <w:uiPriority w:val="9"/>
    <w:semiHidden/>
    <w:rsid w:val="006B426E"/>
    <w:rPr>
      <w:rFonts w:asciiTheme="majorHAnsi" w:eastAsiaTheme="majorEastAsia" w:hAnsiTheme="majorHAnsi" w:cstheme="majorBidi"/>
      <w:color w:val="FFCA08" w:themeColor="accent1"/>
    </w:rPr>
  </w:style>
  <w:style w:type="character" w:customStyle="1" w:styleId="Titolo6Carattere">
    <w:name w:val="Titolo 6 Carattere"/>
    <w:basedOn w:val="Carpredefinitoparagrafo"/>
    <w:link w:val="Titolo6"/>
    <w:uiPriority w:val="9"/>
    <w:semiHidden/>
    <w:rsid w:val="006B426E"/>
    <w:rPr>
      <w:rFonts w:asciiTheme="majorHAnsi" w:eastAsiaTheme="majorEastAsia" w:hAnsiTheme="majorHAnsi" w:cstheme="majorBidi"/>
      <w:i/>
      <w:iCs/>
      <w:color w:val="FFCA08" w:themeColor="accent1"/>
    </w:rPr>
  </w:style>
  <w:style w:type="character" w:customStyle="1" w:styleId="Titolo7Carattere">
    <w:name w:val="Titolo 7 Carattere"/>
    <w:basedOn w:val="Carpredefinitoparagrafo"/>
    <w:link w:val="Titolo7"/>
    <w:uiPriority w:val="9"/>
    <w:semiHidden/>
    <w:rsid w:val="006B426E"/>
    <w:rPr>
      <w:rFonts w:asciiTheme="majorHAnsi" w:eastAsiaTheme="majorEastAsia" w:hAnsiTheme="majorHAnsi" w:cstheme="majorBidi"/>
      <w:b/>
      <w:bCs/>
      <w:color w:val="CE8D3E" w:themeColor="accent3"/>
      <w:sz w:val="20"/>
      <w:szCs w:val="20"/>
    </w:rPr>
  </w:style>
  <w:style w:type="character" w:customStyle="1" w:styleId="Titolo8Carattere">
    <w:name w:val="Titolo 8 Carattere"/>
    <w:basedOn w:val="Carpredefinitoparagrafo"/>
    <w:link w:val="Titolo8"/>
    <w:uiPriority w:val="9"/>
    <w:semiHidden/>
    <w:rsid w:val="006B426E"/>
    <w:rPr>
      <w:rFonts w:asciiTheme="majorHAnsi" w:eastAsiaTheme="majorEastAsia" w:hAnsiTheme="majorHAnsi" w:cstheme="majorBidi"/>
      <w:b/>
      <w:bCs/>
      <w:i/>
      <w:iCs/>
      <w:color w:val="CE8D3E" w:themeColor="accent3"/>
      <w:sz w:val="20"/>
      <w:szCs w:val="20"/>
    </w:rPr>
  </w:style>
  <w:style w:type="character" w:customStyle="1" w:styleId="Titolo9Carattere">
    <w:name w:val="Titolo 9 Carattere"/>
    <w:basedOn w:val="Carpredefinitoparagrafo"/>
    <w:link w:val="Titolo9"/>
    <w:uiPriority w:val="9"/>
    <w:semiHidden/>
    <w:rsid w:val="006B426E"/>
    <w:rPr>
      <w:rFonts w:asciiTheme="majorHAnsi" w:eastAsiaTheme="majorEastAsia" w:hAnsiTheme="majorHAnsi" w:cstheme="majorBidi"/>
      <w:i/>
      <w:iCs/>
      <w:color w:val="CE8D3E" w:themeColor="accent3"/>
      <w:sz w:val="20"/>
      <w:szCs w:val="20"/>
    </w:rPr>
  </w:style>
  <w:style w:type="paragraph" w:styleId="Didascalia">
    <w:name w:val="caption"/>
    <w:basedOn w:val="Normale"/>
    <w:next w:val="Normale"/>
    <w:uiPriority w:val="35"/>
    <w:semiHidden/>
    <w:unhideWhenUsed/>
    <w:qFormat/>
    <w:rsid w:val="006B426E"/>
    <w:rPr>
      <w:b/>
      <w:bCs/>
      <w:sz w:val="18"/>
      <w:szCs w:val="18"/>
    </w:rPr>
  </w:style>
  <w:style w:type="paragraph" w:styleId="Sottotitolo">
    <w:name w:val="Subtitle"/>
    <w:basedOn w:val="Normale"/>
    <w:next w:val="Normale"/>
    <w:link w:val="SottotitoloCarattere"/>
    <w:uiPriority w:val="11"/>
    <w:qFormat/>
    <w:rsid w:val="006B426E"/>
    <w:pPr>
      <w:spacing w:before="200" w:after="900"/>
      <w:ind w:firstLine="0"/>
      <w:jc w:val="right"/>
    </w:pPr>
    <w:rPr>
      <w:i/>
      <w:iCs/>
      <w:sz w:val="24"/>
      <w:szCs w:val="24"/>
    </w:rPr>
  </w:style>
  <w:style w:type="character" w:customStyle="1" w:styleId="SottotitoloCarattere">
    <w:name w:val="Sottotitolo Carattere"/>
    <w:basedOn w:val="Carpredefinitoparagrafo"/>
    <w:link w:val="Sottotitolo"/>
    <w:uiPriority w:val="11"/>
    <w:rsid w:val="006B426E"/>
    <w:rPr>
      <w:i/>
      <w:iCs/>
      <w:sz w:val="24"/>
      <w:szCs w:val="24"/>
    </w:rPr>
  </w:style>
  <w:style w:type="character" w:styleId="Enfasigrassetto">
    <w:name w:val="Strong"/>
    <w:basedOn w:val="Carpredefinitoparagrafo"/>
    <w:uiPriority w:val="22"/>
    <w:qFormat/>
    <w:rsid w:val="006B426E"/>
    <w:rPr>
      <w:b/>
      <w:bCs/>
      <w:spacing w:val="0"/>
    </w:rPr>
  </w:style>
  <w:style w:type="character" w:styleId="Enfasicorsivo">
    <w:name w:val="Emphasis"/>
    <w:uiPriority w:val="20"/>
    <w:qFormat/>
    <w:rsid w:val="006B426E"/>
    <w:rPr>
      <w:b/>
      <w:bCs/>
      <w:i/>
      <w:iCs/>
      <w:color w:val="5A5A5A" w:themeColor="text1" w:themeTint="A5"/>
    </w:rPr>
  </w:style>
  <w:style w:type="paragraph" w:styleId="Nessunaspaziatura">
    <w:name w:val="No Spacing"/>
    <w:basedOn w:val="Normale"/>
    <w:link w:val="NessunaspaziaturaCarattere"/>
    <w:uiPriority w:val="1"/>
    <w:qFormat/>
    <w:rsid w:val="006B426E"/>
    <w:pPr>
      <w:ind w:firstLine="0"/>
    </w:pPr>
  </w:style>
  <w:style w:type="character" w:customStyle="1" w:styleId="NessunaspaziaturaCarattere">
    <w:name w:val="Nessuna spaziatura Carattere"/>
    <w:basedOn w:val="Carpredefinitoparagrafo"/>
    <w:link w:val="Nessunaspaziatura"/>
    <w:uiPriority w:val="1"/>
    <w:rsid w:val="006B426E"/>
  </w:style>
  <w:style w:type="paragraph" w:styleId="Paragrafoelenco">
    <w:name w:val="List Paragraph"/>
    <w:basedOn w:val="Normale"/>
    <w:uiPriority w:val="34"/>
    <w:qFormat/>
    <w:rsid w:val="006B426E"/>
    <w:pPr>
      <w:ind w:left="720"/>
      <w:contextualSpacing/>
    </w:pPr>
  </w:style>
  <w:style w:type="paragraph" w:styleId="Citazione">
    <w:name w:val="Quote"/>
    <w:basedOn w:val="Normale"/>
    <w:next w:val="Normale"/>
    <w:link w:val="CitazioneCarattere"/>
    <w:uiPriority w:val="29"/>
    <w:qFormat/>
    <w:rsid w:val="006B426E"/>
    <w:rPr>
      <w:rFonts w:asciiTheme="majorHAnsi" w:eastAsiaTheme="majorEastAsia" w:hAnsiTheme="majorHAnsi" w:cstheme="majorBidi"/>
      <w:i/>
      <w:iCs/>
      <w:color w:val="5A5A5A" w:themeColor="text1" w:themeTint="A5"/>
    </w:rPr>
  </w:style>
  <w:style w:type="character" w:customStyle="1" w:styleId="CitazioneCarattere">
    <w:name w:val="Citazione Carattere"/>
    <w:basedOn w:val="Carpredefinitoparagrafo"/>
    <w:link w:val="Citazione"/>
    <w:uiPriority w:val="29"/>
    <w:rsid w:val="006B426E"/>
    <w:rPr>
      <w:rFonts w:asciiTheme="majorHAnsi" w:eastAsiaTheme="majorEastAsia" w:hAnsiTheme="majorHAnsi" w:cstheme="majorBidi"/>
      <w:i/>
      <w:iCs/>
      <w:color w:val="5A5A5A" w:themeColor="text1" w:themeTint="A5"/>
    </w:rPr>
  </w:style>
  <w:style w:type="paragraph" w:styleId="Citazioneintensa">
    <w:name w:val="Intense Quote"/>
    <w:basedOn w:val="Normale"/>
    <w:next w:val="Normale"/>
    <w:link w:val="CitazioneintensaCarattere"/>
    <w:uiPriority w:val="30"/>
    <w:qFormat/>
    <w:rsid w:val="006B426E"/>
    <w:pPr>
      <w:pBdr>
        <w:top w:val="single" w:sz="12" w:space="10" w:color="FFE99C" w:themeColor="accent1" w:themeTint="66"/>
        <w:left w:val="single" w:sz="36" w:space="4" w:color="FFCA08" w:themeColor="accent1"/>
        <w:bottom w:val="single" w:sz="24" w:space="10" w:color="CE8D3E" w:themeColor="accent3"/>
        <w:right w:val="single" w:sz="36" w:space="4" w:color="FFCA08" w:themeColor="accent1"/>
      </w:pBdr>
      <w:shd w:val="clear" w:color="auto" w:fill="FFCA08"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zioneintensaCarattere">
    <w:name w:val="Citazione intensa Carattere"/>
    <w:basedOn w:val="Carpredefinitoparagrafo"/>
    <w:link w:val="Citazioneintensa"/>
    <w:uiPriority w:val="30"/>
    <w:rsid w:val="006B426E"/>
    <w:rPr>
      <w:rFonts w:asciiTheme="majorHAnsi" w:eastAsiaTheme="majorEastAsia" w:hAnsiTheme="majorHAnsi" w:cstheme="majorBidi"/>
      <w:i/>
      <w:iCs/>
      <w:color w:val="FFFFFF" w:themeColor="background1"/>
      <w:sz w:val="24"/>
      <w:szCs w:val="24"/>
      <w:shd w:val="clear" w:color="auto" w:fill="FFCA08" w:themeFill="accent1"/>
    </w:rPr>
  </w:style>
  <w:style w:type="character" w:styleId="Enfasidelicata">
    <w:name w:val="Subtle Emphasis"/>
    <w:uiPriority w:val="19"/>
    <w:qFormat/>
    <w:rsid w:val="006B426E"/>
    <w:rPr>
      <w:i/>
      <w:iCs/>
      <w:color w:val="5A5A5A" w:themeColor="text1" w:themeTint="A5"/>
    </w:rPr>
  </w:style>
  <w:style w:type="character" w:styleId="Enfasiintensa">
    <w:name w:val="Intense Emphasis"/>
    <w:uiPriority w:val="21"/>
    <w:qFormat/>
    <w:rsid w:val="006B426E"/>
    <w:rPr>
      <w:b/>
      <w:bCs/>
      <w:i/>
      <w:iCs/>
      <w:color w:val="FFCA08" w:themeColor="accent1"/>
      <w:sz w:val="22"/>
      <w:szCs w:val="22"/>
    </w:rPr>
  </w:style>
  <w:style w:type="character" w:styleId="Riferimentodelicato">
    <w:name w:val="Subtle Reference"/>
    <w:uiPriority w:val="31"/>
    <w:qFormat/>
    <w:rsid w:val="006B426E"/>
    <w:rPr>
      <w:color w:val="auto"/>
      <w:u w:val="single" w:color="CE8D3E" w:themeColor="accent3"/>
    </w:rPr>
  </w:style>
  <w:style w:type="character" w:styleId="Riferimentointenso">
    <w:name w:val="Intense Reference"/>
    <w:basedOn w:val="Carpredefinitoparagrafo"/>
    <w:uiPriority w:val="32"/>
    <w:qFormat/>
    <w:rsid w:val="006B426E"/>
    <w:rPr>
      <w:b/>
      <w:bCs/>
      <w:color w:val="A06928" w:themeColor="accent3" w:themeShade="BF"/>
      <w:u w:val="single" w:color="CE8D3E" w:themeColor="accent3"/>
    </w:rPr>
  </w:style>
  <w:style w:type="character" w:styleId="Titolodellibro">
    <w:name w:val="Book Title"/>
    <w:basedOn w:val="Carpredefinitoparagrafo"/>
    <w:uiPriority w:val="33"/>
    <w:qFormat/>
    <w:rsid w:val="006B426E"/>
    <w:rPr>
      <w:rFonts w:asciiTheme="majorHAnsi" w:eastAsiaTheme="majorEastAsia" w:hAnsiTheme="majorHAnsi" w:cstheme="majorBidi"/>
      <w:b/>
      <w:bCs/>
      <w:i/>
      <w:iCs/>
      <w:color w:val="auto"/>
    </w:rPr>
  </w:style>
  <w:style w:type="paragraph" w:styleId="Titolosommario">
    <w:name w:val="TOC Heading"/>
    <w:basedOn w:val="Titolo1"/>
    <w:next w:val="Normale"/>
    <w:uiPriority w:val="39"/>
    <w:semiHidden/>
    <w:unhideWhenUsed/>
    <w:qFormat/>
    <w:rsid w:val="006B426E"/>
    <w:pPr>
      <w:outlineLvl w:val="9"/>
    </w:pPr>
  </w:style>
  <w:style w:type="paragraph" w:styleId="PreformattatoHTML">
    <w:name w:val="HTML Preformatted"/>
    <w:basedOn w:val="Normale"/>
    <w:link w:val="PreformattatoHTMLCarattere"/>
    <w:uiPriority w:val="99"/>
    <w:semiHidden/>
    <w:unhideWhenUsed/>
    <w:rsid w:val="00FA2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A2280"/>
    <w:rPr>
      <w:rFonts w:ascii="Courier New" w:eastAsia="Times New Roman" w:hAnsi="Courier New" w:cs="Courier New"/>
      <w:sz w:val="20"/>
      <w:szCs w:val="20"/>
      <w:lang w:eastAsia="it-IT"/>
    </w:rPr>
  </w:style>
  <w:style w:type="character" w:customStyle="1" w:styleId="apple-converted-space">
    <w:name w:val="apple-converted-space"/>
    <w:basedOn w:val="Carpredefinitoparagrafo"/>
    <w:rsid w:val="00FA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3523">
      <w:bodyDiv w:val="1"/>
      <w:marLeft w:val="0"/>
      <w:marRight w:val="0"/>
      <w:marTop w:val="0"/>
      <w:marBottom w:val="0"/>
      <w:divBdr>
        <w:top w:val="none" w:sz="0" w:space="0" w:color="auto"/>
        <w:left w:val="none" w:sz="0" w:space="0" w:color="auto"/>
        <w:bottom w:val="none" w:sz="0" w:space="0" w:color="auto"/>
        <w:right w:val="none" w:sz="0" w:space="0" w:color="auto"/>
      </w:divBdr>
    </w:div>
    <w:div w:id="1290356119">
      <w:bodyDiv w:val="1"/>
      <w:marLeft w:val="0"/>
      <w:marRight w:val="0"/>
      <w:marTop w:val="0"/>
      <w:marBottom w:val="0"/>
      <w:divBdr>
        <w:top w:val="none" w:sz="0" w:space="0" w:color="auto"/>
        <w:left w:val="none" w:sz="0" w:space="0" w:color="auto"/>
        <w:bottom w:val="none" w:sz="0" w:space="0" w:color="auto"/>
        <w:right w:val="none" w:sz="0" w:space="0" w:color="auto"/>
      </w:divBdr>
    </w:div>
    <w:div w:id="157300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Gia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540</Words>
  <Characters>3118</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 IRTUSO</dc:creator>
  <cp:keywords/>
  <dc:description/>
  <cp:lastModifiedBy>REMO IRTUSO</cp:lastModifiedBy>
  <cp:revision>2</cp:revision>
  <dcterms:created xsi:type="dcterms:W3CDTF">2022-07-14T14:34:00Z</dcterms:created>
  <dcterms:modified xsi:type="dcterms:W3CDTF">2022-07-18T16:43:00Z</dcterms:modified>
</cp:coreProperties>
</file>