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00A9" w14:textId="77777777" w:rsidR="00CB052D" w:rsidRDefault="00000000">
      <w:pPr>
        <w:spacing w:before="1440" w:after="200"/>
        <w:jc w:val="center"/>
      </w:pPr>
      <w:r>
        <w:rPr>
          <w:b/>
          <w:bCs/>
          <w:color w:val="1F4E79"/>
          <w:sz w:val="56"/>
          <w:szCs w:val="56"/>
        </w:rPr>
        <w:t>Tenable Nessus Agent</w:t>
      </w:r>
    </w:p>
    <w:p w14:paraId="57F85C4A" w14:textId="77777777" w:rsidR="00CB052D" w:rsidRDefault="00000000">
      <w:pPr>
        <w:spacing w:after="200"/>
        <w:jc w:val="center"/>
      </w:pPr>
      <w:r>
        <w:rPr>
          <w:color w:val="555555"/>
          <w:sz w:val="30"/>
          <w:szCs w:val="30"/>
        </w:rPr>
        <w:t>Step-by-Step Setup Guide on AWS EC2</w:t>
      </w:r>
    </w:p>
    <w:p w14:paraId="6DF95753" w14:textId="77777777" w:rsidR="00CB052D" w:rsidRDefault="00000000">
      <w:pPr>
        <w:spacing w:after="2400"/>
        <w:jc w:val="center"/>
      </w:pPr>
      <w:r>
        <w:rPr>
          <w:i/>
          <w:iCs/>
          <w:color w:val="888888"/>
        </w:rPr>
        <w:t xml:space="preserve">Triangle Cyber  |  Intern Guide</w:t>
      </w:r>
    </w:p>
    <w:p w14:paraId="11980032" w14:textId="77777777" w:rsidR="00CB052D" w:rsidRDefault="00CB052D">
      <w:pPr>
        <w:pBdr>
          <w:bottom w:val="single" w:sz="4" w:space="1" w:color="2E75B6"/>
        </w:pBdr>
        <w:spacing w:before="120" w:after="120"/>
      </w:pPr>
    </w:p>
    <w:p w14:paraId="0F4C2727" w14:textId="77777777" w:rsidR="00CB052D" w:rsidRDefault="00CB052D">
      <w:pPr>
        <w:spacing w:before="80" w:after="80"/>
      </w:pPr>
    </w:p>
    <w:p w14:paraId="7786C45A" w14:textId="77777777" w:rsidR="00CB052D" w:rsidRDefault="00000000">
      <w:pPr>
        <w:pStyle w:val="Heading1"/>
      </w:pPr>
      <w:r>
        <w:t>How This Works — Overview</w:t>
      </w:r>
    </w:p>
    <w:p w14:paraId="0827B1F3" w14:textId="77777777" w:rsidR="00CB052D" w:rsidRDefault="00000000">
      <w:pPr>
        <w:spacing w:before="80" w:after="80"/>
      </w:pPr>
      <w:r>
        <w:t>Before starting, here is a quick visual of what you are setting up and how all the pieces connect.</w:t>
      </w:r>
    </w:p>
    <w:p w14:paraId="75E2777D" w14:textId="77777777" w:rsidR="00CB052D" w:rsidRDefault="00CB052D">
      <w:pPr>
        <w:spacing w:before="80" w:after="80"/>
      </w:pPr>
    </w:p>
    <w:p w14:paraId="0C0EE9CE" w14:textId="77777777" w:rsidR="00CB052D" w:rsidRDefault="00000000">
      <w:pPr>
        <w:spacing w:before="120" w:after="60"/>
        <w:jc w:val="center"/>
      </w:pPr>
      <w:r>
        <w:rPr>
          <w:noProof/>
        </w:rPr>
        <w:drawing>
          <wp:inline distT="0" distB="0" distL="0" distR="0" wp14:anchorId="082910CB" wp14:editId="2A75E99B">
            <wp:extent cx="44577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1485900"/>
                    </a:xfrm>
                    <a:prstGeom prst="rect">
                      <a:avLst/>
                    </a:prstGeom>
                  </pic:spPr>
                </pic:pic>
              </a:graphicData>
            </a:graphic>
          </wp:inline>
        </w:drawing>
      </w:r>
    </w:p>
    <w:p w14:paraId="332C2CD3" w14:textId="77777777" w:rsidR="00CB052D" w:rsidRDefault="00000000">
      <w:pPr>
        <w:spacing w:after="180"/>
        <w:jc w:val="center"/>
      </w:pPr>
      <w:r>
        <w:rPr>
          <w:i/>
          <w:iCs/>
          <w:color w:val="666666"/>
          <w:sz w:val="18"/>
          <w:szCs w:val="18"/>
        </w:rPr>
        <w:t>How the Nessus Agent connects your EC2 to Tenable</w:t>
      </w:r>
    </w:p>
    <w:p w14:paraId="40C05BD7" w14:textId="77777777" w:rsidR="00CB052D" w:rsidRDefault="00CB052D">
      <w:pPr>
        <w:spacing w:before="80" w:after="80"/>
      </w:pPr>
    </w:p>
    <w:p w14:paraId="2E9021FF" w14:textId="77777777" w:rsidR="00CB052D" w:rsidRDefault="00000000">
      <w:pPr>
        <w:spacing w:before="120" w:after="60"/>
        <w:jc w:val="center"/>
      </w:pPr>
      <w:r>
        <w:rPr>
          <w:noProof/>
        </w:rPr>
        <w:lastRenderedPageBreak/>
        <w:drawing>
          <wp:inline distT="0" distB="0" distL="0" distR="0" wp14:anchorId="088F9915" wp14:editId="191EA4F8">
            <wp:extent cx="4057650" cy="1760049"/>
            <wp:effectExtent l="0" t="0" r="0" b="0"/>
            <wp:docPr id="1185500315" name="Picture 11855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73575" cy="1766957"/>
                    </a:xfrm>
                    <a:prstGeom prst="rect">
                      <a:avLst/>
                    </a:prstGeom>
                  </pic:spPr>
                </pic:pic>
              </a:graphicData>
            </a:graphic>
          </wp:inline>
        </w:drawing>
      </w:r>
    </w:p>
    <w:p w14:paraId="23B8DF5A" w14:textId="6BB1660D" w:rsidR="00CB052D" w:rsidRDefault="00000000" w:rsidP="00E9679B">
      <w:pPr>
        <w:spacing w:after="180"/>
        <w:jc w:val="center"/>
      </w:pPr>
      <w:r>
        <w:rPr>
          <w:i/>
          <w:iCs/>
          <w:color w:val="666666"/>
          <w:sz w:val="18"/>
          <w:szCs w:val="18"/>
        </w:rPr>
        <w:t>The 6 steps you will follow in this guide</w:t>
      </w:r>
    </w:p>
    <w:p w14:paraId="065D532B" w14:textId="77777777" w:rsidR="00CB052D" w:rsidRDefault="00000000">
      <w:pPr>
        <w:pStyle w:val="Heading1"/>
      </w:pPr>
      <w:r>
        <w:t>What You Will Need</w:t>
      </w:r>
    </w:p>
    <w:p w14:paraId="454C596F" w14:textId="77777777" w:rsidR="00CB052D" w:rsidRDefault="00000000">
      <w:pPr>
        <w:spacing w:before="80" w:after="80"/>
      </w:pPr>
      <w:r>
        <w:t>Before you start, make sure you have:</w:t>
      </w:r>
    </w:p>
    <w:p w14:paraId="1D0FD5BC" w14:textId="77777777" w:rsidR="00CB052D" w:rsidRDefault="00000000">
      <w:pPr>
        <w:pStyle w:val="ListParagraph"/>
        <w:numPr>
          <w:ilvl w:val="0"/>
          <w:numId w:val="2"/>
        </w:numPr>
        <w:spacing w:before="60" w:after="60"/>
      </w:pPr>
      <w:r>
        <w:t>An AWS account with permission to create and connect to EC2 instances</w:t>
      </w:r>
    </w:p>
    <w:p w14:paraId="0387620B" w14:textId="77777777" w:rsidR="00CB052D" w:rsidRDefault="00000000">
      <w:pPr>
        <w:pStyle w:val="ListParagraph"/>
        <w:numPr>
          <w:ilvl w:val="0"/>
          <w:numId w:val="2"/>
        </w:numPr>
        <w:spacing w:before="60" w:after="60"/>
      </w:pPr>
      <w:r>
        <w:t>Access to the Tenable Vulnerability Management (Tenable.io) console</w:t>
      </w:r>
    </w:p>
    <w:p w14:paraId="7BC9042D" w14:textId="77777777" w:rsidR="00CB052D" w:rsidRDefault="00000000">
      <w:pPr>
        <w:pStyle w:val="ListParagraph"/>
        <w:numPr>
          <w:ilvl w:val="0"/>
          <w:numId w:val="2"/>
        </w:numPr>
        <w:spacing w:before="60" w:after="60"/>
      </w:pPr>
      <w:r>
        <w:t>The Tenable Linking Key (you will copy it in Step 3)</w:t>
      </w:r>
    </w:p>
    <w:p w14:paraId="75F94991" w14:textId="6379795F" w:rsidR="00CB052D" w:rsidRDefault="00000000" w:rsidP="0022200E">
      <w:pPr>
        <w:pStyle w:val="ListParagraph"/>
        <w:numPr>
          <w:ilvl w:val="0"/>
          <w:numId w:val="2"/>
        </w:numPr>
        <w:spacing w:before="60" w:after="60"/>
      </w:pPr>
      <w:r>
        <w:t>Basic familiarity with the Linux terminal</w:t>
      </w:r>
    </w:p>
    <w:p w:rsidR="00CB052D" w:rsidRDefault="00000000" w:rsidP="0022200E">
      <w:pPr>
        <w:pStyle w:val="ListParagraph"/>
        <w:numPr>
          <w:ilvl w:val="0"/>
          <w:numId w:val="2"/>
        </w:numPr>
        <w:spacing w:before="60" w:after="60"/>
      </w:pPr>
      <w:r>
        <w:t>Your Tenable account added to the TC Interns permission (if you see 0 Accounts after logging in, contact your supervisor)</w:t>
      </w:r>
    </w:p>
    <w:p w14:paraId="7788420C" w14:textId="77777777" w:rsidR="00CB052D" w:rsidRDefault="00000000">
      <w:pPr>
        <w:pStyle w:val="Heading1"/>
      </w:pPr>
      <w:r>
        <w:t>Part 1 — Log in to Tenable and Get the Linking Key</w:t>
      </w:r>
    </w:p>
    <w:p w14:paraId="45D9A219" w14:textId="77777777" w:rsidR="0022200E" w:rsidRDefault="0022200E" w:rsidP="0022200E">
      <w:pPr>
        <w:pStyle w:val="Heading2"/>
      </w:pPr>
      <w:r>
        <w:t>Step 1 — Log in to Tenable MSSP</w:t>
      </w:r>
    </w:p>
    <w:p w14:paraId="492C6476" w14:textId="2C9C8460" w:rsidR="0022200E" w:rsidRDefault="0022200E" w:rsidP="0022200E">
      <w:pPr>
        <w:spacing w:before="80" w:after="80"/>
      </w:pPr>
      <w:r>
        <w:t xml:space="preserve">Go to </w:t>
      </w:r>
      <w:hyperlink r:id="rId7" w:history="1">
        <w:r>
          <w:rPr>
            <w:rStyle w:val="Hyperlink"/>
          </w:rPr>
          <w:t>https://cloud.tenable.com/tio/app.html#/login</w:t>
        </w:r>
      </w:hyperlink>
      <w:r>
        <w:t xml:space="preserve"> and sign in with your credentials. After logging in, the portal will show the Accounts page with the TriangleCyberOne account.</w:t>
      </w:r>
    </w:p>
    <w:p>
      <w:pPr>
        <w:spacing w:before="60" w:after="60"/>
        <w:ind w:left="360"/>
      </w:pPr>
      <w:r>
        <w:rPr>
          <w:b/>
        </w:rPr>
        <w:t xml:space="preserve">1. </w:t>
      </w:r>
      <w:r>
        <w:t xml:space="preserve">On the Accounts page, </w:t>
      </w:r>
      <w:r>
        <w:rPr>
          <w:b/>
        </w:rPr>
        <w:t xml:space="preserve">right-click</w:t>
      </w:r>
      <w:r>
        <w:t xml:space="preserve"> on the </w:t>
      </w:r>
      <w:r>
        <w:rPr>
          <w:b/>
        </w:rPr>
        <w:t xml:space="preserve">TriangleCyberOne</w:t>
      </w:r>
      <w:r>
        <w:t xml:space="preserve"> name, then click </w:t>
      </w:r>
      <w:r>
        <w:rPr>
          <w:b/>
        </w:rPr>
        <w:t xml:space="preserve">Sign In</w:t>
      </w:r>
      <w:r>
        <w:t xml:space="preserve"> from the menu. The Sign In to Account window opens.</w:t>
      </w:r>
    </w:p>
    <w:p>
      <w:pPr>
        <w:spacing w:before="120" w:after="60"/>
        <w:jc w:val="center"/>
      </w:pPr>
      <w:r>
        <w:rPr>
          <w:noProof/>
        </w:rPr>
        <w:drawing>
          <wp:inline distT="0" distB="0" distL="0" distR="0">
            <wp:extent cx="4457700" cy="2390775"/>
            <wp:docPr id="2118114607" name="Picture 211811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14607" name="image16.png"/>
                    <pic:cNvPicPr/>
                  </pic:nvPicPr>
                  <pic:blipFill>
                    <a:blip r:embed="rId21"/>
                    <a:stretch>
                      <a:fillRect/>
                    </a:stretch>
                  </pic:blipFill>
                  <pic:spPr>
                    <a:xfrm>
                      <a:off x="0" y="0"/>
                      <a:ext cx="4457700" cy="2390775"/>
                    </a:xfrm>
                    <a:prstGeom prst="rect">
                      <a:avLst/>
                    </a:prstGeom>
                  </pic:spPr>
                </pic:pic>
              </a:graphicData>
            </a:graphic>
          </wp:inline>
        </w:drawing>
      </w:r>
    </w:p>
    <w:p>
      <w:pPr>
        <w:spacing w:before="0" w:after="120"/>
        <w:jc w:val="center"/>
      </w:pPr>
      <w:r>
        <w:rPr>
          <w:i/>
          <w:color w:val="555555"/>
          <w:sz w:val="18"/>
        </w:rPr>
        <w:t>Right-click TriangleCyberOne, then click Sign In from the menu</w:t>
      </w:r>
    </w:p>
    <w:p>
      <w:pPr>
        <w:spacing w:before="60" w:after="60"/>
        <w:ind w:left="360"/>
      </w:pPr>
      <w:r>
        <w:rPr>
          <w:b/>
        </w:rPr>
        <w:t xml:space="preserve">2. </w:t>
      </w:r>
      <w:r>
        <w:t xml:space="preserve">Under Impersonation, check </w:t>
      </w:r>
      <w:r>
        <w:rPr>
          <w:b/>
        </w:rPr>
        <w:t xml:space="preserve">Impersonate Scan Manager</w:t>
      </w:r>
      <w:r>
        <w:t xml:space="preserve"> only. Leave Impersonate Admin and Impersonate Scan Operator unchecked.</w:t>
      </w:r>
    </w:p>
    <w:p>
      <w:pPr>
        <w:spacing w:before="60" w:after="60"/>
        <w:ind w:left="360"/>
      </w:pPr>
      <w:r>
        <w:rPr>
          <w:b/>
        </w:rPr>
        <w:t xml:space="preserve">3. </w:t>
      </w:r>
      <w:r>
        <w:t xml:space="preserve">Click </w:t>
      </w:r>
      <w:r>
        <w:rPr>
          <w:b/>
        </w:rPr>
        <w:t xml:space="preserve">Sign In</w:t>
      </w:r>
      <w:r>
        <w:t xml:space="preserve">. The banner at the top should say </w:t>
      </w:r>
      <w:r>
        <w:rPr>
          <w:b/>
        </w:rPr>
        <w:t xml:space="preserve">Impersonating as mssp-scanmanager</w:t>
      </w:r>
      <w:r>
        <w:t xml:space="preserve">.</w:t>
      </w:r>
    </w:p>
    <w:p>
      <w:pPr>
        <w:spacing w:before="120" w:after="60"/>
        <w:jc w:val="center"/>
      </w:pPr>
      <w:r>
        <w:rPr>
          <w:noProof/>
        </w:rPr>
        <w:drawing>
          <wp:inline distT="0" distB="0" distL="0" distR="0">
            <wp:extent cx="4457700" cy="2271040"/>
            <wp:docPr id="2118114606" name="Picture 211811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14606" name="image23.png"/>
                    <pic:cNvPicPr/>
                  </pic:nvPicPr>
                  <pic:blipFill>
                    <a:blip r:embed="rId100"/>
                    <a:stretch>
                      <a:fillRect/>
                    </a:stretch>
                  </pic:blipFill>
                  <pic:spPr>
                    <a:xfrm>
                      <a:off x="0" y="0"/>
                      <a:ext cx="4457700" cy="2271040"/>
                    </a:xfrm>
                    <a:prstGeom prst="rect">
                      <a:avLst/>
                    </a:prstGeom>
                  </pic:spPr>
                </pic:pic>
              </a:graphicData>
            </a:graphic>
          </wp:inline>
        </w:drawing>
      </w:r>
    </w:p>
    <w:p>
      <w:pPr>
        <w:spacing w:before="0" w:after="120"/>
        <w:jc w:val="center"/>
      </w:pPr>
      <w:r>
        <w:rPr>
          <w:i/>
          <w:color w:val="555555"/>
          <w:sz w:val="18"/>
        </w:rPr>
        <w:t>Sign In to Account window: check Impersonate Scan Manager only</w:t>
      </w:r>
    </w:p>
    <w:p>
      <w:pPr>
        <w:pBdr>
          <w:left w:val="single" w:sz="12" w:space="8" w:color="2E75B6"/>
        </w:pBdr>
        <w:spacing w:before="80" w:after="80"/>
        <w:ind w:left="360"/>
      </w:pPr>
      <w:r>
        <w:rPr>
          <w:b/>
          <w:color w:val="2E75B6"/>
        </w:rPr>
        <w:t xml:space="preserve">💡 Why Scan Manager?</w:t>
      </w:r>
    </w:p>
    <w:p>
      <w:pPr>
        <w:pBdr>
          <w:left w:val="single" w:sz="12" w:space="8" w:color="2E75B6"/>
        </w:pBdr>
        <w:spacing w:before="80" w:after="80"/>
        <w:ind w:left="360"/>
      </w:pPr>
      <w:r>
        <w:t xml:space="preserve">The Sensors page (where you get the Linking Key) is only visible to Scan Manager and Administrator roles. If you leave all boxes unchecked, you sign in as mssp-reader (read-only) and will not see Sensors. Do not use Impersonate Admin — interns only need Scan Manager.</w:t>
      </w:r>
    </w:p>
    <w:p w14:paraId="4716D25E" w14:textId="77777777" w:rsidR="0022200E" w:rsidRDefault="0022200E" w:rsidP="0022200E">
      <w:pPr>
        <w:pBdr>
          <w:left w:val="single" w:sz="12" w:space="8" w:color="CC0000"/>
        </w:pBdr>
        <w:spacing w:before="120" w:after="60"/>
        <w:ind w:left="360"/>
      </w:pPr>
      <w:r>
        <w:rPr>
          <w:b/>
          <w:color w:val="CC0000"/>
        </w:rPr>
        <w:t>⚠ WARNING — Do NOT do any of the following on the MSSP page:</w:t>
      </w:r>
    </w:p>
    <w:p w14:paraId="51912F46" w14:textId="77777777" w:rsidR="0022200E" w:rsidRPr="0022200E" w:rsidRDefault="0022200E" w:rsidP="0022200E">
      <w:pPr>
        <w:pBdr>
          <w:left w:val="single" w:sz="12" w:space="8" w:color="CC0000"/>
        </w:pBdr>
        <w:spacing w:before="60" w:after="60"/>
        <w:ind w:left="720"/>
        <w:rPr>
          <w:color w:val="EE0000"/>
        </w:rPr>
      </w:pPr>
      <w:r>
        <w:rPr>
          <w:b/>
          <w:color w:val="EE0000"/>
        </w:rPr>
        <w:t>Do NOT check the checkbox</w:t>
      </w:r>
      <w:r>
        <w:rPr>
          <w:color w:val="EE0000"/>
        </w:rPr>
        <w:t xml:space="preserve"> next to any account and click the 3 dots (More) menu</w:t>
      </w:r>
    </w:p>
    <w:p w14:paraId="49CF6313" w14:textId="77777777" w:rsidR="0022200E" w:rsidRPr="0022200E" w:rsidRDefault="0022200E" w:rsidP="0022200E">
      <w:pPr>
        <w:pBdr>
          <w:left w:val="single" w:sz="12" w:space="8" w:color="CC0000"/>
        </w:pBdr>
        <w:spacing w:before="60" w:after="60"/>
        <w:ind w:left="720"/>
        <w:rPr>
          <w:color w:val="EE0000"/>
        </w:rPr>
      </w:pPr>
      <w:r>
        <w:rPr>
          <w:b/>
          <w:color w:val="EE0000"/>
        </w:rPr>
        <w:t>Do NOT click the 3 dots under the Actions column</w:t>
      </w:r>
      <w:r>
        <w:rPr>
          <w:color w:val="EE0000"/>
        </w:rPr>
        <w:t xml:space="preserve"> on any account row</w:t>
      </w:r>
    </w:p>
    <w:p w14:paraId="3418B728" w14:textId="77777777" w:rsidR="0022200E" w:rsidRPr="0022200E" w:rsidRDefault="0022200E" w:rsidP="0022200E">
      <w:pPr>
        <w:pBdr>
          <w:left w:val="single" w:sz="12" w:space="8" w:color="CC0000"/>
        </w:pBdr>
        <w:spacing w:before="60" w:after="60"/>
        <w:ind w:left="720"/>
        <w:rPr>
          <w:color w:val="EE0000"/>
        </w:rPr>
      </w:pPr>
      <w:r>
        <w:rPr>
          <w:b/>
          <w:color w:val="EE0000"/>
        </w:rPr>
        <w:t>Do NOT click “Convert to Paid Account” or “Unlink/Delete Account”</w:t>
      </w:r>
    </w:p>
    <w:p w14:paraId="3337388C" w14:textId="77777777" w:rsidR="0022200E" w:rsidRDefault="0022200E" w:rsidP="0022200E">
      <w:pPr>
        <w:pBdr>
          <w:left w:val="single" w:sz="12" w:space="8" w:color="CC0000"/>
        </w:pBdr>
        <w:spacing w:before="60" w:after="120"/>
        <w:ind w:left="360"/>
        <w:rPr>
          <w:color w:val="555555"/>
        </w:rPr>
      </w:pPr>
      <w:r>
        <w:rPr>
          <w:color w:val="555555"/>
        </w:rPr>
        <w:t>Clicking these options could convert, unlink, or delete the TriangleCyberOne tenant account. Only use the Sign In option on the TriangleCyberOne account.</w:t>
      </w:r>
    </w:p>
    <w:p w14:paraId="484D1265" w14:textId="77777777" w:rsidR="00DC0EB9" w:rsidRDefault="00DC0EB9" w:rsidP="00DC0EB9">
      <w:pPr>
        <w:spacing w:before="80" w:after="80"/>
        <w:rPr>
          <w:b/>
          <w:color w:val="FF0000"/>
        </w:rPr>
      </w:pPr>
      <w:r>
        <w:rPr>
          <w:b/>
          <w:color w:val="FF0000"/>
        </w:rPr>
        <w:t>⚠ WARNING — How to Properly Exit the Tenant (IMPORTANT)</w:t>
      </w:r>
    </w:p>
    <w:p w14:paraId="4FC77ED0" w14:textId="77777777" w:rsidR="00DC0EB9" w:rsidRDefault="00DC0EB9" w:rsidP="00DC0EB9">
      <w:pPr>
        <w:spacing w:before="80" w:after="80"/>
      </w:pPr>
      <w:r>
        <w:rPr>
          <w:color w:val="FF0000"/>
        </w:rPr>
        <w:t>When you are done working in the TriangleCyberOne tenant, do NOT click the Sign Out button inside the tenant. Signing out directly from the tenant can trigger failed login attempts and lock your account.</w:t>
      </w:r>
    </w:p>
    <w:p w14:paraId="3358CE66" w14:textId="77777777" w:rsidR="00DC0EB9" w:rsidRDefault="00DC0EB9" w:rsidP="00DC0EB9">
      <w:pPr>
        <w:spacing w:before="80" w:after="80"/>
      </w:pPr>
      <w:r>
        <w:rPr>
          <w:b/>
          <w:color w:val="FF0000"/>
        </w:rPr>
        <w:t>Instead, click the blue “Impersonating as...” banner at the top of the page to return to MSSP. This is the correct and safe way to exit the tenant.</w:t>
      </w:r>
    </w:p>
    <w:p w14:paraId="51125B80" w14:textId="77777777" w:rsidR="00DC0EB9" w:rsidRDefault="00DC0EB9" w:rsidP="0022200E">
      <w:pPr>
        <w:pBdr>
          <w:left w:val="single" w:sz="12" w:space="8" w:color="CC0000"/>
        </w:pBdr>
        <w:spacing w:before="60" w:after="120"/>
        <w:ind w:left="360"/>
      </w:pPr>
    </w:p>
    <w:p w14:paraId="5D2E9DD0" w14:textId="3540AD31" w:rsidR="00140803" w:rsidRDefault="00F52B47" w:rsidP="00140803">
      <w:pPr>
        <w:spacing w:before="80" w:after="80"/>
      </w:pPr>
      <w:r>
        <w:rPr>
          <w:noProof/>
        </w:rPr>
        <w:lastRenderedPageBreak/>
        <w:drawing>
          <wp:inline distT="0" distB="0" distL="0" distR="0" wp14:anchorId="0D4105C6" wp14:editId="63E441EA">
            <wp:extent cx="6400800" cy="3978275"/>
            <wp:effectExtent l="0" t="0" r="0" b="3175"/>
            <wp:docPr id="143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4" name=""/>
                    <pic:cNvPicPr/>
                  </pic:nvPicPr>
                  <pic:blipFill>
                    <a:blip r:embed="rId8"/>
                    <a:stretch>
                      <a:fillRect/>
                    </a:stretch>
                  </pic:blipFill>
                  <pic:spPr>
                    <a:xfrm>
                      <a:off x="0" y="0"/>
                      <a:ext cx="6400800" cy="3978275"/>
                    </a:xfrm>
                    <a:prstGeom prst="rect">
                      <a:avLst/>
                    </a:prstGeom>
                  </pic:spPr>
                </pic:pic>
              </a:graphicData>
            </a:graphic>
          </wp:inline>
        </w:drawing>
      </w:r>
    </w:p>
    <w:p w14:paraId="2FD938BF" w14:textId="77777777" w:rsidR="00CB052D" w:rsidRDefault="00CB052D">
      <w:pPr>
        <w:spacing w:before="80" w:after="80"/>
      </w:pPr>
    </w:p>
    <w:p w14:paraId="3B62CBFB" w14:textId="77777777" w:rsidR="00CB052D" w:rsidRDefault="00000000">
      <w:pPr>
        <w:pStyle w:val="Heading2"/>
      </w:pPr>
      <w:r>
        <w:t>Step 2 — Navigate to Nessus Agents</w:t>
      </w:r>
    </w:p>
    <w:p w14:paraId="583838CB" w14:textId="77777777" w:rsidR="00CB052D" w:rsidRDefault="00000000">
      <w:pPr>
        <w:spacing w:before="80" w:after="80"/>
      </w:pPr>
      <w:r>
        <w:t>From the Workspace page, click Vulnerability Management. Then click the Sensors icon in the left sidebar (or the Settings gear at the top right), and navigate to:</w:t>
      </w:r>
    </w:p>
    <w:p w14:paraId="7FE7B110" w14:textId="77777777" w:rsidR="00CB052D" w:rsidRDefault="00000000">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Settings &gt; Sensors &gt; Nessus Agents</w:t>
      </w:r>
    </w:p>
    <w:p w14:paraId="7680B389" w14:textId="77777777" w:rsidR="00CB052D" w:rsidRDefault="00000000">
      <w:pPr>
        <w:spacing w:before="80" w:after="80"/>
      </w:pPr>
      <w:r>
        <w:t>You will see the Linked Agents page. This is where your EC2 agent will appear after setup.</w:t>
      </w:r>
    </w:p>
    <w:p w14:paraId="4274915F" w14:textId="46CBA924" w:rsidR="00CB052D" w:rsidRDefault="00140803" w:rsidP="00140803">
      <w:pPr>
        <w:spacing w:before="80" w:after="80"/>
      </w:pPr>
      <w:r>
        <w:rPr>
          <w:noProof/>
        </w:rPr>
        <w:drawing>
          <wp:inline distT="0" distB="0" distL="0" distR="0" wp14:anchorId="70C278FB" wp14:editId="62EB99B5">
            <wp:extent cx="6400800" cy="2741913"/>
            <wp:effectExtent l="0" t="0" r="0" b="0"/>
            <wp:docPr id="1972183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741913"/>
                    </a:xfrm>
                    <a:prstGeom prst="rect">
                      <a:avLst/>
                    </a:prstGeom>
                    <a:noFill/>
                    <a:ln>
                      <a:noFill/>
                    </a:ln>
                  </pic:spPr>
                </pic:pic>
              </a:graphicData>
            </a:graphic>
          </wp:inline>
        </w:drawing>
      </w:r>
    </w:p>
    <w:p w14:paraId="0CF9B412" w14:textId="77777777" w:rsidR="00CB052D" w:rsidRDefault="00000000">
      <w:pPr>
        <w:pStyle w:val="Heading2"/>
      </w:pPr>
      <w:r>
        <w:lastRenderedPageBreak/>
        <w:t>Step 3 — Get the Linking Key</w:t>
      </w:r>
    </w:p>
    <w:p w14:paraId="627DBFBF" w14:textId="77777777" w:rsidR="00CB052D" w:rsidRDefault="00000000">
      <w:pPr>
        <w:spacing w:before="80" w:after="80"/>
      </w:pPr>
      <w:r>
        <w:t xml:space="preserve">Click the + Add Nessus Agent button in the top right. A panel opens on the right side showing your Linking Key. Copy the full key — you will need it in Part 3.</w:t>
      </w:r>
    </w:p>
    <w:p w14:paraId="0D31FED9" w14:textId="77777777" w:rsidR="00CB052D" w:rsidRDefault="00CB052D">
      <w:pPr>
        <w:spacing w:before="80" w:after="80"/>
      </w:pPr>
    </w:p>
    <w:p w14:paraId="520A72FE" w14:textId="77777777" w:rsidR="00CB052D" w:rsidRDefault="00000000">
      <w:pPr>
        <w:spacing w:before="120" w:after="60"/>
        <w:jc w:val="center"/>
      </w:pPr>
      <w:r>
        <w:rPr>
          <w:noProof/>
        </w:rPr>
        <w:drawing>
          <wp:inline distT="0" distB="0" distL="0" distR="0" wp14:anchorId="2DFEF082" wp14:editId="285D728F">
            <wp:extent cx="4457700" cy="2428875"/>
            <wp:effectExtent l="0" t="0" r="0" b="0"/>
            <wp:docPr id="2118114605" name="Picture 211811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2428875"/>
                    </a:xfrm>
                    <a:prstGeom prst="rect">
                      <a:avLst/>
                    </a:prstGeom>
                  </pic:spPr>
                </pic:pic>
              </a:graphicData>
            </a:graphic>
          </wp:inline>
        </w:drawing>
      </w:r>
    </w:p>
    <w:p w14:paraId="75EA61E5" w14:textId="77777777" w:rsidR="00CB052D" w:rsidRDefault="00000000">
      <w:pPr>
        <w:spacing w:after="180"/>
        <w:jc w:val="center"/>
      </w:pPr>
      <w:r>
        <w:rPr>
          <w:i/>
          <w:iCs/>
          <w:color w:val="666666"/>
          <w:sz w:val="18"/>
          <w:szCs w:val="18"/>
        </w:rPr>
        <w:t>Tenable — Add Nessus Agent panel showing the Linking Key (sensitive data masked with ****)</w:t>
      </w:r>
    </w:p>
    <w:p w14:paraId="3BBA9669" w14:textId="77777777" w:rsidR="00CB052D" w:rsidRDefault="00CB052D">
      <w:pPr>
        <w:spacing w:before="80" w:after="80"/>
      </w:pPr>
    </w:p>
    <w:p w14:paraId="00291CAE" w14:textId="77777777" w:rsidR="00CB052D" w:rsidRDefault="00000000">
      <w:pPr>
        <w:spacing w:before="120" w:after="60"/>
        <w:jc w:val="center"/>
      </w:pPr>
      <w:r>
        <w:rPr>
          <w:noProof/>
        </w:rPr>
        <w:drawing>
          <wp:inline distT="0" distB="0" distL="0" distR="0" wp14:anchorId="2400AECB" wp14:editId="493E693A">
            <wp:extent cx="4457700" cy="1562100"/>
            <wp:effectExtent l="0" t="0" r="0" b="0"/>
            <wp:docPr id="668045010" name="Picture 66804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562100"/>
                    </a:xfrm>
                    <a:prstGeom prst="rect">
                      <a:avLst/>
                    </a:prstGeom>
                  </pic:spPr>
                </pic:pic>
              </a:graphicData>
            </a:graphic>
          </wp:inline>
        </w:drawing>
      </w:r>
    </w:p>
    <w:p w14:paraId="443DED38" w14:textId="77777777" w:rsidR="00CB052D" w:rsidRDefault="00000000">
      <w:pPr>
        <w:spacing w:after="180"/>
        <w:jc w:val="center"/>
      </w:pPr>
      <w:r>
        <w:rPr>
          <w:i/>
          <w:iCs/>
          <w:color w:val="666666"/>
          <w:sz w:val="18"/>
          <w:szCs w:val="18"/>
        </w:rPr>
        <w:t>Where to find the Linking Key — navigation path and what it looks like</w:t>
      </w:r>
    </w:p>
    <w:p w14:paraId="16C2450E" w14:textId="77777777" w:rsidR="00CB052D" w:rsidRDefault="00CB05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052D" w14:paraId="00A1F4B5" w14:textId="77777777">
        <w:tc>
          <w:tcPr>
            <w:tcW w:w="9360" w:type="dxa"/>
            <w:tcBorders>
              <w:top w:val="single" w:sz="2" w:space="0" w:color="AAAAAA"/>
              <w:left w:val="single" w:sz="2" w:space="0" w:color="AAAAAA"/>
              <w:bottom w:val="single" w:sz="2" w:space="0" w:color="AAAAAA"/>
              <w:right w:val="single" w:sz="2" w:space="0" w:color="AAAAAA"/>
            </w:tcBorders>
            <w:shd w:val="clear" w:color="auto" w:fill="FFF9C4"/>
            <w:tcMar>
              <w:top w:w="120" w:type="dxa"/>
              <w:left w:w="200" w:type="dxa"/>
              <w:bottom w:w="120" w:type="dxa"/>
              <w:right w:w="200" w:type="dxa"/>
            </w:tcMar>
          </w:tcPr>
          <w:p w14:paraId="35DFE56E" w14:textId="77777777" w:rsidR="00CB052D" w:rsidRDefault="00000000">
            <w:pPr>
              <w:spacing w:before="40" w:after="60"/>
            </w:pPr>
            <w:r>
              <w:rPr>
                <w:b/>
                <w:bCs/>
              </w:rPr>
              <w:t>💡 Tip:</w:t>
            </w:r>
          </w:p>
          <w:p w14:paraId="69718167" w14:textId="77777777" w:rsidR="00CB052D" w:rsidRDefault="00000000">
            <w:pPr>
              <w:spacing w:before="40" w:after="40"/>
            </w:pPr>
            <w:r>
              <w:t>Copy the full linking key with no extra spaces — even one missing character will prevent the agent from linking.</w:t>
            </w:r>
          </w:p>
          <w:p w14:paraId="427E4175" w14:textId="77777777" w:rsidR="00CB052D" w:rsidRDefault="00000000">
            <w:pPr>
              <w:spacing w:before="40" w:after="40"/>
            </w:pPr>
            <w:r>
              <w:t>Keep this browser tab open. You will come back here in Part 4 to verify the agent connected.</w:t>
            </w:r>
          </w:p>
        </w:tc>
      </w:tr>
    </w:tbl>
    <w:p w14:paraId="60357701" w14:textId="77777777" w:rsidR="00CB052D" w:rsidRDefault="00CB052D">
      <w:pPr>
        <w:spacing w:before="80" w:after="80"/>
      </w:pPr>
    </w:p>
    <w:p w14:paraId="7E23447E" w14:textId="77777777" w:rsidR="00CB052D" w:rsidRDefault="00000000">
      <w:pPr>
        <w:pStyle w:val="Heading1"/>
      </w:pPr>
      <w:r>
        <w:t>Part 2 — Connect to Your EC2 Instance</w:t>
      </w:r>
    </w:p>
    <w:p w14:paraId="2A0786FE" w14:textId="77777777" w:rsidR="00CB052D" w:rsidRDefault="00000000">
      <w:pPr>
        <w:pStyle w:val="Heading2"/>
      </w:pPr>
      <w:r>
        <w:t>Step 4 — Find Your EC2 in AWS</w:t>
      </w:r>
    </w:p>
    <w:p w14:paraId="7DD2836E" w14:textId="77777777" w:rsidR="00CB052D" w:rsidRDefault="00000000">
      <w:pPr>
        <w:spacing w:before="80" w:after="80"/>
      </w:pPr>
      <w:r>
        <w:lastRenderedPageBreak/>
        <w:t>Go to https://aws.amazon.com and sign in. Search EC2 in the top bar, click Instances, find your EC2 and click on it, then click the Connect button at the top.</w:t>
      </w:r>
    </w:p>
    <w:p w14:paraId="100905E7" w14:textId="77777777" w:rsidR="00CB052D" w:rsidRDefault="00CB052D">
      <w:pPr>
        <w:spacing w:before="80" w:after="80"/>
      </w:pPr>
    </w:p>
    <w:p w14:paraId="45343AF8" w14:textId="675AB52B" w:rsidR="00CB052D" w:rsidRDefault="00E4536A">
      <w:pPr>
        <w:spacing w:before="120" w:after="60"/>
        <w:jc w:val="center"/>
      </w:pPr>
      <w:r>
        <w:rPr>
          <w:noProof/>
        </w:rPr>
        <w:drawing>
          <wp:inline distT="0" distB="0" distL="0" distR="0" wp14:anchorId="1DE5299C" wp14:editId="0DB3A4A3">
            <wp:extent cx="6400800" cy="2701290"/>
            <wp:effectExtent l="0" t="0" r="0" b="3810"/>
            <wp:docPr id="36098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5169" name=""/>
                    <pic:cNvPicPr/>
                  </pic:nvPicPr>
                  <pic:blipFill>
                    <a:blip r:embed="rId12"/>
                    <a:stretch>
                      <a:fillRect/>
                    </a:stretch>
                  </pic:blipFill>
                  <pic:spPr>
                    <a:xfrm>
                      <a:off x="0" y="0"/>
                      <a:ext cx="6400800" cy="2701290"/>
                    </a:xfrm>
                    <a:prstGeom prst="rect">
                      <a:avLst/>
                    </a:prstGeom>
                  </pic:spPr>
                </pic:pic>
              </a:graphicData>
            </a:graphic>
          </wp:inline>
        </w:drawing>
      </w:r>
    </w:p>
    <w:p w14:paraId="7FC723F1" w14:textId="77777777" w:rsidR="00CB052D" w:rsidRDefault="00000000">
      <w:pPr>
        <w:spacing w:after="180"/>
        <w:jc w:val="center"/>
      </w:pPr>
      <w:r>
        <w:rPr>
          <w:i/>
          <w:iCs/>
          <w:color w:val="666666"/>
          <w:sz w:val="18"/>
          <w:szCs w:val="18"/>
        </w:rPr>
        <w:t>AWS EC2 — Connect to Instance page with EC2 Instance Connect tab selected</w:t>
      </w:r>
    </w:p>
    <w:p w14:paraId="15BACB51" w14:textId="77777777" w:rsidR="00CB052D" w:rsidRDefault="00CB052D">
      <w:pPr>
        <w:spacing w:before="80" w:after="80"/>
      </w:pPr>
    </w:p>
    <w:p w14:paraId="7FC872EC" w14:textId="77777777" w:rsidR="009B2CCE" w:rsidRDefault="009B2CCE">
      <w:pPr>
        <w:spacing w:before="80" w:after="80"/>
      </w:pPr>
    </w:p>
    <w:p w14:paraId="055BD3B3" w14:textId="77777777" w:rsidR="009B2CCE" w:rsidRDefault="009B2CCE">
      <w:pPr>
        <w:spacing w:before="80" w:after="80"/>
      </w:pPr>
    </w:p>
    <w:p w14:paraId="3A169228" w14:textId="77777777" w:rsidR="00CB052D" w:rsidRDefault="00000000">
      <w:pPr>
        <w:pStyle w:val="Heading2"/>
      </w:pPr>
      <w:r>
        <w:t>Step 5 — Open the Browser Terminal</w:t>
      </w:r>
    </w:p>
    <w:p w14:paraId="0EF1D70F" w14:textId="77777777" w:rsidR="00CB052D" w:rsidRDefault="00000000">
      <w:pPr>
        <w:spacing w:before="80" w:after="80"/>
      </w:pPr>
      <w:r>
        <w:t>In the Connect dialog, the EC2 Instance Connect tab should already be selected. Leave everything as default and click Connect. A black terminal window will open in your browser — that is your EC2!</w:t>
      </w:r>
    </w:p>
    <w:p w14:paraId="6ED41BB6" w14:textId="77777777" w:rsidR="00CB052D" w:rsidRDefault="00CB052D">
      <w:pPr>
        <w:spacing w:before="80" w:after="80"/>
      </w:pPr>
    </w:p>
    <w:p w14:paraId="5A37F6F9" w14:textId="2FCF8253" w:rsidR="00CB052D" w:rsidRDefault="00FF572B">
      <w:pPr>
        <w:spacing w:before="120" w:after="60"/>
        <w:jc w:val="center"/>
      </w:pPr>
      <w:r>
        <w:rPr>
          <w:noProof/>
        </w:rPr>
        <w:lastRenderedPageBreak/>
        <w:drawing>
          <wp:inline distT="0" distB="0" distL="0" distR="0" wp14:anchorId="46C76D4A" wp14:editId="49275248">
            <wp:extent cx="6400800" cy="3364865"/>
            <wp:effectExtent l="0" t="0" r="0" b="6985"/>
            <wp:docPr id="46598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8270" name=""/>
                    <pic:cNvPicPr/>
                  </pic:nvPicPr>
                  <pic:blipFill>
                    <a:blip r:embed="rId13"/>
                    <a:stretch>
                      <a:fillRect/>
                    </a:stretch>
                  </pic:blipFill>
                  <pic:spPr>
                    <a:xfrm>
                      <a:off x="0" y="0"/>
                      <a:ext cx="6400800" cy="3364865"/>
                    </a:xfrm>
                    <a:prstGeom prst="rect">
                      <a:avLst/>
                    </a:prstGeom>
                  </pic:spPr>
                </pic:pic>
              </a:graphicData>
            </a:graphic>
          </wp:inline>
        </w:drawing>
      </w:r>
    </w:p>
    <w:p w14:paraId="300A90FD" w14:textId="77777777" w:rsidR="00CB052D" w:rsidRDefault="00000000">
      <w:pPr>
        <w:spacing w:after="180"/>
        <w:jc w:val="center"/>
      </w:pPr>
      <w:r>
        <w:rPr>
          <w:i/>
          <w:iCs/>
          <w:color w:val="666666"/>
          <w:sz w:val="18"/>
          <w:szCs w:val="18"/>
        </w:rPr>
        <w:t>Browser terminal connected to EC2 showing Amazon Linux prompt</w:t>
      </w:r>
    </w:p>
    <w:p w14:paraId="20690E48" w14:textId="77777777" w:rsidR="00CB052D" w:rsidRDefault="00CB05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052D" w14:paraId="51324483" w14:textId="77777777">
        <w:tc>
          <w:tcPr>
            <w:tcW w:w="9360" w:type="dxa"/>
            <w:tcBorders>
              <w:top w:val="single" w:sz="2" w:space="0" w:color="AAAAAA"/>
              <w:left w:val="single" w:sz="2" w:space="0" w:color="AAAAAA"/>
              <w:bottom w:val="single" w:sz="2" w:space="0" w:color="AAAAAA"/>
              <w:right w:val="single" w:sz="2" w:space="0" w:color="AAAAAA"/>
            </w:tcBorders>
            <w:shd w:val="clear" w:color="auto" w:fill="FFF9C4"/>
            <w:tcMar>
              <w:top w:w="120" w:type="dxa"/>
              <w:left w:w="200" w:type="dxa"/>
              <w:bottom w:w="120" w:type="dxa"/>
              <w:right w:w="200" w:type="dxa"/>
            </w:tcMar>
          </w:tcPr>
          <w:p w14:paraId="7955A7DC" w14:textId="77777777" w:rsidR="00CB052D" w:rsidRDefault="00000000">
            <w:pPr>
              <w:spacing w:before="40" w:after="60"/>
            </w:pPr>
            <w:r>
              <w:rPr>
                <w:b/>
                <w:bCs/>
              </w:rPr>
              <w:t>💡 Tip:</w:t>
            </w:r>
          </w:p>
          <w:p w14:paraId="66159C9A" w14:textId="77777777" w:rsidR="00CB052D" w:rsidRDefault="00000000">
            <w:pPr>
              <w:spacing w:before="40" w:after="40"/>
            </w:pPr>
            <w:r>
              <w:t>EC2 Instance Connect is the easiest way to connect — no key file or permission setup needed.</w:t>
            </w:r>
          </w:p>
          <w:p w14:paraId="6625BF8C" w14:textId="77777777" w:rsidR="00CB052D" w:rsidRDefault="00000000">
            <w:pPr>
              <w:spacing w:before="40" w:after="40"/>
            </w:pPr>
            <w:r>
              <w:t>This avoids the most common Windows SSH error that first-time users run into (see FAQ at the end).</w:t>
            </w:r>
          </w:p>
        </w:tc>
      </w:tr>
    </w:tbl>
    <w:p w14:paraId="107B2996" w14:textId="77777777" w:rsidR="00CB052D" w:rsidRDefault="00CB052D">
      <w:pPr>
        <w:spacing w:before="80" w:after="80"/>
      </w:pPr>
    </w:p>
    <w:p w14:paraId="5FF72AB8" w14:textId="77777777" w:rsidR="00CB052D" w:rsidRDefault="00000000">
      <w:pPr>
        <w:pStyle w:val="Heading2"/>
      </w:pPr>
      <w:r>
        <w:t>Other Connection Method — SSH from Windows PowerShell</w:t>
      </w:r>
    </w:p>
    <w:p w14:paraId="282EBCC5" w14:textId="77777777" w:rsidR="00CB052D" w:rsidRDefault="00000000">
      <w:pPr>
        <w:spacing w:before="80" w:after="80"/>
      </w:pPr>
      <w:r>
        <w:t xml:space="preserve">If EC2 Instance Connect is not available, you can connect from PowerShell using your .pem key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052D" w14:paraId="0BAF804F" w14:textId="77777777">
        <w:tc>
          <w:tcPr>
            <w:tcW w:w="9360" w:type="dxa"/>
            <w:tcBorders>
              <w:top w:val="single" w:sz="2" w:space="0" w:color="AAAAAA"/>
              <w:left w:val="single" w:sz="2" w:space="0" w:color="AAAAAA"/>
              <w:bottom w:val="single" w:sz="2" w:space="0" w:color="AAAAAA"/>
              <w:right w:val="single" w:sz="2" w:space="0" w:color="AAAAAA"/>
            </w:tcBorders>
            <w:shd w:val="clear" w:color="auto" w:fill="FFE0B2"/>
            <w:tcMar>
              <w:top w:w="120" w:type="dxa"/>
              <w:left w:w="200" w:type="dxa"/>
              <w:bottom w:w="120" w:type="dxa"/>
              <w:right w:w="200" w:type="dxa"/>
            </w:tcMar>
          </w:tcPr>
          <w:p w14:paraId="240CA8EF" w14:textId="77777777" w:rsidR="00CB052D" w:rsidRDefault="00000000">
            <w:pPr>
              <w:spacing w:before="40" w:after="60"/>
            </w:pPr>
            <w:r>
              <w:rPr>
                <w:b/>
                <w:bCs/>
              </w:rPr>
              <w:t>⚠ Windows Users — Common Problem:</w:t>
            </w:r>
          </w:p>
          <w:p w14:paraId="14B9AAB9" w14:textId="77777777" w:rsidR="00CB052D" w:rsidRDefault="00000000">
            <w:pPr>
              <w:spacing w:before="40" w:after="40"/>
            </w:pPr>
            <w:r>
              <w:t>You may get: WARNING: UNPROTECTED PRIVATE KEY FILE</w:t>
            </w:r>
          </w:p>
          <w:p w14:paraId="31D74324" w14:textId="77777777" w:rsidR="00CB052D" w:rsidRDefault="00000000">
            <w:pPr>
              <w:spacing w:before="40" w:after="40"/>
            </w:pPr>
            <w:r>
              <w:t xml:space="preserve">This means the .pem file permissions are too open on Windows. Fix it by running:</w:t>
            </w:r>
          </w:p>
          <w:p w14:paraId="2A377DF1" w14:textId="4672B340" w:rsidR="00CB052D" w:rsidRDefault="00000000">
            <w:pPr>
              <w:spacing w:before="40" w:after="40"/>
            </w:pPr>
            <w:r>
              <w:t xml:space="preserve">icacls "C:\Users\YourUsername\Downloads\****.pem" /inheritance:r /grant:r "domain\username:(R)"</w:t>
            </w:r>
          </w:p>
          <w:p w14:paraId="1E786460" w14:textId="6DB65410" w:rsidR="00CB052D" w:rsidRDefault="00000000" w:rsidP="009A6C39">
            <w:pPr>
              <w:spacing w:before="40" w:after="40"/>
            </w:pPr>
            <w:r>
              <w:t xml:space="preserve">Run whoami in PowerShell first to find your exact domain\username.</w:t>
            </w:r>
          </w:p>
        </w:tc>
      </w:tr>
    </w:tbl>
    <w:p w14:paraId="66DA0A79" w14:textId="77777777" w:rsidR="00CB052D" w:rsidRDefault="00CB052D">
      <w:pPr>
        <w:spacing w:before="80" w:after="80"/>
      </w:pPr>
    </w:p>
    <w:p w14:paraId="55D0B180" w14:textId="77777777" w:rsidR="00CB052D" w:rsidRDefault="00000000">
      <w:pPr>
        <w:spacing w:before="80" w:after="80"/>
      </w:pPr>
      <w:r>
        <w:t>Once permissions are fixed, connect with:</w:t>
      </w:r>
    </w:p>
    <w:p w14:paraId="42366AC5" w14:textId="77777777" w:rsidR="00CB052D" w:rsidRDefault="00000000">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 xml:space="preserve">ssh -i "C:\Users\YourUsername\Downloads\YourKey.pem" ec2-user@YOUR_EC2_PUBLIC_IP</w:t>
      </w:r>
    </w:p>
    <w:p w14:paraId="3CAAD74A" w14:textId="77777777" w:rsidR="00CB052D" w:rsidRDefault="00CB052D">
      <w:pPr>
        <w:spacing w:before="80" w:after="80"/>
      </w:pPr>
    </w:p>
    <w:p w14:paraId="011215EB" w14:textId="77777777" w:rsidR="00CB052D" w:rsidRDefault="00000000">
      <w:pPr>
        <w:pStyle w:val="Heading1"/>
      </w:pPr>
      <w:r>
        <w:lastRenderedPageBreak/>
        <w:t>Part 3 — Install the Nessus Agent</w:t>
      </w:r>
    </w:p>
    <w:p w14:paraId="2DDF784B" w14:textId="77777777" w:rsidR="00CB052D" w:rsidRDefault="00000000">
      <w:pPr>
        <w:pStyle w:val="Heading2"/>
      </w:pPr>
      <w:r>
        <w:t>Nessus Agent Compatibility Table</w:t>
      </w:r>
    </w:p>
    <w:p w14:paraId="71169742" w14:textId="77777777" w:rsidR="00CB052D" w:rsidRDefault="00000000">
      <w:pPr>
        <w:spacing w:before="80" w:after="80"/>
      </w:pPr>
      <w:r>
        <w:t>Use this table to find the correct install method for your operating system before starting.</w:t>
      </w:r>
    </w:p>
    <w:p w14:paraId="0AB5A54B" w14:textId="77777777" w:rsidR="00CB052D" w:rsidRDefault="00CB05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3000"/>
        <w:gridCol w:w="2260"/>
      </w:tblGrid>
      <w:tr w:rsidR="00CB052D" w14:paraId="0921ADE3"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92F619" w14:textId="77777777" w:rsidR="00CB052D" w:rsidRDefault="00000000">
            <w:r>
              <w:rPr>
                <w:b/>
                <w:bCs/>
                <w:color w:val="FFFFFF"/>
                <w:sz w:val="20"/>
                <w:szCs w:val="20"/>
              </w:rPr>
              <w:t>Operating System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F824B4" w14:textId="77777777" w:rsidR="00CB052D" w:rsidRDefault="00000000">
            <w:r>
              <w:rPr>
                <w:b/>
                <w:bCs/>
                <w:color w:val="FFFFFF"/>
                <w:sz w:val="20"/>
                <w:szCs w:val="20"/>
              </w:rPr>
              <w:t>File Type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A4DE8A" w14:textId="77777777" w:rsidR="00CB052D" w:rsidRDefault="00000000">
            <w:r>
              <w:rPr>
                <w:b/>
                <w:bCs/>
                <w:color w:val="FFFFFF"/>
                <w:sz w:val="20"/>
                <w:szCs w:val="20"/>
              </w:rPr>
              <w:t>Install Command</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FA231C" w14:textId="77777777" w:rsidR="00CB052D" w:rsidRDefault="00000000">
            <w:r>
              <w:rPr>
                <w:b/>
                <w:bCs/>
                <w:color w:val="FFFFFF"/>
                <w:sz w:val="20"/>
                <w:szCs w:val="20"/>
              </w:rPr>
              <w:t>Notes</w:t>
            </w:r>
          </w:p>
        </w:tc>
      </w:tr>
      <w:tr w:rsidR="00CB052D" w14:paraId="197E801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803B" w14:textId="77777777" w:rsidR="00CB052D" w:rsidRDefault="00000000">
            <w:r>
              <w:rPr>
                <w:sz w:val="20"/>
                <w:szCs w:val="20"/>
              </w:rPr>
              <w:t>Amazon Linux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3C11" w14:textId="77777777" w:rsidR="00CB052D" w:rsidRDefault="00000000">
            <w:r>
              <w:rPr>
                <w:sz w:val="20"/>
                <w:szCs w:val="20"/>
              </w:rPr>
              <w:t>.rpm (x86_64)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9098E" w14:textId="77777777" w:rsidR="00CB052D" w:rsidRDefault="00000000">
            <w:r>
              <w:rPr>
                <w:sz w:val="20"/>
                <w:szCs w:val="20"/>
              </w:rPr>
              <w:t>curl install script (recommended)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5AF8" w14:textId="5F71D1F6" w:rsidR="00CB052D" w:rsidRDefault="00000000">
            <w:r>
              <w:rPr>
                <w:sz w:val="20"/>
                <w:szCs w:val="20"/>
              </w:rPr>
              <w:t xml:space="preserve"> This guide uses this OS</w:t>
            </w:r>
          </w:p>
        </w:tc>
      </w:tr>
      <w:tr w:rsidR="00CB052D" w14:paraId="0581FD8A"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3A07C" w14:textId="77777777" w:rsidR="00CB052D" w:rsidRDefault="00000000">
            <w:r>
              <w:rPr>
                <w:sz w:val="20"/>
                <w:szCs w:val="20"/>
              </w:rPr>
              <w:t>Amazon Linux 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07124" w14:textId="77777777" w:rsidR="00CB052D" w:rsidRDefault="00000000">
            <w:r>
              <w:rPr>
                <w:sz w:val="20"/>
                <w:szCs w:val="20"/>
              </w:rPr>
              <w:t>.rpm (x86_64)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713F7B" w14:textId="77777777" w:rsidR="00CB052D" w:rsidRDefault="00000000">
            <w:r>
              <w:rPr>
                <w:sz w:val="20"/>
                <w:szCs w:val="20"/>
              </w:rPr>
              <w:t xml:space="preserve">sudo rpm -ivh NessusAgent*.rpm</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D1D82" w14:textId="77777777" w:rsidR="00CB052D" w:rsidRDefault="00000000">
            <w:r>
              <w:rPr>
                <w:sz w:val="20"/>
                <w:szCs w:val="20"/>
              </w:rPr>
              <w:t>Use EC2 Instance Connect</w:t>
            </w:r>
          </w:p>
        </w:tc>
      </w:tr>
      <w:tr w:rsidR="00CB052D" w14:paraId="64A282B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84D9B" w14:textId="77777777" w:rsidR="00CB052D" w:rsidRDefault="00000000">
            <w:r>
              <w:rPr>
                <w:sz w:val="20"/>
                <w:szCs w:val="20"/>
              </w:rPr>
              <w:t>RHEL / CentOS 7-9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60F2B" w14:textId="77777777" w:rsidR="00CB052D" w:rsidRDefault="00000000">
            <w:r>
              <w:rPr>
                <w:sz w:val="20"/>
                <w:szCs w:val="20"/>
              </w:rPr>
              <w:t>.rpm (x86_64)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0D8FD" w14:textId="77777777" w:rsidR="00CB052D" w:rsidRDefault="00000000">
            <w:r>
              <w:rPr>
                <w:sz w:val="20"/>
                <w:szCs w:val="20"/>
              </w:rPr>
              <w:t xml:space="preserve">sudo rpm -ivh NessusAgent*.rpm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118D6" w14:textId="77777777" w:rsidR="00CB052D" w:rsidRDefault="00000000">
            <w:r>
              <w:rPr>
                <w:sz w:val="20"/>
                <w:szCs w:val="20"/>
              </w:rPr>
              <w:t>Use SSH to connect</w:t>
            </w:r>
          </w:p>
        </w:tc>
      </w:tr>
      <w:tr w:rsidR="00CB052D" w14:paraId="54F81605"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C7593" w14:textId="77777777" w:rsidR="00CB052D" w:rsidRDefault="00000000">
            <w:r>
              <w:rPr>
                <w:sz w:val="20"/>
                <w:szCs w:val="20"/>
              </w:rPr>
              <w:t>Ubuntu 16.04-22.04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767DC" w14:textId="77777777" w:rsidR="00CB052D" w:rsidRDefault="00000000">
            <w:r>
              <w:rPr>
                <w:sz w:val="20"/>
                <w:szCs w:val="20"/>
              </w:rPr>
              <w:t>.deb (amd64)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184C80" w14:textId="77777777" w:rsidR="00CB052D" w:rsidRDefault="00000000">
            <w:r>
              <w:rPr>
                <w:sz w:val="20"/>
                <w:szCs w:val="20"/>
              </w:rPr>
              <w:t xml:space="preserve">sudo dpkg -i NessusAgent*.deb</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B7B5B" w14:textId="77777777" w:rsidR="00CB052D" w:rsidRDefault="00000000">
            <w:r>
              <w:rPr>
                <w:sz w:val="20"/>
                <w:szCs w:val="20"/>
              </w:rPr>
              <w:t>SSH user: ubuntu</w:t>
            </w:r>
          </w:p>
        </w:tc>
      </w:tr>
      <w:tr w:rsidR="00CB052D" w14:paraId="6F09304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8DFD" w14:textId="77777777" w:rsidR="00CB052D" w:rsidRDefault="00000000">
            <w:r>
              <w:rPr>
                <w:sz w:val="20"/>
                <w:szCs w:val="20"/>
              </w:rPr>
              <w:t>Windows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10A63" w14:textId="77777777" w:rsidR="00CB052D" w:rsidRDefault="00000000">
            <w:r>
              <w:rPr>
                <w:sz w:val="20"/>
                <w:szCs w:val="20"/>
              </w:rPr>
              <w:t xml:space="preserve">.msi installer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4BE3" w14:textId="77777777" w:rsidR="00CB052D" w:rsidRDefault="00000000">
            <w:r>
              <w:rPr>
                <w:sz w:val="20"/>
                <w:szCs w:val="20"/>
              </w:rPr>
              <w:t xml:space="preserve">Run .msi as Administrator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407B9" w14:textId="77777777" w:rsidR="00CB052D" w:rsidRDefault="00000000">
            <w:r>
              <w:rPr>
                <w:sz w:val="20"/>
                <w:szCs w:val="20"/>
              </w:rPr>
              <w:t>Use RDP to connect</w:t>
            </w:r>
          </w:p>
        </w:tc>
      </w:tr>
      <w:tr w:rsidR="00CB052D" w14:paraId="0F636896"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8D049B" w14:textId="77777777" w:rsidR="00CB052D" w:rsidRDefault="00000000">
            <w:r>
              <w:rPr>
                <w:sz w:val="20"/>
                <w:szCs w:val="20"/>
              </w:rPr>
              <w:t>Windows 10 / 11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683CE" w14:textId="77777777" w:rsidR="00CB052D" w:rsidRDefault="00000000">
            <w:r>
              <w:rPr>
                <w:sz w:val="20"/>
                <w:szCs w:val="20"/>
              </w:rPr>
              <w:t xml:space="preserve">.msi installer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B32FB" w14:textId="77777777" w:rsidR="00CB052D" w:rsidRDefault="00000000">
            <w:r>
              <w:rPr>
                <w:sz w:val="20"/>
                <w:szCs w:val="20"/>
              </w:rPr>
              <w:t xml:space="preserve">Run .msi as Administrator</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F830E" w14:textId="77777777" w:rsidR="00CB052D" w:rsidRDefault="00000000">
            <w:r>
              <w:rPr>
                <w:sz w:val="20"/>
                <w:szCs w:val="20"/>
              </w:rPr>
              <w:t>Local machine install</w:t>
            </w:r>
          </w:p>
        </w:tc>
      </w:tr>
    </w:tbl>
    <w:p w14:paraId="73AFF451" w14:textId="77777777" w:rsidR="00CB052D" w:rsidRDefault="00CB052D">
      <w:pPr>
        <w:spacing w:before="80" w:after="80"/>
      </w:pPr>
    </w:p>
    <w:p w14:paraId="403CBF9C" w14:textId="77777777" w:rsidR="00CB052D" w:rsidRDefault="00000000">
      <w:pPr>
        <w:pStyle w:val="Heading2"/>
      </w:pPr>
      <w:r>
        <w:t>Step 6 — Run the Tenable Cloud Install Script</w:t>
      </w:r>
    </w:p>
    <w:p w14:paraId="758FAAFF" w14:textId="77777777" w:rsidR="00CB052D" w:rsidRDefault="00000000">
      <w:pPr>
        <w:spacing w:before="80" w:after="80"/>
      </w:pPr>
      <w:r>
        <w:t>This is the recommended method. It automatically downloads and installs the correct agent version for your OS — no file transfer needed.</w:t>
      </w:r>
    </w:p>
    <w:p w14:paraId="239FE4FC" w14:textId="77777777" w:rsidR="00CB052D" w:rsidRDefault="00000000">
      <w:pPr>
        <w:spacing w:before="80" w:after="80"/>
      </w:pPr>
      <w:r>
        <w:t>In your EC2 terminal, run this command (replace the values shown):</w:t>
      </w:r>
    </w:p>
    <w:p w14:paraId="48206433" w14:textId="77777777" w:rsidR="00CB052D" w:rsidRDefault="00CB052D">
      <w:pPr>
        <w:spacing w:before="80" w:after="80"/>
      </w:pPr>
    </w:p>
    <w:p w14:paraId="1DB0CB67" w14:textId="76ACE7FC" w:rsidR="00CB052D" w:rsidRDefault="00000000">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 xml:space="preserve">sudo curl -H 'X-Key: YOUR_LINKING_KEY_HERE' \</w:t>
      </w:r>
    </w:p>
    <w:p w14:paraId="2277DDDA" w14:textId="77777777" w:rsidR="00CB052D" w:rsidRDefault="00000000">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 xml:space="preserve">'https://sensor.cloud.tenable.com/install/agent?name=YOUR_AGENT_NAME' | sudo bash</w:t>
      </w:r>
    </w:p>
    <w:p w14:paraId="6B86A6D8" w14:textId="77777777" w:rsidR="00CB052D" w:rsidRDefault="00CB05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052D" w14:paraId="55F6EF78" w14:textId="77777777">
        <w:tc>
          <w:tcPr>
            <w:tcW w:w="9360" w:type="dxa"/>
            <w:tcBorders>
              <w:top w:val="single" w:sz="2" w:space="0" w:color="AAAAAA"/>
              <w:left w:val="single" w:sz="2" w:space="0" w:color="AAAAAA"/>
              <w:bottom w:val="single" w:sz="2" w:space="0" w:color="AAAAAA"/>
              <w:right w:val="single" w:sz="2" w:space="0" w:color="AAAAAA"/>
            </w:tcBorders>
            <w:shd w:val="clear" w:color="auto" w:fill="FFF9C4"/>
            <w:tcMar>
              <w:top w:w="120" w:type="dxa"/>
              <w:left w:w="200" w:type="dxa"/>
              <w:bottom w:w="120" w:type="dxa"/>
              <w:right w:w="200" w:type="dxa"/>
            </w:tcMar>
          </w:tcPr>
          <w:p w14:paraId="27BBA495" w14:textId="77777777" w:rsidR="00CB052D" w:rsidRDefault="00000000">
            <w:pPr>
              <w:spacing w:before="40" w:after="60"/>
            </w:pPr>
            <w:r>
              <w:rPr>
                <w:b/>
                <w:bCs/>
              </w:rPr>
              <w:t>💡 What to replace:</w:t>
            </w:r>
          </w:p>
          <w:p w14:paraId="64A5A232" w14:textId="77777777" w:rsidR="00CB052D" w:rsidRDefault="00000000">
            <w:pPr>
              <w:spacing w:before="40" w:after="40"/>
            </w:pPr>
            <w:r>
              <w:t>YOUR_LINKING_KEY_HERE — paste the full linking key you copied from Tenable in Step 3</w:t>
            </w:r>
          </w:p>
          <w:p w14:paraId="414C4F9A" w14:textId="08F4E729" w:rsidR="00CB052D" w:rsidRDefault="00000000">
            <w:pPr>
              <w:spacing w:before="40" w:after="40"/>
            </w:pPr>
            <w:r>
              <w:t xml:space="preserve">YOUR_AGENT_NAME — give your agent a unique name that will appear in Tenable, using your own name (e.g. norman-ec2). No spaces.</w:t>
            </w:r>
          </w:p>
          <w:p w14:paraId="27968EF4" w14:textId="77777777" w:rsidR="00CB052D" w:rsidRDefault="00000000">
            <w:pPr>
              <w:spacing w:before="40" w:after="40"/>
            </w:pPr>
            <w:r>
              <w:t>Keep both single quotes (') exactly as shown. Do not add a group to the command — no agent groups exist in TriangleCyberOne yet.</w:t>
            </w:r>
          </w:p>
        </w:tc>
      </w:tr>
    </w:tbl>
    <w:p w14:paraId="7D4DBDB6" w14:textId="77777777" w:rsidR="00CB052D" w:rsidRDefault="00CB052D">
      <w:pPr>
        <w:spacing w:before="80" w:after="80"/>
      </w:pPr>
    </w:p>
    <w:p w14:paraId="2A73D745" w14:textId="77777777" w:rsidR="00CB052D" w:rsidRDefault="00000000">
      <w:pPr>
        <w:spacing w:before="120" w:after="60"/>
        <w:jc w:val="center"/>
      </w:pPr>
      <w:r>
        <w:rPr>
          <w:noProof/>
        </w:rPr>
        <w:lastRenderedPageBreak/>
        <w:drawing>
          <wp:inline distT="0" distB="0" distL="0" distR="0" wp14:anchorId="5B0C7ECB" wp14:editId="0969140E">
            <wp:extent cx="4457700" cy="2352675"/>
            <wp:effectExtent l="0" t="0" r="0" b="0"/>
            <wp:docPr id="555643576" name="Picture 55564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2352675"/>
                    </a:xfrm>
                    <a:prstGeom prst="rect">
                      <a:avLst/>
                    </a:prstGeom>
                  </pic:spPr>
                </pic:pic>
              </a:graphicData>
            </a:graphic>
          </wp:inline>
        </w:drawing>
      </w:r>
    </w:p>
    <w:p w14:paraId="39163820" w14:textId="77777777" w:rsidR="00CB052D" w:rsidRDefault="00000000">
      <w:pPr>
        <w:spacing w:after="180"/>
        <w:jc w:val="center"/>
      </w:pPr>
      <w:r>
        <w:rPr>
          <w:i/>
          <w:iCs/>
          <w:color w:val="666666"/>
          <w:sz w:val="18"/>
          <w:szCs w:val="18"/>
        </w:rPr>
        <w:t>Terminal — Tenable install script downloading and running</w:t>
      </w:r>
    </w:p>
    <w:p w14:paraId="2473F719" w14:textId="77777777" w:rsidR="00CB052D" w:rsidRDefault="00CB052D">
      <w:pPr>
        <w:spacing w:before="80" w:after="80"/>
      </w:pPr>
    </w:p>
    <w:p w14:paraId="0FDB3AE6" w14:textId="77777777" w:rsidR="00CB052D" w:rsidRDefault="00000000">
      <w:pPr>
        <w:pStyle w:val="Heading2"/>
      </w:pPr>
      <w:r>
        <w:t>Step 7 — Wait for Installation to Complete</w:t>
      </w:r>
    </w:p>
    <w:p w14:paraId="686F4199" w14:textId="77777777" w:rsidR="00CB052D" w:rsidRDefault="00000000">
      <w:pPr>
        <w:spacing w:before="80" w:after="80"/>
      </w:pPr>
      <w:r>
        <w:t>Watch the terminal output. You will see it go through these stages:</w:t>
      </w:r>
    </w:p>
    <w:p w14:paraId="0F3485B1" w14:textId="77777777" w:rsidR="00CB052D" w:rsidRDefault="00000000">
      <w:pPr>
        <w:pStyle w:val="ListParagraph"/>
        <w:numPr>
          <w:ilvl w:val="0"/>
          <w:numId w:val="2"/>
        </w:numPr>
        <w:spacing w:before="60" w:after="60"/>
      </w:pPr>
      <w:r>
        <w:t>Downloading Nessus Agent install package for Amazon Linux 2023</w:t>
      </w:r>
    </w:p>
    <w:p w14:paraId="6CF99B7C" w14:textId="77777777" w:rsidR="00CB052D" w:rsidRDefault="00000000">
      <w:pPr>
        <w:pStyle w:val="ListParagraph"/>
        <w:numPr>
          <w:ilvl w:val="0"/>
          <w:numId w:val="2"/>
        </w:numPr>
        <w:spacing w:before="60" w:after="60"/>
      </w:pPr>
      <w:r>
        <w:t>Installing Nessus Agent</w:t>
      </w:r>
    </w:p>
    <w:p w14:paraId="3ECEC920" w14:textId="77777777" w:rsidR="00CB052D" w:rsidRDefault="00000000">
      <w:pPr>
        <w:pStyle w:val="ListParagraph"/>
        <w:numPr>
          <w:ilvl w:val="0"/>
          <w:numId w:val="2"/>
        </w:numPr>
        <w:spacing w:before="60" w:after="60"/>
      </w:pPr>
      <w:r>
        <w:t>Complete!</w:t>
      </w:r>
    </w:p>
    <w:p w14:paraId="1E06ABD1" w14:textId="77777777" w:rsidR="00CB052D" w:rsidRDefault="00000000">
      <w:pPr>
        <w:pStyle w:val="ListParagraph"/>
        <w:numPr>
          <w:ilvl w:val="0"/>
          <w:numId w:val="2"/>
        </w:numPr>
        <w:spacing w:before="60" w:after="60"/>
      </w:pPr>
      <w:r>
        <w:t>Applying auto-configuration</w:t>
      </w:r>
    </w:p>
    <w:p w14:paraId="00FA2694" w14:textId="77777777" w:rsidR="00CB052D" w:rsidRDefault="00000000">
      <w:pPr>
        <w:pStyle w:val="ListParagraph"/>
        <w:numPr>
          <w:ilvl w:val="0"/>
          <w:numId w:val="2"/>
        </w:numPr>
        <w:spacing w:before="60" w:after="60"/>
      </w:pPr>
      <w:r>
        <w:t>Starting Nessus Agent</w:t>
      </w:r>
    </w:p>
    <w:p w14:paraId="17A6B158" w14:textId="77777777" w:rsidR="00CB052D" w:rsidRDefault="00000000">
      <w:pPr>
        <w:pStyle w:val="ListParagraph"/>
        <w:numPr>
          <w:ilvl w:val="0"/>
          <w:numId w:val="2"/>
        </w:numPr>
        <w:spacing w:before="60" w:after="60"/>
      </w:pPr>
      <w:r>
        <w:t>Waiting for Nessus Agent to start and link...</w:t>
      </w:r>
    </w:p>
    <w:p w14:paraId="70EE2B93" w14:textId="77777777" w:rsidR="00CB052D" w:rsidRDefault="00CB052D">
      <w:pPr>
        <w:spacing w:before="80" w:after="80"/>
      </w:pPr>
    </w:p>
    <w:p w14:paraId="7C0A8AFE" w14:textId="77777777" w:rsidR="00CB052D" w:rsidRDefault="00000000">
      <w:pPr>
        <w:spacing w:before="120" w:after="60"/>
        <w:jc w:val="center"/>
      </w:pPr>
      <w:r>
        <w:rPr>
          <w:noProof/>
        </w:rPr>
        <w:drawing>
          <wp:inline distT="0" distB="0" distL="0" distR="0" wp14:anchorId="1F331C8D" wp14:editId="06DB214C">
            <wp:extent cx="4457700" cy="2362200"/>
            <wp:effectExtent l="0" t="0" r="0" b="0"/>
            <wp:docPr id="1060877757" name="Picture 106087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2362200"/>
                    </a:xfrm>
                    <a:prstGeom prst="rect">
                      <a:avLst/>
                    </a:prstGeom>
                  </pic:spPr>
                </pic:pic>
              </a:graphicData>
            </a:graphic>
          </wp:inline>
        </w:drawing>
      </w:r>
    </w:p>
    <w:p w14:paraId="3B8319C0" w14:textId="77777777" w:rsidR="00CB052D" w:rsidRDefault="00000000">
      <w:pPr>
        <w:spacing w:after="180"/>
        <w:jc w:val="center"/>
      </w:pPr>
      <w:r>
        <w:rPr>
          <w:i/>
          <w:iCs/>
          <w:color w:val="666666"/>
          <w:sz w:val="18"/>
          <w:szCs w:val="18"/>
        </w:rPr>
        <w:t>Terminal — Installation complete, agent starting and linking</w:t>
      </w:r>
    </w:p>
    <w:p w14:paraId="25B465EA" w14:textId="77777777" w:rsidR="00CB052D" w:rsidRDefault="00CB052D">
      <w:pPr>
        <w:spacing w:before="80" w:after="80"/>
      </w:pPr>
    </w:p>
    <w:p w14:paraId="6C85F6AD" w14:textId="77777777" w:rsidR="005C3A5E" w:rsidRDefault="005C3A5E">
      <w:pPr>
        <w:spacing w:before="80" w:after="80"/>
      </w:pPr>
    </w:p>
    <w:p w14:paraId="14B68299" w14:textId="77777777" w:rsidR="00CB052D" w:rsidRDefault="00000000">
      <w:pPr>
        <w:pStyle w:val="Heading1"/>
      </w:pPr>
      <w:r>
        <w:lastRenderedPageBreak/>
        <w:t>Part 4 — Verify the Agent in Tenable</w:t>
      </w:r>
    </w:p>
    <w:p w14:paraId="38BCF116" w14:textId="77777777" w:rsidR="00CB052D" w:rsidRDefault="00000000">
      <w:pPr>
        <w:pStyle w:val="Heading2"/>
      </w:pPr>
      <w:r>
        <w:t>Step 8 — Check the Linked Agents List</w:t>
      </w:r>
    </w:p>
    <w:p w14:paraId="4379BA19" w14:textId="77777777" w:rsidR="00CB052D" w:rsidRDefault="00000000">
      <w:pPr>
        <w:spacing w:before="80" w:after="80"/>
      </w:pPr>
      <w:r>
        <w:t>Go back to your Tenable browser tab. Navigate to Settings &gt; Sensors &gt; Nessus Agents and refresh. Your EC2 should appear under Linked Agents with a green Online status. It may take up to 5 minutes.</w:t>
      </w:r>
    </w:p>
    <w:p w14:paraId="2FE53A82" w14:textId="77777777" w:rsidR="00CB052D" w:rsidRDefault="00CB052D">
      <w:pPr>
        <w:spacing w:before="80" w:after="80"/>
      </w:pPr>
    </w:p>
    <w:p w14:paraId="08025683" w14:textId="77777777" w:rsidR="00CB052D" w:rsidRDefault="00000000">
      <w:pPr>
        <w:spacing w:before="120" w:after="60"/>
        <w:jc w:val="center"/>
      </w:pPr>
      <w:r>
        <w:rPr>
          <w:noProof/>
        </w:rPr>
        <w:drawing>
          <wp:inline distT="0" distB="0" distL="0" distR="0" wp14:anchorId="1F990C72" wp14:editId="4D7F2EDB">
            <wp:extent cx="4457700" cy="1333500"/>
            <wp:effectExtent l="0" t="0" r="0" b="0"/>
            <wp:docPr id="1548824973" name="Picture 154882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1333500"/>
                    </a:xfrm>
                    <a:prstGeom prst="rect">
                      <a:avLst/>
                    </a:prstGeom>
                  </pic:spPr>
                </pic:pic>
              </a:graphicData>
            </a:graphic>
          </wp:inline>
        </w:drawing>
      </w:r>
    </w:p>
    <w:p w14:paraId="5CBD856D" w14:textId="77777777" w:rsidR="00CB052D" w:rsidRDefault="00000000">
      <w:pPr>
        <w:spacing w:after="180"/>
        <w:jc w:val="center"/>
      </w:pPr>
      <w:r>
        <w:rPr>
          <w:i/>
          <w:iCs/>
          <w:color w:val="666666"/>
          <w:sz w:val="18"/>
          <w:szCs w:val="18"/>
        </w:rPr>
        <w:t>Tenable — Nessus Agents page showing agent with Online status</w:t>
      </w:r>
    </w:p>
    <w:p w14:paraId="6DB49C62" w14:textId="77777777" w:rsidR="00CB052D" w:rsidRDefault="00CB052D">
      <w:pPr>
        <w:spacing w:before="80" w:after="80"/>
      </w:pPr>
    </w:p>
    <w:p w14:paraId="44E04A1F" w14:textId="77777777" w:rsidR="00CB052D" w:rsidRDefault="00000000">
      <w:pPr>
        <w:spacing w:before="120" w:after="60"/>
        <w:jc w:val="center"/>
      </w:pPr>
      <w:r>
        <w:rPr>
          <w:noProof/>
        </w:rPr>
        <w:drawing>
          <wp:inline distT="0" distB="0" distL="0" distR="0" wp14:anchorId="23355F4D" wp14:editId="5195DB59">
            <wp:extent cx="4457700" cy="2257425"/>
            <wp:effectExtent l="0" t="0" r="0" b="0"/>
            <wp:docPr id="1006780682" name="Picture 100678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2257425"/>
                    </a:xfrm>
                    <a:prstGeom prst="rect">
                      <a:avLst/>
                    </a:prstGeom>
                  </pic:spPr>
                </pic:pic>
              </a:graphicData>
            </a:graphic>
          </wp:inline>
        </w:drawing>
      </w:r>
    </w:p>
    <w:p w14:paraId="6B885E1A" w14:textId="77777777" w:rsidR="00CB052D" w:rsidRDefault="00000000">
      <w:pPr>
        <w:spacing w:after="180"/>
        <w:jc w:val="center"/>
      </w:pPr>
      <w:r>
        <w:rPr>
          <w:i/>
          <w:iCs/>
          <w:color w:val="666666"/>
          <w:sz w:val="18"/>
          <w:szCs w:val="18"/>
        </w:rPr>
        <w:t>Tenable — Agent showing Online status and Overall Health: Healthy</w:t>
      </w:r>
    </w:p>
    <w:p w14:paraId="698EF94A" w14:textId="77777777" w:rsidR="00CB052D" w:rsidRDefault="00CB052D">
      <w:pPr>
        <w:spacing w:before="80" w:after="80"/>
      </w:pPr>
    </w:p>
    <w:p w14:paraId="2CFE70D0" w14:textId="77777777" w:rsidR="00CB052D" w:rsidRDefault="00000000">
      <w:pPr>
        <w:pStyle w:val="Heading2"/>
      </w:pPr>
      <w:r>
        <w:t>Step 9 — Review Agent Details</w:t>
      </w:r>
    </w:p>
    <w:p w14:paraId="383AA8BD" w14:textId="77777777" w:rsidR="00CB052D" w:rsidRDefault="00000000">
      <w:pPr>
        <w:spacing w:before="80" w:after="80"/>
      </w:pPr>
      <w:r>
        <w:t>Click your agent name to open the details. In the Overview tab, confirm:</w:t>
      </w:r>
    </w:p>
    <w:p w14:paraId="3D6837F2" w14:textId="77777777" w:rsidR="00CB052D" w:rsidRDefault="00000000">
      <w:pPr>
        <w:pStyle w:val="ListParagraph"/>
        <w:numPr>
          <w:ilvl w:val="0"/>
          <w:numId w:val="2"/>
        </w:numPr>
        <w:spacing w:before="60" w:after="60"/>
      </w:pPr>
      <w:r>
        <w:t>Status: Online (green dot)</w:t>
      </w:r>
    </w:p>
    <w:p w14:paraId="62371E39" w14:textId="77777777" w:rsidR="00CB052D" w:rsidRDefault="00000000">
      <w:pPr>
        <w:pStyle w:val="ListParagraph"/>
        <w:numPr>
          <w:ilvl w:val="0"/>
          <w:numId w:val="2"/>
        </w:numPr>
        <w:spacing w:before="60" w:after="60"/>
      </w:pPr>
      <w:r>
        <w:t>Platform: Linux (Amazon Linux)</w:t>
      </w:r>
    </w:p>
    <w:p w14:paraId="778F4C57" w14:textId="77777777" w:rsidR="00CB052D" w:rsidRDefault="00000000">
      <w:pPr>
        <w:pStyle w:val="ListParagraph"/>
        <w:numPr>
          <w:ilvl w:val="0"/>
          <w:numId w:val="2"/>
        </w:numPr>
        <w:spacing w:before="60" w:after="60"/>
      </w:pPr>
      <w:r>
        <w:t>Version: 11.1.2 or later</w:t>
      </w:r>
    </w:p>
    <w:p w14:paraId="4F70AB6D" w14:textId="77777777" w:rsidR="00CB052D" w:rsidRDefault="00000000">
      <w:pPr>
        <w:pStyle w:val="ListParagraph"/>
        <w:numPr>
          <w:ilvl w:val="0"/>
          <w:numId w:val="2"/>
        </w:numPr>
        <w:spacing w:before="60" w:after="60"/>
      </w:pPr>
      <w:r>
        <w:t>AWS Instance ID matching your EC2</w:t>
      </w:r>
    </w:p>
    <w:p w14:paraId="306D5E53" w14:textId="77777777" w:rsidR="00CB052D" w:rsidRDefault="00000000">
      <w:pPr>
        <w:pStyle w:val="ListParagraph"/>
        <w:numPr>
          <w:ilvl w:val="0"/>
          <w:numId w:val="2"/>
        </w:numPr>
        <w:spacing w:before="60" w:after="60"/>
      </w:pPr>
      <w:r>
        <w:t>Linked On: today’s date and time</w:t>
      </w:r>
    </w:p>
    <w:p w14:paraId="6EC854F1" w14:textId="77777777" w:rsidR="00CB052D" w:rsidRDefault="00CB052D">
      <w:pPr>
        <w:spacing w:before="80" w:after="80"/>
      </w:pPr>
    </w:p>
    <w:p w14:paraId="166F83A3" w14:textId="77777777" w:rsidR="00CB052D" w:rsidRDefault="00000000">
      <w:pPr>
        <w:spacing w:before="120" w:after="60"/>
        <w:jc w:val="center"/>
      </w:pPr>
      <w:r>
        <w:rPr>
          <w:noProof/>
        </w:rPr>
        <w:lastRenderedPageBreak/>
        <w:drawing>
          <wp:inline distT="0" distB="0" distL="0" distR="0" wp14:anchorId="7D0CBF05" wp14:editId="6D090CEA">
            <wp:extent cx="4457700" cy="2276475"/>
            <wp:effectExtent l="0" t="0" r="0" b="0"/>
            <wp:docPr id="1286851513" name="Picture 128685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7700" cy="2276475"/>
                    </a:xfrm>
                    <a:prstGeom prst="rect">
                      <a:avLst/>
                    </a:prstGeom>
                  </pic:spPr>
                </pic:pic>
              </a:graphicData>
            </a:graphic>
          </wp:inline>
        </w:drawing>
      </w:r>
    </w:p>
    <w:p w14:paraId="4F19AED9" w14:textId="77777777" w:rsidR="00CB052D" w:rsidRDefault="00000000">
      <w:pPr>
        <w:spacing w:after="180"/>
        <w:jc w:val="center"/>
      </w:pPr>
      <w:r>
        <w:rPr>
          <w:i/>
          <w:iCs/>
          <w:color w:val="666666"/>
          <w:sz w:val="18"/>
          <w:szCs w:val="18"/>
        </w:rPr>
        <w:t>Tenable — Agent Overview showing details (sensitive data masked with ****)</w:t>
      </w:r>
    </w:p>
    <w:p w14:paraId="2755A23C" w14:textId="77777777" w:rsidR="00CB052D" w:rsidRDefault="00CB052D">
      <w:pPr>
        <w:spacing w:before="80" w:after="80"/>
      </w:pPr>
    </w:p>
    <w:p w14:paraId="1B3DA4C0" w14:textId="77777777" w:rsidR="00CB052D" w:rsidRDefault="00000000">
      <w:pPr>
        <w:pStyle w:val="Heading2"/>
      </w:pPr>
      <w:r>
        <w:t>Step 10 — Check Agent Health</w:t>
      </w:r>
    </w:p>
    <w:p w14:paraId="26E62222" w14:textId="77777777" w:rsidR="00CB052D" w:rsidRDefault="00000000">
      <w:pPr>
        <w:spacing w:before="80" w:after="80"/>
      </w:pPr>
      <w:r>
        <w:t>Click the Agent Health Events tab. All 4 checks should show Healthy:</w:t>
      </w:r>
    </w:p>
    <w:p w14:paraId="65B837A9" w14:textId="77777777" w:rsidR="00CB052D" w:rsidRDefault="00000000">
      <w:pPr>
        <w:pStyle w:val="ListParagraph"/>
        <w:numPr>
          <w:ilvl w:val="0"/>
          <w:numId w:val="2"/>
        </w:numPr>
        <w:spacing w:before="60" w:after="60"/>
      </w:pPr>
      <w:r>
        <w:t>System Disk Usage — Healthy</w:t>
      </w:r>
    </w:p>
    <w:p w14:paraId="673C28E8" w14:textId="77777777" w:rsidR="00CB052D" w:rsidRDefault="00000000">
      <w:pPr>
        <w:pStyle w:val="ListParagraph"/>
        <w:numPr>
          <w:ilvl w:val="0"/>
          <w:numId w:val="2"/>
        </w:numPr>
        <w:spacing w:before="60" w:after="60"/>
      </w:pPr>
      <w:r>
        <w:t>Plugin Disk Usage — Healthy</w:t>
      </w:r>
    </w:p>
    <w:p w14:paraId="09FA364F" w14:textId="77777777" w:rsidR="00CB052D" w:rsidRDefault="00000000">
      <w:pPr>
        <w:pStyle w:val="ListParagraph"/>
        <w:numPr>
          <w:ilvl w:val="0"/>
          <w:numId w:val="2"/>
        </w:numPr>
        <w:spacing w:before="60" w:after="60"/>
      </w:pPr>
      <w:r>
        <w:t>Plugin Integrity — Healthy</w:t>
      </w:r>
    </w:p>
    <w:p w14:paraId="5F0228FF" w14:textId="77777777" w:rsidR="00CB052D" w:rsidRDefault="00000000">
      <w:pPr>
        <w:pStyle w:val="ListParagraph"/>
        <w:numPr>
          <w:ilvl w:val="0"/>
          <w:numId w:val="2"/>
        </w:numPr>
        <w:spacing w:before="60" w:after="60"/>
      </w:pPr>
      <w:r>
        <w:t>Plugin Compilation — Healthy</w:t>
      </w:r>
    </w:p>
    <w:p w14:paraId="70EBB698" w14:textId="77777777" w:rsidR="00CB052D" w:rsidRDefault="00CB052D">
      <w:pPr>
        <w:spacing w:before="80" w:after="80"/>
      </w:pPr>
    </w:p>
    <w:p w14:paraId="1DC8DE01" w14:textId="77777777" w:rsidR="00CB052D" w:rsidRDefault="00000000">
      <w:pPr>
        <w:spacing w:before="120" w:after="60"/>
        <w:jc w:val="center"/>
      </w:pPr>
      <w:r>
        <w:rPr>
          <w:noProof/>
        </w:rPr>
        <w:drawing>
          <wp:inline distT="0" distB="0" distL="0" distR="0" wp14:anchorId="0F414EA5" wp14:editId="5772B721">
            <wp:extent cx="4457700" cy="2114550"/>
            <wp:effectExtent l="0" t="0" r="0" b="0"/>
            <wp:docPr id="1129334274" name="Picture 112933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57700" cy="2114550"/>
                    </a:xfrm>
                    <a:prstGeom prst="rect">
                      <a:avLst/>
                    </a:prstGeom>
                  </pic:spPr>
                </pic:pic>
              </a:graphicData>
            </a:graphic>
          </wp:inline>
        </w:drawing>
      </w:r>
    </w:p>
    <w:p w14:paraId="3DF99EB6" w14:textId="77777777" w:rsidR="00CB052D" w:rsidRDefault="00000000">
      <w:pPr>
        <w:spacing w:after="180"/>
        <w:jc w:val="center"/>
        <w:rPr>
          <w:i/>
          <w:iCs/>
          <w:color w:val="666666"/>
          <w:sz w:val="18"/>
          <w:szCs w:val="18"/>
        </w:rPr>
      </w:pPr>
      <w:r>
        <w:rPr>
          <w:i/>
          <w:iCs/>
          <w:color w:val="666666"/>
          <w:sz w:val="18"/>
          <w:szCs w:val="18"/>
        </w:rPr>
        <w:t>Tenable — Agent Health Events tab showing all 4 checks as Healthy</w:t>
      </w:r>
    </w:p>
    <w:p w14:paraId="414D5883" w14:textId="77777777" w:rsidR="009310A9" w:rsidRDefault="009310A9">
      <w:pPr>
        <w:spacing w:after="180"/>
        <w:jc w:val="center"/>
        <w:rPr>
          <w:i/>
          <w:iCs/>
          <w:color w:val="666666"/>
          <w:sz w:val="18"/>
          <w:szCs w:val="18"/>
        </w:rPr>
      </w:pPr>
    </w:p>
    <w:p w14:paraId="4F84F8A4" w14:textId="77777777" w:rsidR="009310A9" w:rsidRDefault="009310A9">
      <w:pPr>
        <w:spacing w:after="180"/>
        <w:jc w:val="center"/>
        <w:rPr>
          <w:i/>
          <w:iCs/>
          <w:color w:val="666666"/>
          <w:sz w:val="18"/>
          <w:szCs w:val="18"/>
        </w:rPr>
      </w:pPr>
    </w:p>
    <w:p w14:paraId="2A36B677" w14:textId="77777777" w:rsidR="009310A9" w:rsidRDefault="009310A9">
      <w:pPr>
        <w:spacing w:after="180"/>
        <w:jc w:val="center"/>
        <w:rPr>
          <w:i/>
          <w:iCs/>
          <w:color w:val="666666"/>
          <w:sz w:val="18"/>
          <w:szCs w:val="18"/>
        </w:rPr>
      </w:pPr>
    </w:p>
    <w:p w14:paraId="53827FBD" w14:textId="77777777" w:rsidR="009310A9" w:rsidRDefault="009310A9">
      <w:pPr>
        <w:spacing w:after="180"/>
        <w:jc w:val="center"/>
        <w:rPr>
          <w:i/>
          <w:iCs/>
          <w:color w:val="666666"/>
          <w:sz w:val="18"/>
          <w:szCs w:val="18"/>
        </w:rPr>
      </w:pPr>
    </w:p>
    <w:p w14:paraId="43AFA6D0" w14:textId="77777777" w:rsidR="009310A9" w:rsidRDefault="009310A9">
      <w:pPr>
        <w:spacing w:after="180"/>
        <w:jc w:val="center"/>
        <w:rPr>
          <w:i/>
          <w:iCs/>
          <w:color w:val="666666"/>
          <w:sz w:val="18"/>
          <w:szCs w:val="18"/>
        </w:rPr>
      </w:pPr>
    </w:p>
    <w:p w14:paraId="30213EA6" w14:textId="77777777" w:rsidR="009310A9" w:rsidRDefault="009310A9">
      <w:pPr>
        <w:spacing w:after="180"/>
        <w:jc w:val="center"/>
        <w:rPr>
          <w:i/>
          <w:iCs/>
          <w:color w:val="666666"/>
          <w:sz w:val="18"/>
          <w:szCs w:val="18"/>
        </w:rPr>
      </w:pPr>
    </w:p>
    <w:p w14:paraId="6D3340B9" w14:textId="77777777" w:rsidR="009310A9" w:rsidRDefault="009310A9" w:rsidP="009310A9">
      <w:pPr>
        <w:pStyle w:val="Heading1"/>
      </w:pPr>
      <w:r>
        <w:lastRenderedPageBreak/>
        <w:t>Part 5 — Web Application Scanning (WAS)</w:t>
      </w:r>
    </w:p>
    <w:p w14:paraId="6246E387" w14:textId="77777777" w:rsidR="009310A9" w:rsidRDefault="009310A9" w:rsidP="009310A9">
      <w:pPr>
        <w:spacing w:before="80" w:after="80"/>
      </w:pPr>
      <w:r>
        <w:t>Tenable Web App Scanning (WAS) is a separate tool from the Nessus Agent. While the Nessus Agent scans your server infrastructure, WAS scans websites for vulnerabilities like SQL injection, XSS, and misconfigurations.</w:t>
      </w:r>
    </w:p>
    <w:p w14:paraId="5493A8A7" w14:textId="77777777" w:rsidR="009310A9" w:rsidRDefault="009310A9" w:rsidP="009310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10A9" w14:paraId="18947DE7" w14:textId="77777777" w:rsidTr="00EC57F8">
        <w:tc>
          <w:tcPr>
            <w:tcW w:w="9360" w:type="dxa"/>
            <w:tcBorders>
              <w:top w:val="single" w:sz="2" w:space="0" w:color="AAAAAA"/>
              <w:left w:val="single" w:sz="2" w:space="0" w:color="AAAAAA"/>
              <w:bottom w:val="single" w:sz="2" w:space="0" w:color="AAAAAA"/>
              <w:right w:val="single" w:sz="2" w:space="0" w:color="AAAAAA"/>
            </w:tcBorders>
            <w:shd w:val="clear" w:color="auto" w:fill="FFE0B2"/>
            <w:tcMar>
              <w:top w:w="120" w:type="dxa"/>
              <w:left w:w="200" w:type="dxa"/>
              <w:bottom w:w="120" w:type="dxa"/>
              <w:right w:w="200" w:type="dxa"/>
            </w:tcMar>
          </w:tcPr>
          <w:p w14:paraId="3FB9FD1D" w14:textId="77777777" w:rsidR="009310A9" w:rsidRDefault="009310A9" w:rsidP="00EC57F8">
            <w:pPr>
              <w:spacing w:before="40" w:after="60"/>
            </w:pPr>
            <w:r>
              <w:rPr>
                <w:b/>
                <w:bCs/>
              </w:rPr>
              <w:t>⚠ Important — Authorization Required:</w:t>
            </w:r>
          </w:p>
          <w:p w14:paraId="5D301155" w14:textId="77777777" w:rsidR="009310A9" w:rsidRDefault="009310A9" w:rsidP="00EC57F8">
            <w:pPr>
              <w:spacing w:before="40" w:after="40"/>
            </w:pPr>
            <w:r>
              <w:t>Before scanning any website you do not own, you must get written authorization from the owner first.</w:t>
            </w:r>
          </w:p>
          <w:p w14:paraId="1815D4E1" w14:textId="77777777" w:rsidR="009310A9" w:rsidRDefault="009310A9" w:rsidP="00EC57F8">
            <w:pPr>
              <w:spacing w:before="40" w:after="40"/>
            </w:pPr>
            <w:r>
              <w:t>Scanning without permission is unauthorized access, even if the intent is to help.</w:t>
            </w:r>
          </w:p>
        </w:tc>
      </w:tr>
    </w:tbl>
    <w:p w14:paraId="13AEC94F" w14:textId="77777777" w:rsidR="009310A9" w:rsidRDefault="009310A9" w:rsidP="009310A9">
      <w:pPr>
        <w:spacing w:before="80" w:after="80"/>
      </w:pPr>
    </w:p>
    <w:p w14:paraId="336D8CA1" w14:textId="77777777" w:rsidR="009310A9" w:rsidRDefault="009310A9" w:rsidP="009310A9">
      <w:pPr>
        <w:pStyle w:val="Heading2"/>
      </w:pPr>
      <w:r>
        <w:t>Step 1 — Access Web App Scanning</w:t>
      </w:r>
    </w:p>
    <w:p w14:paraId="0CB8C76C" w14:textId="52F29C02" w:rsidR="009310A9" w:rsidRDefault="009310A9" w:rsidP="009310A9">
      <w:pPr>
        <w:spacing w:before="80" w:after="80"/>
      </w:pPr>
      <w:r>
        <w:t xml:space="preserve">Log into Tenable MSSP at </w:t>
        <w:fldChar w:fldCharType="begin"/>
        <w:instrText>HYPERLINK "https://cloud.tenable.com/tio/app.html%23/login%20"</w:instrText>
        <w:fldChar w:fldCharType="separate"/>
      </w:r>
      <w:r>
        <w:rPr>
          <w:rStyle w:val="Hyperlink"/>
        </w:rPr>
        <w:t>https://cloud.tenable.com/tio/app.html#/login</w:t>
      </w:r>
      <w:r>
        <w:fldChar w:fldCharType="end"/>
        <w:t xml:space="preserve"> On the Accounts page, right-click on TriangleCyberOne and click Sign In. In the Sign In to Account window, check Impersonate Scan Manager only, then click Sign In (same as Part 1, Step 1).</w:t>
      </w:r>
    </w:p>
    <w:p w14:paraId="27C71FED" w14:textId="77777777" w:rsidR="009310A9" w:rsidRDefault="009310A9" w:rsidP="009310A9">
      <w:pPr>
        <w:spacing w:before="80" w:after="80"/>
      </w:pPr>
    </w:p>
    <w:p w14:paraId="1D208896" w14:textId="77777777" w:rsidR="009310A9" w:rsidRDefault="009310A9" w:rsidP="009310A9">
      <w:pPr>
        <w:spacing w:before="120" w:after="60"/>
        <w:jc w:val="center"/>
      </w:pPr>
      <w:r>
        <w:rPr>
          <w:noProof/>
        </w:rPr>
        <w:drawing>
          <wp:inline distT="0" distB="0" distL="0" distR="0" wp14:anchorId="34C2D4E1" wp14:editId="316D7E47">
            <wp:extent cx="4457700" cy="2381250"/>
            <wp:effectExtent l="0" t="0" r="0" b="0"/>
            <wp:docPr id="2086776135" name="Picture 208677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2381250"/>
                    </a:xfrm>
                    <a:prstGeom prst="rect">
                      <a:avLst/>
                    </a:prstGeom>
                  </pic:spPr>
                </pic:pic>
              </a:graphicData>
            </a:graphic>
          </wp:inline>
        </w:drawing>
      </w:r>
    </w:p>
    <w:p w14:paraId="0424B2E5" w14:textId="77777777" w:rsidR="009310A9" w:rsidRDefault="009310A9" w:rsidP="009310A9">
      <w:pPr>
        <w:spacing w:after="180"/>
        <w:jc w:val="center"/>
      </w:pPr>
      <w:r>
        <w:rPr>
          <w:i/>
          <w:iCs/>
          <w:color w:val="666666"/>
          <w:sz w:val="18"/>
          <w:szCs w:val="18"/>
        </w:rPr>
        <w:t>MSSP Accounts page — right-click TriangleCyberOne</w:t>
      </w:r>
    </w:p>
    <w:p w14:paraId="0EEFAAD9" w14:textId="77777777" w:rsidR="009310A9" w:rsidRDefault="009310A9" w:rsidP="009310A9">
      <w:pPr>
        <w:spacing w:before="120" w:after="60"/>
        <w:jc w:val="center"/>
      </w:pPr>
      <w:r>
        <w:rPr>
          <w:noProof/>
        </w:rPr>
        <w:lastRenderedPageBreak/>
        <w:drawing>
          <wp:inline distT="0" distB="0" distL="0" distR="0" wp14:anchorId="509228A8" wp14:editId="122E9E15">
            <wp:extent cx="4457700" cy="2390775"/>
            <wp:effectExtent l="0" t="0" r="0" b="0"/>
            <wp:docPr id="1522935574" name="Picture 152293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57700" cy="2390775"/>
                    </a:xfrm>
                    <a:prstGeom prst="rect">
                      <a:avLst/>
                    </a:prstGeom>
                  </pic:spPr>
                </pic:pic>
              </a:graphicData>
            </a:graphic>
          </wp:inline>
        </w:drawing>
      </w:r>
    </w:p>
    <w:p w14:paraId="1B7A0E64" w14:textId="77777777" w:rsidR="009310A9" w:rsidRDefault="009310A9" w:rsidP="009310A9">
      <w:pPr>
        <w:spacing w:after="180"/>
        <w:jc w:val="center"/>
      </w:pPr>
      <w:r>
        <w:rPr>
          <w:i/>
          <w:iCs/>
          <w:color w:val="666666"/>
          <w:sz w:val="18"/>
          <w:szCs w:val="18"/>
        </w:rPr>
        <w:t>Click Sign In from the menu to switch into the account</w:t>
      </w:r>
    </w:p>
    <w:p w14:paraId="3486D7B6" w14:textId="77777777" w:rsidR="009310A9" w:rsidRDefault="009310A9" w:rsidP="009310A9">
      <w:pPr>
        <w:spacing w:before="80" w:after="80"/>
      </w:pPr>
    </w:p>
    <w:p w14:paraId="340E429A" w14:textId="77777777" w:rsidR="009310A9" w:rsidRDefault="009310A9" w:rsidP="009310A9">
      <w:pPr>
        <w:spacing w:before="80" w:after="80"/>
      </w:pPr>
      <w:r>
        <w:t>On the Workspace page that opens, scroll down and click Web App Scanning (IN TRIAL) to open it.</w:t>
      </w:r>
    </w:p>
    <w:p w14:paraId="221DCD7D" w14:textId="77777777" w:rsidR="009310A9" w:rsidRDefault="009310A9" w:rsidP="009310A9">
      <w:pPr>
        <w:spacing w:before="80" w:after="80"/>
      </w:pPr>
    </w:p>
    <w:p w14:paraId="6C60E915" w14:textId="529FF290" w:rsidR="009310A9" w:rsidRDefault="00C573E9" w:rsidP="009310A9">
      <w:pPr>
        <w:spacing w:before="120" w:after="60"/>
        <w:jc w:val="center"/>
      </w:pPr>
      <w:r>
        <w:rPr>
          <w:noProof/>
        </w:rPr>
        <mc:AlternateContent>
          <mc:Choice Requires="wps">
            <w:drawing>
              <wp:anchor distT="0" distB="0" distL="114300" distR="114300" simplePos="0" relativeHeight="251659264" behindDoc="0" locked="0" layoutInCell="1" allowOverlap="1" wp14:anchorId="5D295D2C" wp14:editId="2CCDC94D">
                <wp:simplePos x="0" y="0"/>
                <wp:positionH relativeFrom="column">
                  <wp:posOffset>4143375</wp:posOffset>
                </wp:positionH>
                <wp:positionV relativeFrom="paragraph">
                  <wp:posOffset>1901190</wp:posOffset>
                </wp:positionV>
                <wp:extent cx="733425" cy="45719"/>
                <wp:effectExtent l="19050" t="19050" r="28575" b="31115"/>
                <wp:wrapNone/>
                <wp:docPr id="1418660959" name="Arrow: Left 1"/>
                <wp:cNvGraphicFramePr/>
                <a:graphic xmlns:a="http://schemas.openxmlformats.org/drawingml/2006/main">
                  <a:graphicData uri="http://schemas.microsoft.com/office/word/2010/wordprocessingShape">
                    <wps:wsp>
                      <wps:cNvSpPr/>
                      <wps:spPr>
                        <a:xfrm>
                          <a:off x="0" y="0"/>
                          <a:ext cx="733425" cy="45719"/>
                        </a:xfrm>
                        <a:prstGeom prst="lef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152CC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326.25pt;margin-top:149.7pt;width:57.7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" adj="673" fillcolor="#ea793e [3029]" strokecolor="#e97132 [3205]" strokeweight="1pt">
                <v:fill color2="#e86e2f [3173]" rotate="t" colors="0 #ed8256;.5 #f26e29;1 #e15e19" focus="100%" type="gradient">
                  <o:fill v:ext="view" type="gradientUnscaled"/>
                </v:fill>
              </v:shape>
            </w:pict>
          </mc:Fallback>
        </mc:AlternateContent>
        <w:drawing>
          <wp:inline distT="0" distB="0" distL="0" distR="0" wp14:anchorId="2173586F" wp14:editId="611454C4">
            <wp:extent cx="4457700" cy="2381250"/>
            <wp:effectExtent l="0" t="0" r="0" b="0"/>
            <wp:docPr id="1763387776" name="Picture 176338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57700" cy="2381250"/>
                    </a:xfrm>
                    <a:prstGeom prst="rect">
                      <a:avLst/>
                    </a:prstGeom>
                  </pic:spPr>
                </pic:pic>
              </a:graphicData>
            </a:graphic>
          </wp:inline>
        </w:drawing>
      </w:r>
    </w:p>
    <w:p w14:paraId="5CDABF11" w14:textId="77777777" w:rsidR="009310A9" w:rsidRDefault="009310A9" w:rsidP="009310A9">
      <w:pPr>
        <w:spacing w:after="180"/>
        <w:jc w:val="center"/>
      </w:pPr>
      <w:r>
        <w:rPr>
          <w:i/>
          <w:iCs/>
          <w:color w:val="666666"/>
          <w:sz w:val="18"/>
          <w:szCs w:val="18"/>
        </w:rPr>
        <w:t>Tenable Workspace — click Web App Scanning to open it</w:t>
      </w:r>
    </w:p>
    <w:p w14:paraId="4EE0D381" w14:textId="77777777" w:rsidR="009310A9" w:rsidRDefault="009310A9" w:rsidP="009310A9">
      <w:pPr>
        <w:spacing w:before="80" w:after="80"/>
      </w:pPr>
    </w:p>
    <w:p w14:paraId="221EDE06" w14:textId="77777777" w:rsidR="009310A9" w:rsidRDefault="009310A9" w:rsidP="009310A9">
      <w:pPr>
        <w:pStyle w:val="Heading2"/>
      </w:pPr>
      <w:r>
        <w:t>Step 2 — Add Your Website as an Application</w:t>
      </w:r>
    </w:p>
    <w:p w14:paraId="15383DB6" w14:textId="77777777" w:rsidR="009310A9" w:rsidRDefault="009310A9" w:rsidP="009310A9">
      <w:pPr>
        <w:spacing w:before="80" w:after="80"/>
      </w:pPr>
      <w:r>
        <w:t>Inside Web App Scanning, click the Applications icon in the left sidebar. Then click + Add Application in the top right and fill in the form:</w:t>
      </w:r>
    </w:p>
    <w:p w14:paraId="29A42511" w14:textId="77777777" w:rsidR="009310A9" w:rsidRDefault="009310A9" w:rsidP="009310A9">
      <w:pPr>
        <w:pStyle w:val="ListParagraph"/>
        <w:numPr>
          <w:ilvl w:val="0"/>
          <w:numId w:val="4"/>
        </w:numPr>
        <w:spacing w:before="60" w:after="60"/>
      </w:pPr>
      <w:r>
        <w:rPr>
          <w:b/>
          <w:bCs/>
        </w:rPr>
        <w:t xml:space="preserve">Name: </w:t>
      </w:r>
      <w:r>
        <w:t>Give the site a name (e.g. trianglecyber.net)</w:t>
      </w:r>
    </w:p>
    <w:p w14:paraId="192ECEA0" w14:textId="77777777" w:rsidR="009310A9" w:rsidRDefault="009310A9" w:rsidP="009310A9">
      <w:pPr>
        <w:pStyle w:val="ListParagraph"/>
        <w:numPr>
          <w:ilvl w:val="0"/>
          <w:numId w:val="4"/>
        </w:numPr>
        <w:spacing w:before="60" w:after="60"/>
      </w:pPr>
      <w:r>
        <w:rPr>
          <w:b/>
          <w:bCs/>
        </w:rPr>
        <w:t xml:space="preserve">URL: </w:t>
      </w:r>
      <w:r>
        <w:t>Enter the full URL (e.g. https://www.trianglecyber.net)</w:t>
      </w:r>
    </w:p>
    <w:p w14:paraId="33B9949C" w14:textId="77777777" w:rsidR="009310A9" w:rsidRDefault="009310A9" w:rsidP="009310A9">
      <w:pPr>
        <w:pStyle w:val="ListParagraph"/>
        <w:numPr>
          <w:ilvl w:val="0"/>
          <w:numId w:val="4"/>
        </w:numPr>
        <w:spacing w:before="60" w:after="60"/>
      </w:pPr>
      <w:r>
        <w:rPr>
          <w:b/>
          <w:bCs/>
        </w:rPr>
        <w:t xml:space="preserve">Tags: </w:t>
      </w:r>
      <w:r>
        <w:t>Leave empty for now</w:t>
      </w:r>
    </w:p>
    <w:p w14:paraId="7186FF42" w14:textId="77777777" w:rsidR="009310A9" w:rsidRDefault="009310A9" w:rsidP="009310A9">
      <w:pPr>
        <w:spacing w:before="80" w:after="80"/>
      </w:pPr>
      <w:r>
        <w:t>Then click Add Application.</w:t>
      </w:r>
    </w:p>
    <w:p w14:paraId="62FB77F7" w14:textId="77777777" w:rsidR="009310A9" w:rsidRDefault="009310A9" w:rsidP="009310A9">
      <w:pPr>
        <w:spacing w:before="80" w:after="80"/>
      </w:pPr>
    </w:p>
    <w:p w14:paraId="64363BA2" w14:textId="77777777" w:rsidR="009310A9" w:rsidRDefault="009310A9" w:rsidP="009310A9">
      <w:pPr>
        <w:spacing w:before="120" w:after="60"/>
        <w:jc w:val="center"/>
      </w:pPr>
      <w:r>
        <w:rPr>
          <w:noProof/>
        </w:rPr>
        <w:lastRenderedPageBreak/>
        <w:drawing>
          <wp:inline distT="0" distB="0" distL="0" distR="0" wp14:anchorId="6404D71E" wp14:editId="28BD73AA">
            <wp:extent cx="4457700" cy="2286000"/>
            <wp:effectExtent l="0" t="0" r="0" b="0"/>
            <wp:docPr id="570498875" name="Picture 57049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57700" cy="2286000"/>
                    </a:xfrm>
                    <a:prstGeom prst="rect">
                      <a:avLst/>
                    </a:prstGeom>
                  </pic:spPr>
                </pic:pic>
              </a:graphicData>
            </a:graphic>
          </wp:inline>
        </w:drawing>
      </w:r>
    </w:p>
    <w:p w14:paraId="0F9AAE31" w14:textId="77777777" w:rsidR="009310A9" w:rsidRDefault="009310A9" w:rsidP="009310A9">
      <w:pPr>
        <w:spacing w:after="180"/>
        <w:jc w:val="center"/>
      </w:pPr>
      <w:r>
        <w:rPr>
          <w:i/>
          <w:iCs/>
          <w:color w:val="666666"/>
          <w:sz w:val="18"/>
          <w:szCs w:val="18"/>
        </w:rPr>
        <w:t>Add Application form — fill in Name and URL then click Add Application</w:t>
      </w:r>
    </w:p>
    <w:p w14:paraId="3C193656" w14:textId="77777777" w:rsidR="009310A9" w:rsidRDefault="009310A9" w:rsidP="009310A9">
      <w:pPr>
        <w:spacing w:before="120" w:after="60"/>
        <w:jc w:val="center"/>
      </w:pPr>
      <w:r>
        <w:rPr>
          <w:noProof/>
        </w:rPr>
        <w:drawing>
          <wp:inline distT="0" distB="0" distL="0" distR="0" wp14:anchorId="070B0B77" wp14:editId="4DC38B61">
            <wp:extent cx="4457700" cy="2371725"/>
            <wp:effectExtent l="0" t="0" r="0" b="0"/>
            <wp:docPr id="841739011" name="Picture 84173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57700" cy="2371725"/>
                    </a:xfrm>
                    <a:prstGeom prst="rect">
                      <a:avLst/>
                    </a:prstGeom>
                  </pic:spPr>
                </pic:pic>
              </a:graphicData>
            </a:graphic>
          </wp:inline>
        </w:drawing>
      </w:r>
    </w:p>
    <w:p w14:paraId="5DAAD495" w14:textId="791A3F2C" w:rsidR="009310A9" w:rsidRDefault="009310A9" w:rsidP="00AD1493">
      <w:pPr>
        <w:spacing w:after="180"/>
        <w:jc w:val="center"/>
      </w:pPr>
      <w:r>
        <w:rPr>
          <w:i/>
          <w:iCs/>
          <w:color w:val="666666"/>
          <w:sz w:val="18"/>
          <w:szCs w:val="18"/>
        </w:rPr>
        <w:t>Applications page showing both sites added and ready to scan</w:t>
      </w:r>
    </w:p>
    <w:p w14:paraId="7DAA3C61" w14:textId="77777777" w:rsidR="009310A9" w:rsidRDefault="009310A9" w:rsidP="009310A9">
      <w:pPr>
        <w:pStyle w:val="Heading2"/>
      </w:pPr>
      <w:r>
        <w:t>Step 3 — Create and Run a Scan</w:t>
      </w:r>
    </w:p>
    <w:p w14:paraId="06DB56CB" w14:textId="77777777" w:rsidR="009310A9" w:rsidRDefault="009310A9" w:rsidP="009310A9">
      <w:pPr>
        <w:spacing w:before="80" w:after="80"/>
      </w:pPr>
      <w:r>
        <w:t>Go to Scans in the left sidebar and click + Create Scan. You will see scan template options on the left side. Choose the right one for your situation (see table below).</w:t>
      </w:r>
    </w:p>
    <w:p w14:paraId="279D5F79" w14:textId="77777777" w:rsidR="009310A9" w:rsidRDefault="009310A9" w:rsidP="009310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560"/>
        <w:gridCol w:w="2600"/>
      </w:tblGrid>
      <w:tr w:rsidR="009310A9" w14:paraId="6C3AF60A" w14:textId="77777777" w:rsidTr="00EC57F8">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64617F" w14:textId="77777777" w:rsidR="009310A9" w:rsidRDefault="009310A9" w:rsidP="00EC57F8">
            <w:r>
              <w:rPr>
                <w:b/>
                <w:bCs/>
                <w:color w:val="FFFFFF"/>
                <w:sz w:val="20"/>
                <w:szCs w:val="20"/>
              </w:rPr>
              <w:t>Scan 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FD3C59" w14:textId="77777777" w:rsidR="009310A9" w:rsidRDefault="009310A9" w:rsidP="00EC57F8">
            <w:r>
              <w:rPr>
                <w:b/>
                <w:bCs/>
                <w:color w:val="FFFFFF"/>
                <w:sz w:val="20"/>
                <w:szCs w:val="20"/>
              </w:rPr>
              <w:t>Duration</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00FBCB" w14:textId="77777777" w:rsidR="009310A9" w:rsidRDefault="009310A9" w:rsidP="00EC57F8">
            <w:r>
              <w:rPr>
                <w:b/>
                <w:bCs/>
                <w:color w:val="FFFFFF"/>
                <w:sz w:val="20"/>
                <w:szCs w:val="20"/>
              </w:rPr>
              <w:t>What it checks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C8964E" w14:textId="77777777" w:rsidR="009310A9" w:rsidRDefault="009310A9" w:rsidP="00EC57F8">
            <w:r>
              <w:rPr>
                <w:b/>
                <w:bCs/>
                <w:color w:val="FFFFFF"/>
                <w:sz w:val="20"/>
                <w:szCs w:val="20"/>
              </w:rPr>
              <w:t>When to use</w:t>
            </w:r>
          </w:p>
        </w:tc>
      </w:tr>
      <w:tr w:rsidR="009310A9" w14:paraId="74EE534E" w14:textId="77777777" w:rsidTr="00EC57F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DD751" w14:textId="77777777" w:rsidR="009310A9" w:rsidRDefault="009310A9" w:rsidP="00EC57F8">
            <w:r>
              <w:rPr>
                <w:sz w:val="20"/>
                <w:szCs w:val="20"/>
              </w:rPr>
              <w:t>Quick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A17AB" w14:textId="77777777" w:rsidR="009310A9" w:rsidRDefault="009310A9" w:rsidP="00EC57F8">
            <w:r>
              <w:rPr>
                <w:sz w:val="20"/>
                <w:szCs w:val="20"/>
              </w:rPr>
              <w:t>Few minutes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ABB69" w14:textId="77777777" w:rsidR="009310A9" w:rsidRDefault="009310A9" w:rsidP="00EC57F8">
            <w:r>
              <w:rPr>
                <w:sz w:val="20"/>
                <w:szCs w:val="20"/>
              </w:rPr>
              <w:t>SSL/TLS and HTTP security headers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47F24" w14:textId="77777777" w:rsidR="009310A9" w:rsidRDefault="009310A9" w:rsidP="00EC57F8">
            <w:r>
              <w:rPr>
                <w:sz w:val="20"/>
                <w:szCs w:val="20"/>
              </w:rPr>
              <w:t>✅ Best for first time</w:t>
            </w:r>
          </w:p>
        </w:tc>
      </w:tr>
      <w:tr w:rsidR="009310A9" w14:paraId="325CF2E7" w14:textId="77777777" w:rsidTr="00EC57F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FEBF42" w14:textId="77777777" w:rsidR="009310A9" w:rsidRDefault="009310A9" w:rsidP="00EC57F8">
            <w:r>
              <w:rPr>
                <w:sz w:val="20"/>
                <w:szCs w:val="20"/>
              </w:rPr>
              <w:t>Basic Scan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C44C8" w14:textId="77777777" w:rsidR="009310A9" w:rsidRDefault="009310A9" w:rsidP="00EC57F8">
            <w:r>
              <w:rPr>
                <w:sz w:val="20"/>
                <w:szCs w:val="20"/>
              </w:rPr>
              <w:t>Under 1 hour</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78599" w14:textId="77777777" w:rsidR="009310A9" w:rsidRDefault="009310A9" w:rsidP="00EC57F8">
            <w:r>
              <w:rPr>
                <w:sz w:val="20"/>
                <w:szCs w:val="20"/>
              </w:rPr>
              <w:t>Misconfigurations and component vulnerabilities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D095D" w14:textId="77777777" w:rsidR="009310A9" w:rsidRDefault="009310A9" w:rsidP="00EC57F8">
            <w:r>
              <w:rPr>
                <w:sz w:val="20"/>
                <w:szCs w:val="20"/>
              </w:rPr>
              <w:t>Good for regular checks</w:t>
            </w:r>
          </w:p>
        </w:tc>
      </w:tr>
      <w:tr w:rsidR="009310A9" w14:paraId="41334BBF" w14:textId="77777777" w:rsidTr="00EC57F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51A6" w14:textId="77777777" w:rsidR="009310A9" w:rsidRDefault="009310A9" w:rsidP="00EC57F8">
            <w:r>
              <w:rPr>
                <w:sz w:val="20"/>
                <w:szCs w:val="20"/>
              </w:rPr>
              <w:t>Standard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C1CF4" w14:textId="77777777" w:rsidR="009310A9" w:rsidRDefault="009310A9" w:rsidP="00EC57F8">
            <w:r>
              <w:rPr>
                <w:sz w:val="20"/>
                <w:szCs w:val="20"/>
              </w:rPr>
              <w:t>Few hours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F99B3" w14:textId="77777777" w:rsidR="009310A9" w:rsidRDefault="009310A9" w:rsidP="00EC57F8">
            <w:r>
              <w:rPr>
                <w:sz w:val="20"/>
                <w:szCs w:val="20"/>
              </w:rPr>
              <w:t>Full scan including common generic vulnerabilities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58CB" w14:textId="77777777" w:rsidR="009310A9" w:rsidRDefault="009310A9" w:rsidP="00EC57F8">
            <w:r>
              <w:rPr>
                <w:sz w:val="20"/>
                <w:szCs w:val="20"/>
              </w:rPr>
              <w:t>Most thorough</w:t>
            </w:r>
          </w:p>
        </w:tc>
      </w:tr>
      <w:tr w:rsidR="009310A9" w14:paraId="40798630" w14:textId="77777777" w:rsidTr="00EC57F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DBCB8" w14:textId="77777777" w:rsidR="009310A9" w:rsidRDefault="009310A9" w:rsidP="00EC57F8">
            <w:r>
              <w:rPr>
                <w:sz w:val="20"/>
                <w:szCs w:val="20"/>
              </w:rPr>
              <w:t>Custom Scan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DD2FC" w14:textId="77777777" w:rsidR="009310A9" w:rsidRDefault="009310A9" w:rsidP="00EC57F8">
            <w:r>
              <w:rPr>
                <w:sz w:val="20"/>
                <w:szCs w:val="20"/>
              </w:rPr>
              <w:t>Variable</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3D5DA" w14:textId="77777777" w:rsidR="009310A9" w:rsidRDefault="009310A9" w:rsidP="00EC57F8">
            <w:r>
              <w:rPr>
                <w:sz w:val="20"/>
                <w:szCs w:val="20"/>
              </w:rPr>
              <w:t>Full control over all settings and plugins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FF0E6" w14:textId="77777777" w:rsidR="009310A9" w:rsidRDefault="009310A9" w:rsidP="00EC57F8">
            <w:r>
              <w:rPr>
                <w:sz w:val="20"/>
                <w:szCs w:val="20"/>
              </w:rPr>
              <w:t>Advanced users only</w:t>
            </w:r>
          </w:p>
        </w:tc>
      </w:tr>
    </w:tbl>
    <w:p w14:paraId="111DC92A" w14:textId="77777777" w:rsidR="009310A9" w:rsidRDefault="009310A9" w:rsidP="009310A9">
      <w:pPr>
        <w:spacing w:before="80" w:after="80"/>
      </w:pPr>
    </w:p>
    <w:tbl>
      <w:tblPr>
        <w:tblW w:w="8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6"/>
      </w:tblGrid>
      <w:tr w:rsidR="009310A9" w14:paraId="00B67CE5" w14:textId="77777777" w:rsidTr="001A5A7B">
        <w:trPr>
          <w:trHeight w:val="800"/>
        </w:trPr>
        <w:tc>
          <w:tcPr>
            <w:tcW w:w="8916" w:type="dxa"/>
            <w:tcBorders>
              <w:top w:val="single" w:sz="2" w:space="0" w:color="AAAAAA"/>
              <w:left w:val="single" w:sz="2" w:space="0" w:color="AAAAAA"/>
              <w:bottom w:val="single" w:sz="2" w:space="0" w:color="AAAAAA"/>
              <w:right w:val="single" w:sz="2" w:space="0" w:color="AAAAAA"/>
            </w:tcBorders>
            <w:shd w:val="clear" w:color="auto" w:fill="FFF9C4"/>
            <w:tcMar>
              <w:top w:w="120" w:type="dxa"/>
              <w:left w:w="200" w:type="dxa"/>
              <w:bottom w:w="120" w:type="dxa"/>
              <w:right w:w="200" w:type="dxa"/>
            </w:tcMar>
          </w:tcPr>
          <w:p w14:paraId="3EBB0F0C" w14:textId="77777777" w:rsidR="009310A9" w:rsidRDefault="009310A9" w:rsidP="00EC57F8">
            <w:pPr>
              <w:spacing w:before="40" w:after="60"/>
            </w:pPr>
            <w:r>
              <w:rPr>
                <w:b/>
                <w:bCs/>
              </w:rPr>
              <w:t>💡 Tip for first time:</w:t>
            </w:r>
          </w:p>
          <w:p w14:paraId="293D2171" w14:textId="77777777" w:rsidR="009310A9" w:rsidRDefault="009310A9" w:rsidP="00EC57F8">
            <w:pPr>
              <w:spacing w:before="40" w:after="40"/>
            </w:pPr>
            <w:r>
              <w:t>Start with Quick Scan — it takes only a few minutes and checks SSL/TLS and HTTP security headers.</w:t>
            </w:r>
          </w:p>
          <w:p w14:paraId="2938BCFA" w14:textId="77777777" w:rsidR="009310A9" w:rsidRDefault="009310A9" w:rsidP="00EC57F8">
            <w:pPr>
              <w:spacing w:before="40" w:after="40"/>
            </w:pPr>
            <w:r>
              <w:t>This is the safest option for production sites as it has the lowest impact.</w:t>
            </w:r>
          </w:p>
        </w:tc>
      </w:tr>
    </w:tbl>
    <w:p w14:paraId="73E207E6" w14:textId="77777777" w:rsidR="009310A9" w:rsidRDefault="009310A9" w:rsidP="009310A9">
      <w:pPr>
        <w:spacing w:before="80" w:after="80"/>
      </w:pPr>
    </w:p>
    <w:p w14:paraId="4155F0ED" w14:textId="77777777" w:rsidR="009310A9" w:rsidRDefault="009310A9" w:rsidP="009310A9">
      <w:pPr>
        <w:spacing w:before="120" w:after="60"/>
        <w:jc w:val="center"/>
      </w:pPr>
      <w:r>
        <w:rPr>
          <w:noProof/>
        </w:rPr>
        <w:drawing>
          <wp:inline distT="0" distB="0" distL="0" distR="0" wp14:anchorId="61C6D616" wp14:editId="6CE03BEF">
            <wp:extent cx="4251960" cy="2271346"/>
            <wp:effectExtent l="0" t="0" r="0" b="0"/>
            <wp:docPr id="629781359" name="Picture 62978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265135" cy="2278384"/>
                    </a:xfrm>
                    <a:prstGeom prst="rect">
                      <a:avLst/>
                    </a:prstGeom>
                  </pic:spPr>
                </pic:pic>
              </a:graphicData>
            </a:graphic>
          </wp:inline>
        </w:drawing>
      </w:r>
    </w:p>
    <w:p w14:paraId="1908888B" w14:textId="77777777" w:rsidR="009310A9" w:rsidRDefault="009310A9" w:rsidP="009310A9">
      <w:pPr>
        <w:spacing w:after="180"/>
        <w:jc w:val="center"/>
      </w:pPr>
      <w:r>
        <w:rPr>
          <w:i/>
          <w:iCs/>
          <w:color w:val="666666"/>
          <w:sz w:val="18"/>
          <w:szCs w:val="18"/>
        </w:rPr>
        <w:t>Create Scan page — choose scan type from left, fill in Scan Name and target URL</w:t>
      </w:r>
    </w:p>
    <w:p w14:paraId="776B0B2B" w14:textId="77777777" w:rsidR="009310A9" w:rsidRDefault="009310A9" w:rsidP="009310A9">
      <w:pPr>
        <w:spacing w:before="80" w:after="80"/>
      </w:pPr>
    </w:p>
    <w:p w14:paraId="5194F2C3" w14:textId="71682A12" w:rsidR="009310A9" w:rsidRDefault="009310A9" w:rsidP="001A5A7B">
      <w:pPr>
        <w:spacing w:before="80" w:after="80"/>
      </w:pPr>
      <w:r>
        <w:t>Fill in the Scan Name, scroll down to Targets, select your application from the dropdown, click Add to Targets list, then click Save and Run.</w:t>
      </w:r>
    </w:p>
    <w:p w14:paraId="5A320CF0" w14:textId="77777777" w:rsidR="009310A9" w:rsidRDefault="009310A9" w:rsidP="009310A9">
      <w:pPr>
        <w:pStyle w:val="Heading2"/>
      </w:pPr>
      <w:r>
        <w:t>Step 4 — Monitor the Scan</w:t>
      </w:r>
    </w:p>
    <w:p w14:paraId="4D2734D2" w14:textId="77777777" w:rsidR="009310A9" w:rsidRDefault="009310A9" w:rsidP="009310A9">
      <w:pPr>
        <w:spacing w:before="80" w:after="80"/>
      </w:pPr>
      <w:r>
        <w:t>Go to Scans → My Scans to monitor the status. The scan goes through these stages:</w:t>
      </w:r>
    </w:p>
    <w:p w14:paraId="742229C3" w14:textId="77777777" w:rsidR="009310A9" w:rsidRDefault="009310A9" w:rsidP="009310A9">
      <w:pPr>
        <w:pStyle w:val="ListParagraph"/>
        <w:numPr>
          <w:ilvl w:val="0"/>
          <w:numId w:val="4"/>
        </w:numPr>
        <w:spacing w:before="60" w:after="60"/>
      </w:pPr>
      <w:r>
        <w:rPr>
          <w:b/>
          <w:bCs/>
        </w:rPr>
        <w:t xml:space="preserve">Queued </w:t>
      </w:r>
      <w:r>
        <w:t>— waiting to start</w:t>
      </w:r>
    </w:p>
    <w:p w14:paraId="5DA916FF" w14:textId="77777777" w:rsidR="009310A9" w:rsidRDefault="009310A9" w:rsidP="009310A9">
      <w:pPr>
        <w:pStyle w:val="ListParagraph"/>
        <w:numPr>
          <w:ilvl w:val="0"/>
          <w:numId w:val="4"/>
        </w:numPr>
        <w:spacing w:before="60" w:after="60"/>
      </w:pPr>
      <w:r>
        <w:rPr>
          <w:b/>
          <w:bCs/>
        </w:rPr>
        <w:t xml:space="preserve">Running </w:t>
      </w:r>
      <w:r>
        <w:t>— scan is in progress</w:t>
      </w:r>
    </w:p>
    <w:p w14:paraId="5E2840A8" w14:textId="5CA3D2A8" w:rsidR="009310A9" w:rsidRDefault="009310A9" w:rsidP="001A5A7B">
      <w:pPr>
        <w:pStyle w:val="ListParagraph"/>
        <w:numPr>
          <w:ilvl w:val="0"/>
          <w:numId w:val="4"/>
        </w:numPr>
        <w:spacing w:before="60" w:after="60"/>
      </w:pPr>
      <w:r>
        <w:rPr>
          <w:b/>
          <w:bCs/>
        </w:rPr>
        <w:t xml:space="preserve">Completed </w:t>
      </w:r>
      <w:r>
        <w:t>— results are ready ✅</w:t>
      </w:r>
    </w:p>
    <w:p w14:paraId="494560A5" w14:textId="77777777" w:rsidR="009310A9" w:rsidRDefault="009310A9" w:rsidP="009310A9">
      <w:pPr>
        <w:spacing w:before="120" w:after="60"/>
        <w:jc w:val="center"/>
      </w:pPr>
      <w:r>
        <w:rPr>
          <w:noProof/>
        </w:rPr>
        <w:drawing>
          <wp:inline distT="0" distB="0" distL="0" distR="0" wp14:anchorId="14CEA413" wp14:editId="35E9838C">
            <wp:extent cx="4183380" cy="2225773"/>
            <wp:effectExtent l="0" t="0" r="7620" b="3175"/>
            <wp:docPr id="1915022158" name="Picture 191502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0207" cy="2229405"/>
                    </a:xfrm>
                    <a:prstGeom prst="rect">
                      <a:avLst/>
                    </a:prstGeom>
                  </pic:spPr>
                </pic:pic>
              </a:graphicData>
            </a:graphic>
          </wp:inline>
        </w:drawing>
      </w:r>
    </w:p>
    <w:p w14:paraId="6C8B1F59" w14:textId="60F73D37" w:rsidR="009310A9" w:rsidRDefault="009310A9" w:rsidP="001A5A7B">
      <w:pPr>
        <w:spacing w:after="180"/>
        <w:jc w:val="center"/>
      </w:pPr>
      <w:r>
        <w:rPr>
          <w:i/>
          <w:iCs/>
          <w:color w:val="666666"/>
          <w:sz w:val="18"/>
          <w:szCs w:val="18"/>
        </w:rPr>
        <w:t>My Scans page showing all scans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10A9" w14:paraId="4113EBFD" w14:textId="77777777" w:rsidTr="00EC57F8">
        <w:tc>
          <w:tcPr>
            <w:tcW w:w="9360" w:type="dxa"/>
            <w:tcBorders>
              <w:top w:val="single" w:sz="2" w:space="0" w:color="AAAAAA"/>
              <w:left w:val="single" w:sz="2" w:space="0" w:color="AAAAAA"/>
              <w:bottom w:val="single" w:sz="2" w:space="0" w:color="AAAAAA"/>
              <w:right w:val="single" w:sz="2" w:space="0" w:color="AAAAAA"/>
            </w:tcBorders>
            <w:shd w:val="clear" w:color="auto" w:fill="FFF9C4"/>
            <w:tcMar>
              <w:top w:w="120" w:type="dxa"/>
              <w:left w:w="200" w:type="dxa"/>
              <w:bottom w:w="120" w:type="dxa"/>
              <w:right w:w="200" w:type="dxa"/>
            </w:tcMar>
          </w:tcPr>
          <w:p w14:paraId="303E9BB5" w14:textId="77777777" w:rsidR="009310A9" w:rsidRDefault="009310A9" w:rsidP="00EC57F8">
            <w:pPr>
              <w:spacing w:before="40" w:after="60"/>
            </w:pPr>
            <w:r>
              <w:rPr>
                <w:b/>
                <w:bCs/>
              </w:rPr>
              <w:lastRenderedPageBreak/>
              <w:t>💡 How long does it take?</w:t>
            </w:r>
          </w:p>
          <w:p w14:paraId="6CE84AB0" w14:textId="77777777" w:rsidR="009310A9" w:rsidRDefault="009310A9" w:rsidP="00EC57F8">
            <w:pPr>
              <w:spacing w:before="40" w:after="40"/>
            </w:pPr>
            <w:r>
              <w:t>Quick Scan: a few minutes</w:t>
            </w:r>
          </w:p>
          <w:p w14:paraId="26863D45" w14:textId="77777777" w:rsidR="009310A9" w:rsidRDefault="009310A9" w:rsidP="00EC57F8">
            <w:pPr>
              <w:spacing w:before="40" w:after="40"/>
            </w:pPr>
            <w:r>
              <w:t>Basic Scan: under 1 hour</w:t>
            </w:r>
          </w:p>
          <w:p w14:paraId="06E9594F" w14:textId="77777777" w:rsidR="009310A9" w:rsidRDefault="009310A9" w:rsidP="00EC57F8">
            <w:pPr>
              <w:spacing w:before="40" w:after="40"/>
            </w:pPr>
            <w:r>
              <w:t>Standard Scan: a few hours — leave it running and come back later</w:t>
            </w:r>
          </w:p>
        </w:tc>
      </w:tr>
    </w:tbl>
    <w:p w14:paraId="34511CE8" w14:textId="77777777" w:rsidR="009310A9" w:rsidRDefault="009310A9" w:rsidP="009310A9">
      <w:pPr>
        <w:spacing w:before="80" w:after="80"/>
      </w:pPr>
    </w:p>
    <w:p w14:paraId="26CEBB83" w14:textId="77777777" w:rsidR="009310A9" w:rsidRDefault="009310A9" w:rsidP="009310A9">
      <w:pPr>
        <w:pStyle w:val="Heading2"/>
      </w:pPr>
      <w:r>
        <w:t>Step 5 — Review the Results</w:t>
      </w:r>
    </w:p>
    <w:p w14:paraId="63FC5226" w14:textId="77777777" w:rsidR="009310A9" w:rsidRDefault="009310A9" w:rsidP="009310A9">
      <w:pPr>
        <w:spacing w:before="80" w:after="80"/>
      </w:pPr>
      <w:r>
        <w:t>Click on the completed scan name to view the findings. Results are organized by severity — focus on Critical and High first, then work down to Medium and Low.</w:t>
      </w:r>
    </w:p>
    <w:p w14:paraId="61E87988" w14:textId="77777777" w:rsidR="009310A9" w:rsidRDefault="009310A9" w:rsidP="009310A9">
      <w:pPr>
        <w:spacing w:before="80" w:after="80"/>
      </w:pPr>
    </w:p>
    <w:p w14:paraId="2E8B4EAB" w14:textId="77777777" w:rsidR="009310A9" w:rsidRDefault="009310A9" w:rsidP="009310A9">
      <w:pPr>
        <w:spacing w:before="120" w:after="60"/>
        <w:jc w:val="center"/>
      </w:pPr>
      <w:r>
        <w:rPr>
          <w:noProof/>
        </w:rPr>
        <w:drawing>
          <wp:inline distT="0" distB="0" distL="0" distR="0" wp14:anchorId="00A251FE" wp14:editId="6E30207D">
            <wp:extent cx="4457700" cy="2390775"/>
            <wp:effectExtent l="0" t="0" r="0" b="0"/>
            <wp:docPr id="406904330" name="Picture 40690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57700" cy="2390775"/>
                    </a:xfrm>
                    <a:prstGeom prst="rect">
                      <a:avLst/>
                    </a:prstGeom>
                  </pic:spPr>
                </pic:pic>
              </a:graphicData>
            </a:graphic>
          </wp:inline>
        </w:drawing>
      </w:r>
    </w:p>
    <w:p w14:paraId="3155BE0E" w14:textId="77777777" w:rsidR="009310A9" w:rsidRDefault="009310A9" w:rsidP="009310A9">
      <w:pPr>
        <w:spacing w:after="180"/>
        <w:jc w:val="center"/>
      </w:pPr>
      <w:r>
        <w:rPr>
          <w:i/>
          <w:iCs/>
          <w:color w:val="666666"/>
          <w:sz w:val="18"/>
          <w:szCs w:val="18"/>
        </w:rPr>
        <w:t>trianglecyber.net scan results — 0 Critical, 0 High, 23 Medium, 100 Low</w:t>
      </w:r>
    </w:p>
    <w:p w14:paraId="4168E0F3" w14:textId="77777777" w:rsidR="009310A9" w:rsidRDefault="009310A9" w:rsidP="009310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10A9" w14:paraId="3AE66BD3" w14:textId="77777777" w:rsidTr="00EC57F8">
        <w:tc>
          <w:tcPr>
            <w:tcW w:w="9360" w:type="dxa"/>
            <w:tcBorders>
              <w:top w:val="single" w:sz="2" w:space="0" w:color="AAAAAA"/>
              <w:left w:val="single" w:sz="2" w:space="0" w:color="AAAAAA"/>
              <w:bottom w:val="single" w:sz="2" w:space="0" w:color="AAAAAA"/>
              <w:right w:val="single" w:sz="2" w:space="0" w:color="AAAAAA"/>
            </w:tcBorders>
            <w:shd w:val="clear" w:color="auto" w:fill="E8F5E9"/>
            <w:tcMar>
              <w:top w:w="120" w:type="dxa"/>
              <w:left w:w="200" w:type="dxa"/>
              <w:bottom w:w="120" w:type="dxa"/>
              <w:right w:w="200" w:type="dxa"/>
            </w:tcMar>
          </w:tcPr>
          <w:p w14:paraId="6F8A9727" w14:textId="77777777" w:rsidR="009310A9" w:rsidRDefault="009310A9" w:rsidP="00EC57F8">
            <w:pPr>
              <w:spacing w:before="40" w:after="60"/>
            </w:pPr>
            <w:r>
              <w:rPr>
                <w:b/>
                <w:bCs/>
              </w:rPr>
              <w:t>🎉 trianglecyber.net Results Summary:</w:t>
            </w:r>
          </w:p>
          <w:p w14:paraId="32D59AF2" w14:textId="77777777" w:rsidR="009310A9" w:rsidRDefault="009310A9" w:rsidP="00EC57F8">
            <w:pPr>
              <w:spacing w:before="40" w:after="40"/>
            </w:pPr>
            <w:r>
              <w:t>Critical: 0 — No critical vulnerabilities found</w:t>
            </w:r>
          </w:p>
          <w:p w14:paraId="47A5FF6B" w14:textId="77777777" w:rsidR="009310A9" w:rsidRDefault="009310A9" w:rsidP="00EC57F8">
            <w:pPr>
              <w:spacing w:before="40" w:after="40"/>
            </w:pPr>
            <w:r>
              <w:t>High: 0 — No high vulnerabilities found</w:t>
            </w:r>
          </w:p>
          <w:p w14:paraId="46448CFA" w14:textId="77777777" w:rsidR="009310A9" w:rsidRDefault="009310A9" w:rsidP="00EC57F8">
            <w:pPr>
              <w:spacing w:before="40" w:after="40"/>
            </w:pPr>
            <w:r>
              <w:t>Medium: 23 — Should be reviewed (e.g. HTTP security headers)</w:t>
            </w:r>
          </w:p>
          <w:p w14:paraId="4EE13C3E" w14:textId="77777777" w:rsidR="009310A9" w:rsidRDefault="009310A9" w:rsidP="00EC57F8">
            <w:pPr>
              <w:spacing w:before="40" w:after="40"/>
            </w:pPr>
            <w:r>
              <w:t>Low: 100 — Lower priority findings</w:t>
            </w:r>
          </w:p>
          <w:p w14:paraId="31D1062B" w14:textId="77777777" w:rsidR="009310A9" w:rsidRDefault="009310A9" w:rsidP="00EC57F8">
            <w:pPr>
              <w:spacing w:before="40" w:after="40"/>
            </w:pPr>
            <w:r>
              <w:t>Overall Grade: B (337/1000)</w:t>
            </w:r>
          </w:p>
        </w:tc>
      </w:tr>
    </w:tbl>
    <w:p w14:paraId="06F9E9DB" w14:textId="77777777" w:rsidR="006E5775" w:rsidRDefault="006E5775">
      <w:pPr>
        <w:spacing w:before="80" w:after="80"/>
      </w:pPr>
    </w:p>
    <w:p w14:paraId="5FBE0CAB" w14:textId="77777777" w:rsidR="001A5A7B" w:rsidRDefault="001A5A7B">
      <w:pPr>
        <w:spacing w:before="80" w:after="80"/>
      </w:pPr>
    </w:p>
    <w:p w14:paraId="213D019D" w14:textId="77777777" w:rsidR="001A5A7B" w:rsidRDefault="001A5A7B">
      <w:pPr>
        <w:spacing w:before="80" w:after="80"/>
      </w:pPr>
    </w:p>
    <w:p w14:paraId="3BF81233" w14:textId="77777777" w:rsidR="001A5A7B" w:rsidRDefault="001A5A7B">
      <w:pPr>
        <w:spacing w:before="80" w:after="80"/>
      </w:pPr>
    </w:p>
    <w:p w14:paraId="23768529" w14:textId="77777777" w:rsidR="001A5A7B" w:rsidRDefault="001A5A7B">
      <w:pPr>
        <w:spacing w:before="80" w:after="80"/>
      </w:pPr>
    </w:p>
    <w:p w14:paraId="545C23FB" w14:textId="77777777" w:rsidR="001A5A7B" w:rsidRDefault="001A5A7B">
      <w:pPr>
        <w:spacing w:before="80" w:after="80"/>
      </w:pPr>
    </w:p>
    <w:p w14:paraId="57F69C77" w14:textId="77777777" w:rsidR="001A5A7B" w:rsidRDefault="001A5A7B">
      <w:pPr>
        <w:spacing w:before="80" w:after="80"/>
      </w:pPr>
    </w:p>
    <w:p w14:paraId="03C4E5F9" w14:textId="77777777" w:rsidR="004A4F5B" w:rsidRDefault="004A4F5B" w:rsidP="004A4F5B">
      <w:pPr>
        <w:pStyle w:val="Heading1"/>
      </w:pPr>
      <w:r>
        <w:rPr>
          <w:sz w:val="36"/>
          <w:szCs w:val="36"/>
        </w:rPr>
        <w:lastRenderedPageBreak/>
        <w:t>Part 6: User Roles &amp; Access Control</w:t>
      </w:r>
    </w:p>
    <w:p w14:paraId="33B740FF" w14:textId="77777777" w:rsidR="004A4F5B" w:rsidRDefault="004A4F5B" w:rsidP="004A4F5B">
      <w:pPr>
        <w:spacing w:after="200"/>
      </w:pPr>
      <w:r>
        <w:t xml:space="preserve">Tenable Vulnerability Management provides several user roles to control what actions each user can perform. Currently, the MSSP portal only exposes two roles in the UI (Administrator and Basic User),The table below summarizes all available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A4F5B" w14:paraId="62176CE9" w14:textId="77777777" w:rsidTr="00D22E50">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84551AD" w14:textId="77777777" w:rsidR="004A4F5B" w:rsidRDefault="004A4F5B" w:rsidP="00D22E50">
            <w:r>
              <w:rPr>
                <w:b/>
                <w:bCs/>
                <w:color w:val="FFFFFF"/>
              </w:rPr>
              <w:t>Role</w:t>
            </w:r>
          </w:p>
        </w:tc>
        <w:tc>
          <w:tcPr>
            <w:tcW w:w="6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65B27ED" w14:textId="77777777" w:rsidR="004A4F5B" w:rsidRDefault="004A4F5B" w:rsidP="00D22E50">
            <w:r>
              <w:rPr>
                <w:b/>
                <w:bCs/>
                <w:color w:val="FFFFFF"/>
              </w:rPr>
              <w:t>Permissions</w:t>
            </w:r>
          </w:p>
        </w:tc>
      </w:tr>
      <w:tr w:rsidR="004A4F5B" w14:paraId="6FF13C73" w14:textId="77777777" w:rsidTr="00D22E50">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7BA213A" w14:textId="77777777" w:rsidR="004A4F5B" w:rsidRDefault="004A4F5B" w:rsidP="00D22E50">
            <w:r>
              <w:rPr>
                <w:b/>
                <w:bCs/>
                <w:color w:val="1F4E79"/>
                <w:sz w:val="20"/>
                <w:szCs w:val="20"/>
              </w:rPr>
              <w:t>Basic User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A998E33" w14:textId="77777777" w:rsidR="004A4F5B" w:rsidRDefault="004A4F5B" w:rsidP="00D22E50">
            <w:r>
              <w:rPr>
                <w:sz w:val="20"/>
                <w:szCs w:val="20"/>
              </w:rPr>
              <w:t>Can only view scan results and manage their own user profile. No ability to create or run scans.</w:t>
            </w:r>
          </w:p>
        </w:tc>
      </w:tr>
      <w:tr w:rsidR="004A4F5B" w14:paraId="50516191" w14:textId="77777777" w:rsidTr="00D22E50">
        <w:tc>
          <w:tcPr>
            <w:tcW w:w="2500" w:type="dxa"/>
            <w:tcBorders>
              <w:top w:val="single" w:sz="1" w:space="0" w:color="CCCCCC"/>
              <w:left w:val="single" w:sz="1" w:space="0" w:color="CCCCCC"/>
              <w:bottom w:val="single" w:sz="1" w:space="0" w:color="CCCCCC"/>
              <w:right w:val="single" w:sz="1" w:space="0" w:color="CCCCCC"/>
            </w:tcBorders>
            <w:shd w:val="clear" w:color="auto" w:fill="E2F0D9"/>
            <w:tcMar>
              <w:top w:w="100" w:type="dxa"/>
              <w:left w:w="150" w:type="dxa"/>
              <w:bottom w:w="100" w:type="dxa"/>
              <w:right w:w="150" w:type="dxa"/>
            </w:tcMar>
          </w:tcPr>
          <w:p w14:paraId="14A906C9" w14:textId="77777777" w:rsidR="004A4F5B" w:rsidRDefault="004A4F5B" w:rsidP="00D22E50">
            <w:r>
              <w:rPr>
                <w:b/>
                <w:bCs/>
                <w:color w:val="1F4E79"/>
                <w:sz w:val="20"/>
                <w:szCs w:val="20"/>
              </w:rPr>
              <w:t>Scan Operator</w:t>
            </w:r>
          </w:p>
        </w:tc>
        <w:tc>
          <w:tcPr>
            <w:tcW w:w="6860" w:type="dxa"/>
            <w:tcBorders>
              <w:top w:val="single" w:sz="1" w:space="0" w:color="CCCCCC"/>
              <w:left w:val="single" w:sz="1" w:space="0" w:color="CCCCCC"/>
              <w:bottom w:val="single" w:sz="1" w:space="0" w:color="CCCCCC"/>
              <w:right w:val="single" w:sz="1" w:space="0" w:color="CCCCCC"/>
            </w:tcBorders>
            <w:shd w:val="clear" w:color="auto" w:fill="E2F0D9"/>
            <w:tcMar>
              <w:top w:w="100" w:type="dxa"/>
              <w:left w:w="150" w:type="dxa"/>
              <w:bottom w:w="100" w:type="dxa"/>
              <w:right w:w="150" w:type="dxa"/>
            </w:tcMar>
          </w:tcPr>
          <w:p w14:paraId="3375FC00" w14:textId="77777777" w:rsidR="004A4F5B" w:rsidRDefault="004A4F5B" w:rsidP="00D22E50">
            <w:r>
              <w:rPr>
                <w:sz w:val="20"/>
                <w:szCs w:val="20"/>
              </w:rPr>
              <w:t>Can create and run scans based on templates that the company has already authorized. Cannot create new templates or modify scan targets beyond what is pre-approved. Note: cannot see Sensors, so it cannot be used for the Nessus Agent setup.</w:t>
            </w:r>
          </w:p>
        </w:tc>
      </w:tr>
      <w:tr w:rsidR="004A4F5B" w14:paraId="478B553E" w14:textId="77777777" w:rsidTr="00D22E50">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D18E226" w14:textId="77777777" w:rsidR="004A4F5B" w:rsidRDefault="004A4F5B" w:rsidP="00D22E50">
            <w:r>
              <w:rPr>
                <w:b/>
                <w:bCs/>
                <w:color w:val="1F4E79"/>
                <w:sz w:val="20"/>
                <w:szCs w:val="20"/>
              </w:rPr>
              <w:t>Standard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EA8A9EB" w14:textId="77777777" w:rsidR="004A4F5B" w:rsidRDefault="004A4F5B" w:rsidP="00D22E50">
            <w:r>
              <w:rPr>
                <w:sz w:val="20"/>
                <w:szCs w:val="20"/>
              </w:rPr>
              <w:t>Can create scans, templates, and user target groups. More flexibility than Scan Operator but less control over who scans what.</w:t>
            </w:r>
          </w:p>
        </w:tc>
      </w:tr>
      <w:tr w:rsidR="004A4F5B" w14:paraId="7B98E16F" w14:textId="77777777" w:rsidTr="00D22E50">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7520031" w14:textId="77777777" w:rsidR="004A4F5B" w:rsidRDefault="004A4F5B" w:rsidP="00D22E50">
            <w:r>
              <w:rPr>
                <w:b/>
                <w:bCs/>
                <w:color w:val="1F4E79"/>
                <w:sz w:val="20"/>
                <w:szCs w:val="20"/>
              </w:rPr>
              <w:t>Scan Manager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FDE3B62" w14:textId="77777777" w:rsidR="004A4F5B" w:rsidRDefault="004A4F5B" w:rsidP="00D22E50">
            <w:r>
              <w:rPr>
                <w:sz w:val="20"/>
                <w:szCs w:val="20"/>
              </w:rPr>
              <w:t>Has all Standard user privileges plus the ability to manage agents, exclusions, and scanners. ⭐ Role interns use (Impersonate Scan Manager) — required to see Sensors and get the Linking Key.</w:t>
            </w:r>
          </w:p>
        </w:tc>
      </w:tr>
      <w:tr w:rsidR="004A4F5B" w14:paraId="5EE40F6D" w14:textId="77777777" w:rsidTr="00D22E50">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330D606D" w14:textId="77777777" w:rsidR="004A4F5B" w:rsidRDefault="004A4F5B" w:rsidP="00D22E50">
            <w:r>
              <w:rPr>
                <w:b/>
                <w:bCs/>
                <w:color w:val="1F4E79"/>
                <w:sz w:val="20"/>
                <w:szCs w:val="20"/>
              </w:rPr>
              <w:t>Administrator</w:t>
            </w:r>
          </w:p>
        </w:tc>
        <w:tc>
          <w:tcPr>
            <w:tcW w:w="68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tcPr>
          <w:p w14:paraId="23390E3D" w14:textId="77777777" w:rsidR="004A4F5B" w:rsidRDefault="004A4F5B" w:rsidP="00D22E50">
            <w:r>
              <w:rPr>
                <w:sz w:val="20"/>
                <w:szCs w:val="20"/>
              </w:rPr>
              <w:t>Full access — can manage users, groups, system target groups, and access groups. Can also view scans created by all users. Should be reserved for senior staff only.</w:t>
            </w:r>
          </w:p>
        </w:tc>
      </w:tr>
      <w:tr w:rsidR="004A4F5B" w14:paraId="1312833C" w14:textId="77777777" w:rsidTr="00D22E50">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E30BD8F" w14:textId="77777777" w:rsidR="004A4F5B" w:rsidRDefault="004A4F5B" w:rsidP="00D22E50">
            <w:r>
              <w:rPr>
                <w:b/>
                <w:bCs/>
                <w:color w:val="1F4E79"/>
                <w:sz w:val="20"/>
                <w:szCs w:val="20"/>
              </w:rPr>
              <w:t>Disabled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EE5058B" w14:textId="77777777" w:rsidR="004A4F5B" w:rsidRDefault="004A4F5B" w:rsidP="00D22E50">
            <w:r>
              <w:rPr>
                <w:sz w:val="20"/>
                <w:szCs w:val="20"/>
              </w:rPr>
              <w:t xml:space="preserve">Account cannot be used to log in to Tenable Vulnerability Management. Used for deactivated accounts.</w:t>
            </w:r>
          </w:p>
        </w:tc>
      </w:tr>
    </w:tbl>
    <w:p w14:paraId="07844634" w14:textId="77777777" w:rsidR="004A4F5B" w:rsidRDefault="004A4F5B">
      <w:pPr>
        <w:spacing w:before="80" w:after="80"/>
      </w:pPr>
    </w:p>
    <w:p>
      <w:pPr>
        <w:pBdr>
          <w:left w:val="single" w:sz="12" w:space="8" w:color="2E75B6"/>
        </w:pBdr>
        <w:spacing w:before="80" w:after="80"/>
        <w:ind w:left="360"/>
      </w:pPr>
      <w:r>
        <w:rPr>
          <w:b/>
          <w:color w:val="2E75B6"/>
        </w:rPr>
        <w:t xml:space="preserve">How interns sign in</w:t>
      </w:r>
    </w:p>
    <w:p>
      <w:pPr>
        <w:pBdr>
          <w:left w:val="single" w:sz="12" w:space="8" w:color="2E75B6"/>
        </w:pBdr>
        <w:spacing w:before="80" w:after="80"/>
        <w:ind w:left="360"/>
      </w:pPr>
      <w:r>
        <w:t xml:space="preserve">Intern accounts are added to the TC Interns permission on the MSSP portal. When signing in to TriangleCyberOne, interns check Impersonate Scan Manager only. This gives access to scans and Sensors (Nessus Agents) without full Administrator rights.</w:t>
      </w:r>
    </w:p>
    <w:p w14:paraId="70A79A38" w14:textId="07F45128" w:rsidR="009310A9" w:rsidRDefault="009310A9" w:rsidP="001A5A7B">
      <w:pPr>
        <w:pStyle w:val="Heading1"/>
      </w:pPr>
      <w:r>
        <w:t xml:space="preserve">Summary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10A9" w14:paraId="356AC636" w14:textId="77777777" w:rsidTr="00EC57F8">
        <w:tc>
          <w:tcPr>
            <w:tcW w:w="9360" w:type="dxa"/>
            <w:tcBorders>
              <w:top w:val="single" w:sz="2" w:space="0" w:color="AAAAAA"/>
              <w:left w:val="single" w:sz="2" w:space="0" w:color="AAAAAA"/>
              <w:bottom w:val="single" w:sz="2" w:space="0" w:color="AAAAAA"/>
              <w:right w:val="single" w:sz="2" w:space="0" w:color="AAAAAA"/>
            </w:tcBorders>
            <w:shd w:val="clear" w:color="auto" w:fill="E8F5E9"/>
            <w:tcMar>
              <w:top w:w="120" w:type="dxa"/>
              <w:left w:w="200" w:type="dxa"/>
              <w:bottom w:w="120" w:type="dxa"/>
              <w:right w:w="200" w:type="dxa"/>
            </w:tcMar>
          </w:tcPr>
          <w:p w14:paraId="68D45917" w14:textId="77777777" w:rsidR="009310A9" w:rsidRDefault="009310A9" w:rsidP="00EC57F8">
            <w:pPr>
              <w:spacing w:before="40" w:after="40"/>
            </w:pPr>
            <w:r>
              <w:t>Here is a quick recap of everything you accomplished:</w:t>
            </w:r>
          </w:p>
        </w:tc>
      </w:tr>
    </w:tbl>
    <w:p w14:paraId="5C42CCF3" w14:textId="77777777" w:rsidR="009310A9" w:rsidRDefault="009310A9" w:rsidP="009310A9">
      <w:pPr>
        <w:spacing w:before="80" w:after="80"/>
      </w:pPr>
    </w:p>
    <w:p w14:paraId="09BD5D1F" w14:textId="77777777" w:rsidR="009310A9" w:rsidRDefault="009310A9" w:rsidP="009310A9">
      <w:pPr>
        <w:pStyle w:val="ListParagraph"/>
        <w:numPr>
          <w:ilvl w:val="0"/>
          <w:numId w:val="3"/>
        </w:numPr>
        <w:spacing w:before="60" w:after="60"/>
      </w:pPr>
      <w:r>
        <w:t>Logged into Tenable Vulnerability Management via the MSSP portal, signing in to TriangleCyberOne as Scan Manager</w:t>
      </w:r>
    </w:p>
    <w:p w14:paraId="40AA35BE" w14:textId="77777777" w:rsidR="009310A9" w:rsidRDefault="009310A9" w:rsidP="009310A9">
      <w:pPr>
        <w:pStyle w:val="ListParagraph"/>
        <w:numPr>
          <w:ilvl w:val="0"/>
          <w:numId w:val="3"/>
        </w:numPr>
        <w:spacing w:before="60" w:after="60"/>
      </w:pPr>
      <w:r>
        <w:t>Navigated to Sensors &gt; Nessus Agents and copied the Linking Key</w:t>
      </w:r>
    </w:p>
    <w:p w14:paraId="5CDC9ECD" w14:textId="77777777" w:rsidR="009310A9" w:rsidRDefault="009310A9" w:rsidP="009310A9">
      <w:pPr>
        <w:pStyle w:val="ListParagraph"/>
        <w:numPr>
          <w:ilvl w:val="0"/>
          <w:numId w:val="3"/>
        </w:numPr>
        <w:spacing w:before="60" w:after="60"/>
      </w:pPr>
      <w:r>
        <w:t>Connected to your EC2 instance using EC2 Instance Connect (browser terminal)</w:t>
      </w:r>
    </w:p>
    <w:p w14:paraId="16C50414" w14:textId="77777777" w:rsidR="009310A9" w:rsidRDefault="009310A9" w:rsidP="009310A9">
      <w:pPr>
        <w:pStyle w:val="ListParagraph"/>
        <w:numPr>
          <w:ilvl w:val="0"/>
          <w:numId w:val="3"/>
        </w:numPr>
        <w:spacing w:before="60" w:after="60"/>
      </w:pPr>
      <w:r>
        <w:t>Installed the Nessus Agent using the Tenable cloud curl install script</w:t>
      </w:r>
    </w:p>
    <w:p w14:paraId="1F3A326F" w14:textId="77777777" w:rsidR="009310A9" w:rsidRDefault="009310A9" w:rsidP="009310A9">
      <w:pPr>
        <w:pStyle w:val="ListParagraph"/>
        <w:numPr>
          <w:ilvl w:val="0"/>
          <w:numId w:val="3"/>
        </w:numPr>
        <w:spacing w:before="60" w:after="60"/>
      </w:pPr>
      <w:r>
        <w:t>Verified the agent is Online and Healthy in the Tenable portal</w:t>
      </w:r>
    </w:p>
    <w:p w14:paraId="16AD8486" w14:textId="77777777" w:rsidR="009310A9" w:rsidRDefault="009310A9" w:rsidP="009310A9">
      <w:pPr>
        <w:pStyle w:val="ListParagraph"/>
        <w:numPr>
          <w:ilvl w:val="0"/>
          <w:numId w:val="3"/>
        </w:numPr>
        <w:spacing w:before="60" w:after="60"/>
      </w:pPr>
      <w:r>
        <w:t>Accessed Web App Scanning (WAS) from the Tenable Workspace</w:t>
      </w:r>
    </w:p>
    <w:p w14:paraId="19C1C500" w14:textId="77777777" w:rsidR="009310A9" w:rsidRDefault="009310A9" w:rsidP="009310A9">
      <w:pPr>
        <w:pStyle w:val="ListParagraph"/>
        <w:numPr>
          <w:ilvl w:val="0"/>
          <w:numId w:val="3"/>
        </w:numPr>
        <w:spacing w:before="60" w:after="60"/>
      </w:pPr>
      <w:r>
        <w:t>Added trianglecyber.net and xlabs-drones.com as applications in WAS</w:t>
      </w:r>
    </w:p>
    <w:p w14:paraId="39AF4CF1" w14:textId="77777777" w:rsidR="009310A9" w:rsidRDefault="009310A9" w:rsidP="009310A9">
      <w:pPr>
        <w:pStyle w:val="ListParagraph"/>
        <w:numPr>
          <w:ilvl w:val="0"/>
          <w:numId w:val="3"/>
        </w:numPr>
        <w:spacing w:before="60" w:after="60"/>
      </w:pPr>
      <w:r>
        <w:t>Created and ran a Quick Scan on both websites</w:t>
      </w:r>
    </w:p>
    <w:p w14:paraId="15279F62" w14:textId="77777777" w:rsidR="009310A9" w:rsidRDefault="009310A9" w:rsidP="009310A9">
      <w:pPr>
        <w:pStyle w:val="ListParagraph"/>
        <w:numPr>
          <w:ilvl w:val="0"/>
          <w:numId w:val="3"/>
        </w:numPr>
        <w:spacing w:before="60" w:after="60"/>
      </w:pPr>
      <w:r>
        <w:t>Reviewed scan findings and vulnerability results for both sites</w:t>
      </w:r>
    </w:p>
    <w:p w14:paraId="2C1A204F" w14:textId="77777777" w:rsidR="009310A9" w:rsidRDefault="009310A9" w:rsidP="009310A9">
      <w:pPr>
        <w:spacing w:before="80" w:after="80"/>
      </w:pPr>
    </w:p>
    <w:p w14:paraId="09B94AAE" w14:textId="77777777" w:rsidR="001A5A7B" w:rsidRDefault="001A5A7B" w:rsidP="009310A9">
      <w:pPr>
        <w:spacing w:before="80" w:after="80"/>
      </w:pPr>
    </w:p>
    <w:p w14:paraId="015648E6" w14:textId="77777777" w:rsidR="009310A9" w:rsidRDefault="009310A9" w:rsidP="009310A9">
      <w:pPr>
        <w:pStyle w:val="Heading1"/>
      </w:pPr>
      <w:r>
        <w:lastRenderedPageBreak/>
        <w:t>Frequently Asked Questions (FAQ)</w:t>
      </w:r>
    </w:p>
    <w:p w14:paraId="66375CFE" w14:textId="77777777" w:rsidR="009310A9" w:rsidRDefault="009310A9" w:rsidP="009310A9">
      <w:pPr>
        <w:pStyle w:val="Heading2"/>
      </w:pPr>
      <w:r>
        <w:t>Q: The agent installed but I don’t see it in Tenable. What do I do?</w:t>
      </w:r>
    </w:p>
    <w:p w14:paraId="74F77A60" w14:textId="77777777" w:rsidR="009310A9" w:rsidRDefault="009310A9" w:rsidP="009310A9">
      <w:pPr>
        <w:spacing w:before="80" w:after="80"/>
      </w:pPr>
      <w:r>
        <w:t xml:space="preserve">it can take up to 10 minutes to appear. Check the service is running:</w:t>
      </w:r>
    </w:p>
    <w:p w14:paraId="551EB514" w14:textId="77777777" w:rsidR="009310A9" w:rsidRDefault="009310A9" w:rsidP="009310A9">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 xml:space="preserve">sudo systemctl status nessusagent</w:t>
      </w:r>
    </w:p>
    <w:p w14:paraId="16159204" w14:textId="77777777" w:rsidR="009310A9" w:rsidRDefault="009310A9" w:rsidP="009310A9">
      <w:pPr>
        <w:spacing w:before="80" w:after="80"/>
      </w:pPr>
      <w:r>
        <w:t xml:space="preserve">If inactive, start it with: sudo systemctl start nessusagent</w:t>
      </w:r>
    </w:p>
    <w:p w14:paraId="548F5D72" w14:textId="77777777" w:rsidR="009310A9" w:rsidRDefault="009310A9" w:rsidP="009310A9">
      <w:pPr>
        <w:spacing w:before="80" w:after="80"/>
      </w:pPr>
      <w:r>
        <w:t xml:space="preserve">Also double-check that your Linking Key was copied in full with no missing characters.</w:t>
      </w:r>
    </w:p>
    <w:p w14:paraId="1B00CEE2" w14:textId="77777777" w:rsidR="009310A9" w:rsidRDefault="009310A9" w:rsidP="009310A9">
      <w:pPr>
        <w:spacing w:before="80" w:after="80"/>
      </w:pPr>
    </w:p>
    <w:p w14:paraId="090D803B" w14:textId="77777777" w:rsidR="009310A9" w:rsidRDefault="009310A9" w:rsidP="009310A9">
      <w:pPr>
        <w:pStyle w:val="Heading2"/>
      </w:pPr>
      <w:r>
        <w:t>Q: I got WARNING: UNPROTECTED PRIVATE KEY FILE. What do I do?</w:t>
      </w:r>
    </w:p>
    <w:p w14:paraId="65FD1FE3" w14:textId="77777777" w:rsidR="009310A9" w:rsidRDefault="009310A9" w:rsidP="009310A9">
      <w:pPr>
        <w:spacing w:before="80" w:after="80"/>
      </w:pPr>
      <w:r>
        <w:t xml:space="preserve">This is a Windows permissions issue on your .pem key file. Fix it with:</w:t>
      </w:r>
    </w:p>
    <w:p w14:paraId="3ABD3A1B" w14:textId="77777777" w:rsidR="009310A9" w:rsidRDefault="009310A9" w:rsidP="009310A9">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 xml:space="preserve">icacls "YourKey.pem" /inheritance:r /grant:r "domain\username:(R)"</w:t>
      </w:r>
    </w:p>
    <w:p w14:paraId="086AF434" w14:textId="77777777" w:rsidR="009310A9" w:rsidRDefault="009310A9" w:rsidP="009310A9">
      <w:pPr>
        <w:spacing w:before="80" w:after="80"/>
      </w:pPr>
      <w:r>
        <w:t xml:space="preserve">Run whoami in PowerShell to find your exact domain\username. Or avoid this entirely by using EC2 Instance Connect (browser terminal) instead of SSH.</w:t>
      </w:r>
    </w:p>
    <w:p w14:paraId="0A2732EE" w14:textId="77777777" w:rsidR="009310A9" w:rsidRDefault="009310A9" w:rsidP="009310A9">
      <w:pPr>
        <w:spacing w:before="80" w:after="80"/>
      </w:pPr>
    </w:p>
    <w:p w14:paraId="1CD9853E" w14:textId="77777777" w:rsidR="009310A9" w:rsidRDefault="009310A9" w:rsidP="009310A9">
      <w:pPr>
        <w:pStyle w:val="Heading2"/>
      </w:pPr>
      <w:r>
        <w:t>Q: My agent shows Offline in Tenable. What should I check?</w:t>
      </w:r>
    </w:p>
    <w:p w14:paraId="5FD95883" w14:textId="77777777" w:rsidR="009310A9" w:rsidRDefault="009310A9" w:rsidP="009310A9">
      <w:pPr>
        <w:spacing w:before="80" w:after="80"/>
      </w:pPr>
      <w:r>
        <w:t xml:space="preserve">Check the service is running: sudo systemctl status nessusagent</w:t>
      </w:r>
    </w:p>
    <w:p w14:paraId="30259440" w14:textId="77777777" w:rsidR="009310A9" w:rsidRDefault="009310A9" w:rsidP="009310A9">
      <w:pPr>
        <w:spacing w:before="80" w:after="80"/>
      </w:pPr>
      <w:r>
        <w:t>Also verify your EC2 has outbound internet access on port 443 (HTTPS). Check the Security Group outbound rules in AWS.</w:t>
      </w:r>
    </w:p>
    <w:p w14:paraId="2CB51BFD" w14:textId="77777777" w:rsidR="009310A9" w:rsidRDefault="009310A9" w:rsidP="009310A9">
      <w:pPr>
        <w:spacing w:before="80" w:after="80"/>
      </w:pPr>
    </w:p>
    <w:p w14:paraId="3AFF905A" w14:textId="77777777" w:rsidR="009310A9" w:rsidRDefault="009310A9" w:rsidP="009310A9">
      <w:pPr>
        <w:pStyle w:val="Heading2"/>
      </w:pPr>
      <w:r>
        <w:t>Q: Health checks show N/A instead of Healthy. Is that a problem?</w:t>
      </w:r>
    </w:p>
    <w:p w14:paraId="7951A58F" w14:textId="77777777" w:rsidR="009310A9" w:rsidRDefault="009310A9" w:rsidP="009310A9">
      <w:pPr>
        <w:spacing w:before="80" w:after="80"/>
      </w:pPr>
      <w:r>
        <w:t xml:space="preserve"> N/A is normal for a brand new agent. Plugins take 10-15 minutes to download automatically. Refresh the page after waiting and you should see Healthy.</w:t>
      </w:r>
    </w:p>
    <w:p w14:paraId="4C49491F" w14:textId="77777777" w:rsidR="009310A9" w:rsidRDefault="009310A9" w:rsidP="009310A9">
      <w:pPr>
        <w:spacing w:before="80" w:after="80"/>
      </w:pPr>
    </w:p>
    <w:p w14:paraId="328712F0" w14:textId="77777777" w:rsidR="009310A9" w:rsidRDefault="009310A9" w:rsidP="009310A9">
      <w:pPr>
        <w:pStyle w:val="Heading2"/>
      </w:pPr>
      <w:r>
        <w:t>Q: Can I install on Ubuntu instead of Amazon Linux?</w:t>
      </w:r>
    </w:p>
    <w:p w14:paraId="02EE5184" w14:textId="77777777" w:rsidR="009310A9" w:rsidRDefault="009310A9" w:rsidP="009310A9">
      <w:pPr>
        <w:spacing w:before="80" w:after="80"/>
      </w:pPr>
      <w:r>
        <w:t>Yes! Download the .deb file from Tenable and run:</w:t>
      </w:r>
    </w:p>
    <w:p w14:paraId="0BB9DDA5" w14:textId="77777777" w:rsidR="009310A9" w:rsidRDefault="009310A9" w:rsidP="009310A9">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 xml:space="preserve">sudo dpkg -i NessusAgent-*.amd64.deb</w:t>
      </w:r>
    </w:p>
    <w:p w14:paraId="7478A841" w14:textId="77777777" w:rsidR="009310A9" w:rsidRDefault="009310A9" w:rsidP="009310A9">
      <w:pPr>
        <w:spacing w:before="80" w:after="80"/>
      </w:pPr>
      <w:r>
        <w:t>Note: The SSH username for Ubuntu EC2 is ubuntu, not ec2-user.</w:t>
      </w:r>
    </w:p>
    <w:p w14:paraId="53DBC7FA" w14:textId="77777777" w:rsidR="009310A9" w:rsidRDefault="009310A9" w:rsidP="009310A9">
      <w:pPr>
        <w:spacing w:before="80" w:after="80"/>
      </w:pPr>
    </w:p>
    <w:p w14:paraId="3193B4FC" w14:textId="77777777" w:rsidR="009310A9" w:rsidRDefault="009310A9" w:rsidP="009310A9">
      <w:pPr>
        <w:pStyle w:val="Heading2"/>
      </w:pPr>
      <w:r>
        <w:t>Q: What port does the Nessus Agent need to communicate with Tenable?</w:t>
      </w:r>
    </w:p>
    <w:p w14:paraId="45B4589C" w14:textId="2472A4CB" w:rsidR="009310A9" w:rsidRDefault="009310A9" w:rsidP="001A5A7B">
      <w:pPr>
        <w:spacing w:before="80" w:after="80"/>
      </w:pPr>
      <w:r>
        <w:t>The agent communicates outbound on port 443 (HTTPS). Most default EC2 Security Groups allow all outbound traffic so this should not be an issue.</w:t>
      </w:r>
    </w:p>
    <w:p w14:paraId="32B83270" w14:textId="77777777" w:rsidR="009310A9" w:rsidRDefault="009310A9" w:rsidP="009310A9">
      <w:pPr>
        <w:pStyle w:val="Heading2"/>
      </w:pPr>
      <w:r>
        <w:t>Q: How do I check if the agent service is running on the EC2?</w:t>
      </w:r>
    </w:p>
    <w:p w14:paraId="5F73BD64" w14:textId="77777777" w:rsidR="009310A9" w:rsidRDefault="009310A9" w:rsidP="009310A9">
      <w:pPr>
        <w:spacing w:before="80" w:after="80"/>
      </w:pPr>
      <w:r>
        <w:t>Run this command in your EC2 terminal:</w:t>
      </w:r>
    </w:p>
    <w:p w14:paraId="763582D6" w14:textId="77777777" w:rsidR="009310A9" w:rsidRDefault="009310A9" w:rsidP="009310A9">
      <w:pPr>
        <w:pBdr>
          <w:left w:val="single" w:sz="6" w:space="0" w:color="2E75B6"/>
        </w:pBdr>
        <w:shd w:val="clear" w:color="auto" w:fill="F0F0F0"/>
        <w:spacing w:before="60" w:after="60"/>
        <w:ind w:left="360"/>
      </w:pPr>
      <w:r>
        <w:rPr>
          <w:rFonts w:ascii="Courier New" w:eastAsia="Courier New" w:hAnsi="Courier New" w:cs="Courier New"/>
          <w:color w:val="1A1A1A"/>
          <w:sz w:val="20"/>
          <w:szCs w:val="20"/>
        </w:rPr>
        <w:t xml:space="preserve">sudo systemctl status nessusagent</w:t>
      </w:r>
    </w:p>
    <w:p w14:paraId="7DE93FF4" w14:textId="77777777" w:rsidR="009310A9" w:rsidRDefault="009310A9" w:rsidP="009310A9">
      <w:pPr>
        <w:spacing w:before="80" w:after="80"/>
      </w:pPr>
      <w:r>
        <w:t xml:space="preserve">You should see Active: active (running). If stopped, start it with: sudo systemctl start nessusagent</w:t>
      </w:r>
    </w:p>
    <w:p w14:paraId="7847695A" w14:textId="77777777" w:rsidR="009310A9" w:rsidRDefault="009310A9" w:rsidP="009310A9">
      <w:pPr>
        <w:pStyle w:val="Heading2"/>
      </w:pPr>
      <w:r>
        <w:lastRenderedPageBreak/>
        <w:t>Q: What is the difference between Nessus Agent and Web App Scanning?</w:t>
      </w:r>
    </w:p>
    <w:p w14:paraId="66A18952" w14:textId="77777777" w:rsidR="009310A9" w:rsidRDefault="009310A9" w:rsidP="009310A9">
      <w:pPr>
        <w:spacing w:before="80" w:after="80"/>
      </w:pPr>
      <w:r>
        <w:t>The Nessus Agent scans your server infrastructure (EC2 instances, operating systems, software) for vulnerabilities. Web App Scanning (WAS) scans websites for web-specific vulnerabilities like SQL injection, XSS, and HTTP misconfigurations. You need both for full coverage.</w:t>
      </w:r>
    </w:p>
    <w:p w14:paraId="5E1DF0B8" w14:textId="77777777" w:rsidR="009310A9" w:rsidRDefault="009310A9" w:rsidP="009310A9">
      <w:pPr>
        <w:pStyle w:val="Heading2"/>
      </w:pPr>
      <w:r>
        <w:t>Q: Can I scan any website with Web App Scanning?</w:t>
      </w:r>
    </w:p>
    <w:p w14:paraId="3DA8AC32" w14:textId="77777777" w:rsidR="009310A9" w:rsidRDefault="009310A9" w:rsidP="009310A9">
      <w:pPr>
        <w:spacing w:before="80" w:after="80"/>
      </w:pPr>
      <w:r>
        <w:t>Technically yes — Tenable WAS can scan any internet-facing website regardless of domain. However, you must always have written authorization from the website owner before scanning. Scanning without permission is unauthorized access even if the intent is to help.</w:t>
      </w:r>
    </w:p>
    <w:p w14:paraId="0AE2BC7B" w14:textId="77777777" w:rsidR="009310A9" w:rsidRDefault="009310A9" w:rsidP="009310A9">
      <w:pPr>
        <w:pStyle w:val="Heading2"/>
      </w:pPr>
      <w:r>
        <w:t>Q: Which scan template should I use for a first-time scan?</w:t>
      </w:r>
    </w:p>
    <w:p w14:paraId="376564A5" w14:textId="77777777" w:rsidR="009310A9" w:rsidRDefault="009310A9" w:rsidP="009310A9">
      <w:pPr>
        <w:spacing w:before="80" w:after="80"/>
      </w:pPr>
      <w:r>
        <w:t>Start with Quick Scan. It takes only a few minutes and focuses on SSL/TLS and HTTP security headers. It has the lowest impact on the site. Once you are comfortable, you can run a Basic or Standard scan for more detailed results.</w:t>
      </w:r>
    </w:p>
    <w:p w14:paraId="47D2DCFE" w14:textId="77777777" w:rsidR="009310A9" w:rsidRDefault="009310A9" w:rsidP="009310A9">
      <w:pPr>
        <w:pStyle w:val="Heading2"/>
      </w:pPr>
      <w:r>
        <w:t>Q: My WAS scan is taking a long time. Is that normal?</w:t>
      </w:r>
    </w:p>
    <w:p w14:paraId="7F74C7F3" w14:textId="77777777" w:rsidR="009310A9" w:rsidRDefault="009310A9" w:rsidP="009310A9">
      <w:pPr>
        <w:spacing w:before="80" w:after="80"/>
      </w:pPr>
      <w:r>
        <w:t>Yes — it depends on the scan type. Quick Scan takes a few minutes, Basic Scan under an hour, and Standard Scan can take a few hours. Just leave it running and check back later. The default timeout is 8 hours.</w:t>
      </w:r>
    </w:p>
    <w:p w14:paraId="3E27A0A6" w14:textId="77777777" w:rsidR="009310A9" w:rsidRDefault="009310A9" w:rsidP="009310A9">
      <w:pPr>
        <w:pStyle w:val="Heading2"/>
      </w:pPr>
      <w:r>
        <w:t>Q: What do the WAS scan results mean?</w:t>
      </w:r>
    </w:p>
    <w:p w14:paraId="114AE563" w14:textId="77777777" w:rsidR="009310A9" w:rsidRDefault="009310A9" w:rsidP="009310A9">
      <w:pPr>
        <w:spacing w:before="80" w:after="80"/>
      </w:pPr>
      <w:r>
        <w:t xml:space="preserve">Results are organized by severity: Critical and High need immediate attention, Medium should be reviewed soon, and Low are lower priority. The AES score (0-1000) gives an overall rating — higher is better. A grade of A means 0-199, B means 200-399, and so on.</w:t>
      </w:r>
    </w:p>
    <w:p w14:paraId="4BB04A31" w14:textId="77777777" w:rsidR="00D065CA" w:rsidRDefault="00D065CA" w:rsidP="009310A9">
      <w:pPr>
        <w:spacing w:before="80" w:after="80"/>
      </w:pPr>
    </w:p>
    <w:p w14:paraId="3B4326F3" w14:textId="24F5974A" w:rsidR="00D065CA" w:rsidRDefault="00D065CA" w:rsidP="00E623AB">
      <w:pPr>
        <w:spacing w:before="80" w:after="80"/>
      </w:pPr>
      <w:r>
        <w:rPr>
          <w:b/>
          <w:bCs/>
          <w:color w:val="2E75B6"/>
          <w:sz w:val="26"/>
          <w:szCs w:val="26"/>
        </w:rPr>
        <w:t>Q: What is the difference between a role and a group?</w:t>
      </w:r>
      <w:r>
        <w:t xml:space="preserve"> A role controls what actions a user can perform. A group controls what targets they can scan. Both need to be configured together to properly restrict user access .</w:t>
      </w:r>
    </w:p>
    <w:p>
      <w:pPr>
        <w:pStyle w:val="Heading2"/>
      </w:pPr>
      <w:r>
        <w:t xml:space="preserve">Q: The MSSP portal shows 0 Accounts. What do I do?</w:t>
      </w:r>
    </w:p>
    <w:p>
      <w:pPr>
        <w:spacing w:before="80" w:after="80"/>
      </w:pPr>
      <w:r>
        <w:t xml:space="preserve">Your account is not linked to the tenant yet. The TriangleCyberOne account must be selected in the Objects field of the TC Interns permission on the MSSP portal. This happened when the old tenant expired and was replaced by TriangleCyberOne under a new name. Contact your supervisor to add it, then sign out of the MSSP portal and sign back in.</w:t>
      </w:r>
    </w:p>
    <w:p>
      <w:pPr>
        <w:pStyle w:val="Heading2"/>
      </w:pPr>
      <w:r>
        <w:t xml:space="preserve">Q: I signed in but I can’t see Sensors or Nessus Agents. Why?</w:t>
      </w:r>
    </w:p>
    <w:p>
      <w:pPr>
        <w:spacing w:before="80" w:after="80"/>
      </w:pPr>
      <w:r>
        <w:t xml:space="preserve">Check the blue banner at the top. If it says Impersonating as mssp-reader, you signed in with no impersonation role, which is read-only. Click the banner to return to MSSP, sign in to TriangleCyberOne again, and check Impersonate Scan Manager.</w:t>
      </w:r>
    </w:p>
    <w:p>
      <w:pPr>
        <w:pStyle w:val="Heading2"/>
      </w:pPr>
      <w:r>
        <w:t xml:space="preserve">Q: Which Impersonation option should I choose?</w:t>
      </w:r>
    </w:p>
    <w:p>
      <w:pPr>
        <w:spacing w:before="80" w:after="80"/>
      </w:pPr>
      <w:r>
        <w:t xml:space="preserve">Always choose Impersonate Scan Manager only. Scan Operator cannot see Sensors, and Admin gives more access than interns need.</w:t>
      </w:r>
    </w:p>
    <w:p w14:paraId="07955D4D" w14:textId="184AA324" w:rsidR="00CB052D" w:rsidRDefault="00CB052D" w:rsidP="009310A9">
      <w:pPr>
        <w:pStyle w:val="Heading1"/>
      </w:pPr>
    </w:p>
    <w:sectPr w:rsidR="00CB052D">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79C"/>
    <w:multiLevelType w:val="hybridMultilevel"/>
    <w:tmpl w:val="CFFC8778"/>
    <w:lvl w:ilvl="0" w:tplc="7D3860B6">
      <w:start w:val="1"/>
      <w:numFmt w:val="decimal"/>
      <w:lvlText w:val="%1."/>
      <w:lvlJc w:val="left"/>
      <w:pPr>
        <w:ind w:left="720" w:hanging="360"/>
      </w:pPr>
    </w:lvl>
    <w:lvl w:ilvl="1" w:tplc="A0D698B8">
      <w:numFmt w:val="decimal"/>
      <w:lvlText w:val=""/>
      <w:lvlJc w:val="left"/>
    </w:lvl>
    <w:lvl w:ilvl="2" w:tplc="5EA6839C">
      <w:numFmt w:val="decimal"/>
      <w:lvlText w:val=""/>
      <w:lvlJc w:val="left"/>
    </w:lvl>
    <w:lvl w:ilvl="3" w:tplc="915E2B32">
      <w:numFmt w:val="decimal"/>
      <w:lvlText w:val=""/>
      <w:lvlJc w:val="left"/>
    </w:lvl>
    <w:lvl w:ilvl="4" w:tplc="A9A4857E">
      <w:numFmt w:val="decimal"/>
      <w:lvlText w:val=""/>
      <w:lvlJc w:val="left"/>
    </w:lvl>
    <w:lvl w:ilvl="5" w:tplc="D6A05866">
      <w:numFmt w:val="decimal"/>
      <w:lvlText w:val=""/>
      <w:lvlJc w:val="left"/>
    </w:lvl>
    <w:lvl w:ilvl="6" w:tplc="A2AA0538">
      <w:numFmt w:val="decimal"/>
      <w:lvlText w:val=""/>
      <w:lvlJc w:val="left"/>
    </w:lvl>
    <w:lvl w:ilvl="7" w:tplc="93546388">
      <w:numFmt w:val="decimal"/>
      <w:lvlText w:val=""/>
      <w:lvlJc w:val="left"/>
    </w:lvl>
    <w:lvl w:ilvl="8" w:tplc="CE18E768">
      <w:numFmt w:val="decimal"/>
      <w:lvlText w:val=""/>
      <w:lvlJc w:val="left"/>
    </w:lvl>
  </w:abstractNum>
  <w:abstractNum w:abstractNumId="1" w15:restartNumberingAfterBreak="0">
    <w:nsid w:val="2BC732C4"/>
    <w:multiLevelType w:val="hybridMultilevel"/>
    <w:tmpl w:val="94CCFFCA"/>
    <w:lvl w:ilvl="0" w:tplc="A8125B82">
      <w:start w:val="1"/>
      <w:numFmt w:val="bullet"/>
      <w:lvlText w:val="•"/>
      <w:lvlJc w:val="left"/>
      <w:pPr>
        <w:ind w:left="720" w:hanging="360"/>
      </w:pPr>
    </w:lvl>
    <w:lvl w:ilvl="1" w:tplc="ECD687EA">
      <w:numFmt w:val="decimal"/>
      <w:lvlText w:val=""/>
      <w:lvlJc w:val="left"/>
    </w:lvl>
    <w:lvl w:ilvl="2" w:tplc="B3A67ADA">
      <w:numFmt w:val="decimal"/>
      <w:lvlText w:val=""/>
      <w:lvlJc w:val="left"/>
    </w:lvl>
    <w:lvl w:ilvl="3" w:tplc="69B48520">
      <w:numFmt w:val="decimal"/>
      <w:lvlText w:val=""/>
      <w:lvlJc w:val="left"/>
    </w:lvl>
    <w:lvl w:ilvl="4" w:tplc="87762806">
      <w:numFmt w:val="decimal"/>
      <w:lvlText w:val=""/>
      <w:lvlJc w:val="left"/>
    </w:lvl>
    <w:lvl w:ilvl="5" w:tplc="D4E00EDA">
      <w:numFmt w:val="decimal"/>
      <w:lvlText w:val=""/>
      <w:lvlJc w:val="left"/>
    </w:lvl>
    <w:lvl w:ilvl="6" w:tplc="3CD2D5B2">
      <w:numFmt w:val="decimal"/>
      <w:lvlText w:val=""/>
      <w:lvlJc w:val="left"/>
    </w:lvl>
    <w:lvl w:ilvl="7" w:tplc="9E06BBD4">
      <w:numFmt w:val="decimal"/>
      <w:lvlText w:val=""/>
      <w:lvlJc w:val="left"/>
    </w:lvl>
    <w:lvl w:ilvl="8" w:tplc="2EC0F5EC">
      <w:numFmt w:val="decimal"/>
      <w:lvlText w:val=""/>
      <w:lvlJc w:val="left"/>
    </w:lvl>
  </w:abstractNum>
  <w:abstractNum w:abstractNumId="2" w15:restartNumberingAfterBreak="0">
    <w:nsid w:val="5DC22B28"/>
    <w:multiLevelType w:val="hybridMultilevel"/>
    <w:tmpl w:val="D152C26A"/>
    <w:lvl w:ilvl="0" w:tplc="CD2E0C9A">
      <w:start w:val="1"/>
      <w:numFmt w:val="bullet"/>
      <w:lvlText w:val="•"/>
      <w:lvlJc w:val="left"/>
      <w:pPr>
        <w:ind w:left="720" w:hanging="360"/>
      </w:pPr>
    </w:lvl>
    <w:lvl w:ilvl="1" w:tplc="CB26269A">
      <w:numFmt w:val="decimal"/>
      <w:lvlText w:val=""/>
      <w:lvlJc w:val="left"/>
    </w:lvl>
    <w:lvl w:ilvl="2" w:tplc="6D78F4B6">
      <w:numFmt w:val="decimal"/>
      <w:lvlText w:val=""/>
      <w:lvlJc w:val="left"/>
    </w:lvl>
    <w:lvl w:ilvl="3" w:tplc="940CF4D2">
      <w:numFmt w:val="decimal"/>
      <w:lvlText w:val=""/>
      <w:lvlJc w:val="left"/>
    </w:lvl>
    <w:lvl w:ilvl="4" w:tplc="CC48811A">
      <w:numFmt w:val="decimal"/>
      <w:lvlText w:val=""/>
      <w:lvlJc w:val="left"/>
    </w:lvl>
    <w:lvl w:ilvl="5" w:tplc="6AEC5A4A">
      <w:numFmt w:val="decimal"/>
      <w:lvlText w:val=""/>
      <w:lvlJc w:val="left"/>
    </w:lvl>
    <w:lvl w:ilvl="6" w:tplc="5566BFE2">
      <w:numFmt w:val="decimal"/>
      <w:lvlText w:val=""/>
      <w:lvlJc w:val="left"/>
    </w:lvl>
    <w:lvl w:ilvl="7" w:tplc="F1F4D886">
      <w:numFmt w:val="decimal"/>
      <w:lvlText w:val=""/>
      <w:lvlJc w:val="left"/>
    </w:lvl>
    <w:lvl w:ilvl="8" w:tplc="08C82BA0">
      <w:numFmt w:val="decimal"/>
      <w:lvlText w:val=""/>
      <w:lvlJc w:val="left"/>
    </w:lvl>
  </w:abstractNum>
  <w:abstractNum w:abstractNumId="3" w15:restartNumberingAfterBreak="0">
    <w:nsid w:val="61D91C94"/>
    <w:multiLevelType w:val="hybridMultilevel"/>
    <w:tmpl w:val="36CCACF6"/>
    <w:lvl w:ilvl="0" w:tplc="0B68D17E">
      <w:start w:val="1"/>
      <w:numFmt w:val="bullet"/>
      <w:lvlText w:val="●"/>
      <w:lvlJc w:val="left"/>
      <w:pPr>
        <w:ind w:left="720" w:hanging="360"/>
      </w:pPr>
    </w:lvl>
    <w:lvl w:ilvl="1" w:tplc="66A4189E">
      <w:start w:val="1"/>
      <w:numFmt w:val="bullet"/>
      <w:lvlText w:val="○"/>
      <w:lvlJc w:val="left"/>
      <w:pPr>
        <w:ind w:left="1440" w:hanging="360"/>
      </w:pPr>
    </w:lvl>
    <w:lvl w:ilvl="2" w:tplc="D89C663C">
      <w:start w:val="1"/>
      <w:numFmt w:val="bullet"/>
      <w:lvlText w:val="■"/>
      <w:lvlJc w:val="left"/>
      <w:pPr>
        <w:ind w:left="2160" w:hanging="360"/>
      </w:pPr>
    </w:lvl>
    <w:lvl w:ilvl="3" w:tplc="615A172C">
      <w:start w:val="1"/>
      <w:numFmt w:val="bullet"/>
      <w:lvlText w:val="●"/>
      <w:lvlJc w:val="left"/>
      <w:pPr>
        <w:ind w:left="2880" w:hanging="360"/>
      </w:pPr>
    </w:lvl>
    <w:lvl w:ilvl="4" w:tplc="6BD2C4A2">
      <w:start w:val="1"/>
      <w:numFmt w:val="bullet"/>
      <w:lvlText w:val="○"/>
      <w:lvlJc w:val="left"/>
      <w:pPr>
        <w:ind w:left="3600" w:hanging="360"/>
      </w:pPr>
    </w:lvl>
    <w:lvl w:ilvl="5" w:tplc="30EC3194">
      <w:start w:val="1"/>
      <w:numFmt w:val="bullet"/>
      <w:lvlText w:val="■"/>
      <w:lvlJc w:val="left"/>
      <w:pPr>
        <w:ind w:left="4320" w:hanging="360"/>
      </w:pPr>
    </w:lvl>
    <w:lvl w:ilvl="6" w:tplc="4664CAB4">
      <w:start w:val="1"/>
      <w:numFmt w:val="bullet"/>
      <w:lvlText w:val="●"/>
      <w:lvlJc w:val="left"/>
      <w:pPr>
        <w:ind w:left="5040" w:hanging="360"/>
      </w:pPr>
    </w:lvl>
    <w:lvl w:ilvl="7" w:tplc="CE74F4EE">
      <w:start w:val="1"/>
      <w:numFmt w:val="bullet"/>
      <w:lvlText w:val="●"/>
      <w:lvlJc w:val="left"/>
      <w:pPr>
        <w:ind w:left="5760" w:hanging="360"/>
      </w:pPr>
    </w:lvl>
    <w:lvl w:ilvl="8" w:tplc="027EE4B8">
      <w:start w:val="1"/>
      <w:numFmt w:val="bullet"/>
      <w:lvlText w:val="●"/>
      <w:lvlJc w:val="left"/>
      <w:pPr>
        <w:ind w:left="6480" w:hanging="360"/>
      </w:pPr>
    </w:lvl>
  </w:abstractNum>
  <w:num w:numId="1" w16cid:durableId="1107387348">
    <w:abstractNumId w:val="3"/>
    <w:lvlOverride w:ilvl="0">
      <w:startOverride w:val="1"/>
    </w:lvlOverride>
  </w:num>
  <w:num w:numId="2" w16cid:durableId="1710252969">
    <w:abstractNumId w:val="1"/>
    <w:lvlOverride w:ilvl="0">
      <w:startOverride w:val="1"/>
    </w:lvlOverride>
  </w:num>
  <w:num w:numId="3" w16cid:durableId="280193370">
    <w:abstractNumId w:val="0"/>
    <w:lvlOverride w:ilvl="0">
      <w:startOverride w:val="1"/>
    </w:lvlOverride>
  </w:num>
  <w:num w:numId="4" w16cid:durableId="15437060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2D"/>
    <w:rsid w:val="00140803"/>
    <w:rsid w:val="001A5A7B"/>
    <w:rsid w:val="0022200E"/>
    <w:rsid w:val="00354350"/>
    <w:rsid w:val="00395639"/>
    <w:rsid w:val="004A4F5B"/>
    <w:rsid w:val="004B3F17"/>
    <w:rsid w:val="004C4FFE"/>
    <w:rsid w:val="005C3A5E"/>
    <w:rsid w:val="006168B1"/>
    <w:rsid w:val="006240C3"/>
    <w:rsid w:val="00687285"/>
    <w:rsid w:val="006E5775"/>
    <w:rsid w:val="007F6DA4"/>
    <w:rsid w:val="00860643"/>
    <w:rsid w:val="00891833"/>
    <w:rsid w:val="008F0BF5"/>
    <w:rsid w:val="009310A9"/>
    <w:rsid w:val="00945165"/>
    <w:rsid w:val="009A6C39"/>
    <w:rsid w:val="009B2CCE"/>
    <w:rsid w:val="00A41E13"/>
    <w:rsid w:val="00AD1493"/>
    <w:rsid w:val="00B51146"/>
    <w:rsid w:val="00BA778F"/>
    <w:rsid w:val="00C27BFC"/>
    <w:rsid w:val="00C573E9"/>
    <w:rsid w:val="00CB052D"/>
    <w:rsid w:val="00D065CA"/>
    <w:rsid w:val="00D22305"/>
    <w:rsid w:val="00DC0EB9"/>
    <w:rsid w:val="00E4536A"/>
    <w:rsid w:val="00E623AB"/>
    <w:rsid w:val="00E9679B"/>
    <w:rsid w:val="00F13A77"/>
    <w:rsid w:val="00F225BF"/>
    <w:rsid w:val="00F52B47"/>
    <w:rsid w:val="00FF4A6E"/>
    <w:rsid w:val="00FF57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ED8A"/>
  <w15:docId w15:val="{C480749E-1F97-46AF-A779-0D4F2E45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0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52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cloud.tenable.com/tio/app.html%23/login%20"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10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1564</TotalTime>
  <Pages>18</Pages>
  <Words>2342</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remon saweeris</cp:lastModifiedBy>
  <cp:revision>26</cp:revision>
  <dcterms:created xsi:type="dcterms:W3CDTF">2026-04-10T11:25:00Z</dcterms:created>
  <dcterms:modified xsi:type="dcterms:W3CDTF">2026-10-15T13:54:00Z</dcterms:modified>
</cp:coreProperties>
</file>