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A050B" w14:textId="0FAB77FC" w:rsidR="00F423B1" w:rsidRPr="006D3B03" w:rsidRDefault="00F423B1" w:rsidP="00F423B1">
      <w:pPr>
        <w:spacing w:line="360" w:lineRule="auto"/>
        <w:ind w:right="27" w:firstLine="567"/>
        <w:jc w:val="center"/>
        <w:rPr>
          <w:b/>
          <w:bCs/>
          <w:sz w:val="28"/>
        </w:rPr>
      </w:pPr>
      <w:r w:rsidRPr="00F423B1">
        <w:rPr>
          <w:b/>
          <w:bCs/>
          <w:sz w:val="28"/>
        </w:rPr>
        <w:t>Экспертные</w:t>
      </w:r>
      <w:r w:rsidRPr="006D3B03">
        <w:rPr>
          <w:b/>
          <w:bCs/>
          <w:sz w:val="28"/>
        </w:rPr>
        <w:t xml:space="preserve"> системы</w:t>
      </w:r>
    </w:p>
    <w:p w14:paraId="4026AE80" w14:textId="77777777" w:rsidR="00F423B1" w:rsidRPr="006D3B03" w:rsidRDefault="00F423B1" w:rsidP="004C58F5">
      <w:pPr>
        <w:spacing w:line="360" w:lineRule="auto"/>
        <w:ind w:right="27" w:firstLine="567"/>
        <w:jc w:val="both"/>
        <w:rPr>
          <w:sz w:val="28"/>
        </w:rPr>
      </w:pPr>
    </w:p>
    <w:p w14:paraId="5CAFAA08" w14:textId="6FB049BF" w:rsidR="004C58F5" w:rsidRPr="006D3B03" w:rsidRDefault="00D42C3A" w:rsidP="004C58F5">
      <w:pPr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t>Д</w:t>
      </w:r>
      <w:r w:rsidR="004C58F5" w:rsidRPr="006D3B03">
        <w:rPr>
          <w:sz w:val="28"/>
        </w:rPr>
        <w:t>адим краткую характеристику того типа и</w:t>
      </w:r>
      <w:r w:rsidR="004C58F5" w:rsidRPr="006D3B03">
        <w:rPr>
          <w:sz w:val="28"/>
        </w:rPr>
        <w:t>н</w:t>
      </w:r>
      <w:r w:rsidR="004C58F5" w:rsidRPr="006D3B03">
        <w:rPr>
          <w:sz w:val="28"/>
        </w:rPr>
        <w:t>теллектуальных систем обучения, которые нашли наиболее широкое практическое применение. Это экспертные системы обучения.  Экспер</w:t>
      </w:r>
      <w:r w:rsidR="004C58F5" w:rsidRPr="006D3B03">
        <w:rPr>
          <w:sz w:val="28"/>
        </w:rPr>
        <w:t>т</w:t>
      </w:r>
      <w:r w:rsidR="004C58F5" w:rsidRPr="006D3B03">
        <w:rPr>
          <w:sz w:val="28"/>
        </w:rPr>
        <w:t>ные системы – это системы представляют собой программы, которые м</w:t>
      </w:r>
      <w:r w:rsidR="004C58F5" w:rsidRPr="006D3B03">
        <w:rPr>
          <w:sz w:val="28"/>
        </w:rPr>
        <w:t>о</w:t>
      </w:r>
      <w:r w:rsidR="004C58F5" w:rsidRPr="006D3B03">
        <w:rPr>
          <w:sz w:val="28"/>
        </w:rPr>
        <w:t>гут воспроизводить процесс решения проблемы человеком – экспертом.  Их применение к решению задач из самых различных областей человеч</w:t>
      </w:r>
      <w:r w:rsidR="004C58F5" w:rsidRPr="006D3B03">
        <w:rPr>
          <w:sz w:val="28"/>
        </w:rPr>
        <w:t>е</w:t>
      </w:r>
      <w:r w:rsidR="004C58F5" w:rsidRPr="006D3B03">
        <w:rPr>
          <w:sz w:val="28"/>
        </w:rPr>
        <w:t>ской деятельности объясняет повышенный интерес к экспертным сист</w:t>
      </w:r>
      <w:r w:rsidR="004C58F5" w:rsidRPr="006D3B03">
        <w:rPr>
          <w:sz w:val="28"/>
        </w:rPr>
        <w:t>е</w:t>
      </w:r>
      <w:r w:rsidR="004C58F5" w:rsidRPr="006D3B03">
        <w:rPr>
          <w:sz w:val="28"/>
        </w:rPr>
        <w:t>мам. На это указывают как отечественные, так и зарубежные специалисты в области ИИ. Из сущес</w:t>
      </w:r>
      <w:r w:rsidR="004C58F5" w:rsidRPr="006D3B03">
        <w:rPr>
          <w:sz w:val="28"/>
        </w:rPr>
        <w:t>т</w:t>
      </w:r>
      <w:r w:rsidR="004C58F5" w:rsidRPr="006D3B03">
        <w:rPr>
          <w:sz w:val="28"/>
        </w:rPr>
        <w:t>вующих в настоящее время систем ИИ наибольшее практическое значение для решения возникающих в обучении проблем имеют экспертные сист</w:t>
      </w:r>
      <w:r w:rsidR="004C58F5" w:rsidRPr="006D3B03">
        <w:rPr>
          <w:sz w:val="28"/>
        </w:rPr>
        <w:t>е</w:t>
      </w:r>
      <w:r w:rsidR="004C58F5" w:rsidRPr="006D3B03">
        <w:rPr>
          <w:sz w:val="28"/>
        </w:rPr>
        <w:t>мы. Для уточнения особенностей экспертных систем обучения рассмотрим определение, характеристики, наиболее типовую структурную схему и т</w:t>
      </w:r>
      <w:r w:rsidR="004C58F5" w:rsidRPr="006D3B03">
        <w:rPr>
          <w:sz w:val="28"/>
        </w:rPr>
        <w:t>и</w:t>
      </w:r>
      <w:r w:rsidR="004C58F5" w:rsidRPr="006D3B03">
        <w:rPr>
          <w:sz w:val="28"/>
        </w:rPr>
        <w:t>пы ЭС.</w:t>
      </w:r>
    </w:p>
    <w:p w14:paraId="1202D518" w14:textId="77777777" w:rsidR="00A0322F" w:rsidRPr="006D3B03" w:rsidRDefault="004C58F5" w:rsidP="00A0322F">
      <w:pPr>
        <w:pStyle w:val="2"/>
        <w:ind w:right="27" w:firstLine="567"/>
        <w:rPr>
          <w:rFonts w:ascii="Times New Roman" w:hAnsi="Times New Roman"/>
          <w:color w:val="auto"/>
        </w:rPr>
      </w:pPr>
      <w:r w:rsidRPr="006D3B03">
        <w:rPr>
          <w:rFonts w:ascii="Times New Roman" w:hAnsi="Times New Roman"/>
          <w:color w:val="auto"/>
        </w:rPr>
        <w:t>В работах разных специалистов предлагаются различные определения экспертных систем. Их обобщение позволяет сделать вывод о том, что под экспертными системами понимают компьютерные системы, моделиру</w:t>
      </w:r>
      <w:r w:rsidRPr="006D3B03">
        <w:rPr>
          <w:rFonts w:ascii="Times New Roman" w:hAnsi="Times New Roman"/>
          <w:color w:val="auto"/>
        </w:rPr>
        <w:t>ю</w:t>
      </w:r>
      <w:r w:rsidRPr="006D3B03">
        <w:rPr>
          <w:rFonts w:ascii="Times New Roman" w:hAnsi="Times New Roman"/>
          <w:color w:val="auto"/>
        </w:rPr>
        <w:t>щие процесс мышления квалифицированного эксперта, с целью принятия решения в конкретной предметной области. За основу возьмем определ</w:t>
      </w:r>
      <w:r w:rsidRPr="006D3B03">
        <w:rPr>
          <w:rFonts w:ascii="Times New Roman" w:hAnsi="Times New Roman"/>
          <w:color w:val="auto"/>
        </w:rPr>
        <w:t>е</w:t>
      </w:r>
      <w:r w:rsidRPr="006D3B03">
        <w:rPr>
          <w:rFonts w:ascii="Times New Roman" w:hAnsi="Times New Roman"/>
          <w:color w:val="auto"/>
        </w:rPr>
        <w:t xml:space="preserve">ние экспертной системы, которое предлагается в “Толковом словаре по искусственному интеллекту” (составители А.Н. Аверкин, М.Г. </w:t>
      </w:r>
      <w:proofErr w:type="spellStart"/>
      <w:r w:rsidRPr="006D3B03">
        <w:rPr>
          <w:rFonts w:ascii="Times New Roman" w:hAnsi="Times New Roman"/>
          <w:color w:val="auto"/>
        </w:rPr>
        <w:t>Гаазе</w:t>
      </w:r>
      <w:proofErr w:type="spellEnd"/>
      <w:r w:rsidRPr="006D3B03">
        <w:rPr>
          <w:rFonts w:ascii="Times New Roman" w:hAnsi="Times New Roman"/>
          <w:color w:val="auto"/>
        </w:rPr>
        <w:t>-Рапопорт, Д.А.</w:t>
      </w:r>
      <w:r w:rsidR="00A0322F" w:rsidRPr="006D3B03">
        <w:rPr>
          <w:rFonts w:ascii="Times New Roman" w:hAnsi="Times New Roman"/>
          <w:color w:val="auto"/>
        </w:rPr>
        <w:t xml:space="preserve"> </w:t>
      </w:r>
      <w:r w:rsidRPr="006D3B03">
        <w:rPr>
          <w:rFonts w:ascii="Times New Roman" w:hAnsi="Times New Roman"/>
          <w:color w:val="auto"/>
        </w:rPr>
        <w:t xml:space="preserve">Поспелов). Оно следующее: </w:t>
      </w:r>
    </w:p>
    <w:p w14:paraId="5E2E3146" w14:textId="0748E195" w:rsidR="00A0322F" w:rsidRPr="006D3B03" w:rsidRDefault="004C58F5" w:rsidP="00A0322F">
      <w:pPr>
        <w:pStyle w:val="2"/>
        <w:ind w:right="27"/>
        <w:rPr>
          <w:rFonts w:ascii="Times New Roman" w:hAnsi="Times New Roman"/>
          <w:b/>
          <w:bCs/>
          <w:color w:val="auto"/>
        </w:rPr>
      </w:pPr>
      <w:r w:rsidRPr="006D3B03">
        <w:rPr>
          <w:rFonts w:ascii="Times New Roman" w:hAnsi="Times New Roman"/>
          <w:b/>
          <w:bCs/>
          <w:color w:val="auto"/>
        </w:rPr>
        <w:t>“Экспертная система – это и</w:t>
      </w:r>
      <w:r w:rsidRPr="006D3B03">
        <w:rPr>
          <w:rFonts w:ascii="Times New Roman" w:hAnsi="Times New Roman"/>
          <w:b/>
          <w:bCs/>
          <w:color w:val="auto"/>
        </w:rPr>
        <w:t>н</w:t>
      </w:r>
      <w:r w:rsidRPr="006D3B03">
        <w:rPr>
          <w:rFonts w:ascii="Times New Roman" w:hAnsi="Times New Roman"/>
          <w:b/>
          <w:bCs/>
          <w:color w:val="auto"/>
        </w:rPr>
        <w:t xml:space="preserve">теллектуальная система, предназначенная для оказания консультационной помощи специалистам, работающим в некоторой предметной области”. </w:t>
      </w:r>
    </w:p>
    <w:p w14:paraId="5A1ACDD8" w14:textId="2E35BA06" w:rsidR="004C58F5" w:rsidRPr="006D3B03" w:rsidRDefault="004C58F5" w:rsidP="00A0322F">
      <w:pPr>
        <w:pStyle w:val="2"/>
        <w:ind w:right="27"/>
        <w:rPr>
          <w:rFonts w:ascii="Times New Roman" w:hAnsi="Times New Roman"/>
          <w:color w:val="auto"/>
        </w:rPr>
      </w:pPr>
      <w:r w:rsidRPr="006D3B03">
        <w:rPr>
          <w:rFonts w:ascii="Times New Roman" w:hAnsi="Times New Roman"/>
          <w:color w:val="auto"/>
        </w:rPr>
        <w:t>Раскрыть суть этой помощи помогает перечень характеристик ЭС, предложенный Р. Форса</w:t>
      </w:r>
      <w:r w:rsidRPr="006D3B03">
        <w:rPr>
          <w:rFonts w:ascii="Times New Roman" w:hAnsi="Times New Roman"/>
          <w:color w:val="auto"/>
        </w:rPr>
        <w:t>й</w:t>
      </w:r>
      <w:r w:rsidRPr="006D3B03">
        <w:rPr>
          <w:rFonts w:ascii="Times New Roman" w:hAnsi="Times New Roman"/>
          <w:color w:val="auto"/>
        </w:rPr>
        <w:t xml:space="preserve">том: </w:t>
      </w:r>
    </w:p>
    <w:p w14:paraId="5157C89C" w14:textId="77777777" w:rsidR="004C58F5" w:rsidRPr="006D3B03" w:rsidRDefault="004C58F5" w:rsidP="004C58F5">
      <w:pPr>
        <w:numPr>
          <w:ilvl w:val="0"/>
          <w:numId w:val="1"/>
        </w:num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ЭС ограничена определенной сф</w:t>
      </w:r>
      <w:r w:rsidRPr="006D3B03">
        <w:rPr>
          <w:sz w:val="28"/>
        </w:rPr>
        <w:t>е</w:t>
      </w:r>
      <w:r w:rsidRPr="006D3B03">
        <w:rPr>
          <w:sz w:val="28"/>
        </w:rPr>
        <w:t>рой экспертизы;</w:t>
      </w:r>
    </w:p>
    <w:p w14:paraId="2FB7ED27" w14:textId="77777777" w:rsidR="004C58F5" w:rsidRPr="006D3B03" w:rsidRDefault="004C58F5" w:rsidP="004C58F5">
      <w:pPr>
        <w:numPr>
          <w:ilvl w:val="0"/>
          <w:numId w:val="1"/>
        </w:num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lastRenderedPageBreak/>
        <w:t>ЭС способна рассуждать при с</w:t>
      </w:r>
      <w:r w:rsidRPr="006D3B03">
        <w:rPr>
          <w:sz w:val="28"/>
        </w:rPr>
        <w:t>о</w:t>
      </w:r>
      <w:r w:rsidRPr="006D3B03">
        <w:rPr>
          <w:sz w:val="28"/>
        </w:rPr>
        <w:t>мнительных данных;</w:t>
      </w:r>
    </w:p>
    <w:p w14:paraId="3E11BAE6" w14:textId="77777777" w:rsidR="004C58F5" w:rsidRPr="006D3B03" w:rsidRDefault="004C58F5" w:rsidP="004C58F5">
      <w:pPr>
        <w:numPr>
          <w:ilvl w:val="0"/>
          <w:numId w:val="1"/>
        </w:num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ЭС способна объяснить цепочку рассуждений понятным способом;</w:t>
      </w:r>
    </w:p>
    <w:p w14:paraId="493BD934" w14:textId="77777777" w:rsidR="004C58F5" w:rsidRPr="006D3B03" w:rsidRDefault="004C58F5" w:rsidP="004C58F5">
      <w:pPr>
        <w:numPr>
          <w:ilvl w:val="0"/>
          <w:numId w:val="1"/>
        </w:num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в ЭС факты и механизмы вывода четко отделены друг от друга;</w:t>
      </w:r>
    </w:p>
    <w:p w14:paraId="18087CF4" w14:textId="77777777" w:rsidR="004C58F5" w:rsidRPr="006D3B03" w:rsidRDefault="004C58F5" w:rsidP="004C58F5">
      <w:pPr>
        <w:pStyle w:val="2"/>
        <w:ind w:right="27"/>
        <w:rPr>
          <w:rFonts w:ascii="Times New Roman" w:hAnsi="Times New Roman"/>
          <w:color w:val="auto"/>
        </w:rPr>
      </w:pPr>
      <w:r w:rsidRPr="006D3B03">
        <w:rPr>
          <w:rFonts w:ascii="Times New Roman" w:hAnsi="Times New Roman"/>
          <w:color w:val="auto"/>
        </w:rPr>
        <w:t>5) ЭС строится так, чтобы имелась возможность постепенного наращив</w:t>
      </w:r>
      <w:r w:rsidRPr="006D3B03">
        <w:rPr>
          <w:rFonts w:ascii="Times New Roman" w:hAnsi="Times New Roman"/>
          <w:color w:val="auto"/>
        </w:rPr>
        <w:t>а</w:t>
      </w:r>
      <w:r w:rsidRPr="006D3B03">
        <w:rPr>
          <w:rFonts w:ascii="Times New Roman" w:hAnsi="Times New Roman"/>
          <w:color w:val="auto"/>
        </w:rPr>
        <w:t>ния системы;</w:t>
      </w:r>
    </w:p>
    <w:p w14:paraId="18AE670C" w14:textId="77777777" w:rsidR="004C58F5" w:rsidRPr="006D3B03" w:rsidRDefault="004C58F5" w:rsidP="004C58F5">
      <w:p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6) ЭС чаще всего разработана на основе использования правил выв</w:t>
      </w:r>
      <w:r w:rsidRPr="006D3B03">
        <w:rPr>
          <w:sz w:val="28"/>
        </w:rPr>
        <w:t>о</w:t>
      </w:r>
      <w:r w:rsidRPr="006D3B03">
        <w:rPr>
          <w:sz w:val="28"/>
        </w:rPr>
        <w:t>да;</w:t>
      </w:r>
    </w:p>
    <w:p w14:paraId="75B3F8FE" w14:textId="77777777" w:rsidR="004C58F5" w:rsidRPr="006D3B03" w:rsidRDefault="004C58F5" w:rsidP="004C58F5">
      <w:pPr>
        <w:pStyle w:val="2"/>
        <w:ind w:right="27"/>
        <w:rPr>
          <w:rFonts w:ascii="Times New Roman" w:hAnsi="Times New Roman"/>
          <w:color w:val="auto"/>
        </w:rPr>
      </w:pPr>
      <w:r w:rsidRPr="006D3B03">
        <w:rPr>
          <w:rFonts w:ascii="Times New Roman" w:hAnsi="Times New Roman"/>
          <w:color w:val="auto"/>
        </w:rPr>
        <w:t>7) на выходе ЭС выдает не таблицы из цифр или красивые картинки на экране, а четкий квалифицирова</w:t>
      </w:r>
      <w:r w:rsidRPr="006D3B03">
        <w:rPr>
          <w:rFonts w:ascii="Times New Roman" w:hAnsi="Times New Roman"/>
          <w:color w:val="auto"/>
        </w:rPr>
        <w:t>н</w:t>
      </w:r>
      <w:r w:rsidRPr="006D3B03">
        <w:rPr>
          <w:rFonts w:ascii="Times New Roman" w:hAnsi="Times New Roman"/>
          <w:color w:val="auto"/>
        </w:rPr>
        <w:t>ный совет;</w:t>
      </w:r>
    </w:p>
    <w:p w14:paraId="14642CF9" w14:textId="77777777" w:rsidR="004C58F5" w:rsidRPr="006D3B03" w:rsidRDefault="004C58F5" w:rsidP="004C58F5">
      <w:p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8) ЭС экономически выгодна.</w:t>
      </w:r>
    </w:p>
    <w:p w14:paraId="004F5986" w14:textId="77777777" w:rsidR="00A0322F" w:rsidRPr="006D3B03" w:rsidRDefault="00A0322F" w:rsidP="004C58F5">
      <w:pPr>
        <w:spacing w:line="360" w:lineRule="auto"/>
        <w:ind w:right="27" w:firstLine="567"/>
        <w:jc w:val="both"/>
        <w:rPr>
          <w:sz w:val="28"/>
        </w:rPr>
      </w:pPr>
    </w:p>
    <w:p w14:paraId="621E1A4E" w14:textId="11B5A388" w:rsidR="004C58F5" w:rsidRPr="006D3B03" w:rsidRDefault="004C58F5" w:rsidP="004C58F5">
      <w:pPr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t>Обучающие экспертные системы помогают пользователю (обучаем</w:t>
      </w:r>
      <w:r w:rsidRPr="006D3B03">
        <w:rPr>
          <w:sz w:val="28"/>
        </w:rPr>
        <w:t>о</w:t>
      </w:r>
      <w:r w:rsidRPr="006D3B03">
        <w:rPr>
          <w:sz w:val="28"/>
        </w:rPr>
        <w:t>му) не только выделить в интересующей его проблеме опорные, реперные точки, но и связи, соединяющие их в некоторую логическую структуру. По мнению Д.А. Поспелова, “это самое главное в организации знаний”, так как на подобной основе “возникает некоторая идея”. Здесь под идеей понимается одна из форм или способов познания, процесса, формирующего зн</w:t>
      </w:r>
      <w:r w:rsidRPr="006D3B03">
        <w:rPr>
          <w:sz w:val="28"/>
        </w:rPr>
        <w:t>а</w:t>
      </w:r>
      <w:r w:rsidRPr="006D3B03">
        <w:rPr>
          <w:sz w:val="28"/>
        </w:rPr>
        <w:t>ния людей.</w:t>
      </w:r>
    </w:p>
    <w:p w14:paraId="37E417F9" w14:textId="46895A61" w:rsidR="004C58F5" w:rsidRPr="006D3B03" w:rsidRDefault="004C58F5" w:rsidP="004C58F5">
      <w:pPr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t>Учитывая, что “учение есть познание, но особым образом реализу</w:t>
      </w:r>
      <w:r w:rsidRPr="006D3B03">
        <w:rPr>
          <w:sz w:val="28"/>
        </w:rPr>
        <w:t>е</w:t>
      </w:r>
      <w:r w:rsidRPr="006D3B03">
        <w:rPr>
          <w:sz w:val="28"/>
        </w:rPr>
        <w:t>мое” и эффективно организуемое посредством использования многовариантности методов и форм обучения (в том числе и с использ</w:t>
      </w:r>
      <w:r w:rsidRPr="006D3B03">
        <w:rPr>
          <w:sz w:val="28"/>
        </w:rPr>
        <w:t>о</w:t>
      </w:r>
      <w:r w:rsidRPr="006D3B03">
        <w:rPr>
          <w:sz w:val="28"/>
        </w:rPr>
        <w:t xml:space="preserve">ванием ИСО), рассмотрим, какие типы ЭСО могут быть использованы в учебном процессе. Представленная на рис. </w:t>
      </w:r>
      <w:r w:rsidR="00A0322F" w:rsidRPr="006D3B03">
        <w:rPr>
          <w:sz w:val="28"/>
        </w:rPr>
        <w:t>К</w:t>
      </w:r>
      <w:r w:rsidRPr="006D3B03">
        <w:rPr>
          <w:sz w:val="28"/>
        </w:rPr>
        <w:t>лассификация ЭСО.</w:t>
      </w:r>
    </w:p>
    <w:p w14:paraId="4CBEC59C" w14:textId="73E49319" w:rsidR="004C58F5" w:rsidRPr="006D3B03" w:rsidRDefault="004C58F5" w:rsidP="00A0322F">
      <w:pPr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t>Многообразие типов ЭС учебного назначения, а тем более многоо</w:t>
      </w:r>
      <w:r w:rsidRPr="006D3B03">
        <w:rPr>
          <w:sz w:val="28"/>
        </w:rPr>
        <w:t>б</w:t>
      </w:r>
      <w:r w:rsidRPr="006D3B03">
        <w:rPr>
          <w:sz w:val="28"/>
        </w:rPr>
        <w:t>разие типов интеллектуальных систем обучения естественным образом порождает многовариантность как научно-технических, так и н</w:t>
      </w:r>
      <w:r w:rsidRPr="006D3B03">
        <w:rPr>
          <w:sz w:val="28"/>
        </w:rPr>
        <w:t>а</w:t>
      </w:r>
      <w:r w:rsidRPr="006D3B03">
        <w:rPr>
          <w:sz w:val="28"/>
        </w:rPr>
        <w:t>учно-педагогических исследований по вопросам их разработки и использов</w:t>
      </w:r>
      <w:r w:rsidRPr="006D3B03">
        <w:rPr>
          <w:sz w:val="28"/>
        </w:rPr>
        <w:t>а</w:t>
      </w:r>
      <w:r w:rsidRPr="006D3B03">
        <w:rPr>
          <w:sz w:val="28"/>
        </w:rPr>
        <w:t xml:space="preserve">ния в учебном процессе. </w:t>
      </w:r>
    </w:p>
    <w:p w14:paraId="2EA5FDB5" w14:textId="77777777" w:rsidR="00A0322F" w:rsidRPr="006D3B03" w:rsidRDefault="004C58F5" w:rsidP="004C58F5">
      <w:pPr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lastRenderedPageBreak/>
        <w:t>Рассматривая процесс проектирования ЭСО, будем учит</w:t>
      </w:r>
      <w:r w:rsidRPr="006D3B03">
        <w:rPr>
          <w:sz w:val="28"/>
        </w:rPr>
        <w:t>ы</w:t>
      </w:r>
      <w:r w:rsidRPr="006D3B03">
        <w:rPr>
          <w:sz w:val="28"/>
        </w:rPr>
        <w:t xml:space="preserve">вать мнение одного из ведущих отечественных специалистов в области интеллектуальных систем вообще, и интеллектуальных систем обучения в частности, Тарасова В.Б. Он считает, что "науки об искусственном имеют "проектную" природу". </w:t>
      </w:r>
    </w:p>
    <w:p w14:paraId="53B395CF" w14:textId="77777777" w:rsidR="00A0322F" w:rsidRPr="006D3B03" w:rsidRDefault="00A0322F" w:rsidP="00A0322F">
      <w:pPr>
        <w:spacing w:line="360" w:lineRule="auto"/>
        <w:ind w:right="27"/>
        <w:jc w:val="both"/>
        <w:rPr>
          <w:sz w:val="28"/>
        </w:rPr>
      </w:pPr>
    </w:p>
    <w:p w14:paraId="0E6867E8" w14:textId="77777777" w:rsidR="004E2AD7" w:rsidRPr="006D3B03" w:rsidRDefault="004C58F5" w:rsidP="00A0322F">
      <w:p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В качестве основы могут быть взяты принципы общей теории проектирования (ОТП). Однако одной из наиб</w:t>
      </w:r>
      <w:r w:rsidRPr="006D3B03">
        <w:rPr>
          <w:sz w:val="28"/>
        </w:rPr>
        <w:t>о</w:t>
      </w:r>
      <w:r w:rsidRPr="006D3B03">
        <w:rPr>
          <w:sz w:val="28"/>
        </w:rPr>
        <w:t>лее перспективных ветвей ОТП является проблематика проектирования жизненного цикла системы или совмещенного проектирования. Совмещенное проектирование рассматривается как одно из н</w:t>
      </w:r>
      <w:r w:rsidRPr="006D3B03">
        <w:rPr>
          <w:sz w:val="28"/>
        </w:rPr>
        <w:t>а</w:t>
      </w:r>
      <w:r w:rsidRPr="006D3B03">
        <w:rPr>
          <w:sz w:val="28"/>
        </w:rPr>
        <w:t xml:space="preserve">правлений интеграции в области систем ИИ, а именно, это конкретный вариант объединения логического, нейробионического и эволюционного направлений. </w:t>
      </w:r>
    </w:p>
    <w:p w14:paraId="44A2D7D0" w14:textId="77777777" w:rsidR="004E2AD7" w:rsidRPr="006D3B03" w:rsidRDefault="004E2AD7" w:rsidP="00A0322F">
      <w:pPr>
        <w:spacing w:line="360" w:lineRule="auto"/>
        <w:ind w:right="27"/>
        <w:jc w:val="both"/>
        <w:rPr>
          <w:sz w:val="28"/>
        </w:rPr>
      </w:pPr>
    </w:p>
    <w:p w14:paraId="4DAFD33A" w14:textId="363E15D6" w:rsidR="004C58F5" w:rsidRPr="006D3B03" w:rsidRDefault="004C58F5" w:rsidP="00A0322F">
      <w:pPr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Анализ работ по методологии совмещенного проектирования с проекцией на специфику учебных проблем п</w:t>
      </w:r>
      <w:r w:rsidRPr="006D3B03">
        <w:rPr>
          <w:sz w:val="28"/>
        </w:rPr>
        <w:t>о</w:t>
      </w:r>
      <w:r w:rsidRPr="006D3B03">
        <w:rPr>
          <w:sz w:val="28"/>
        </w:rPr>
        <w:t>зволяет выделить следующие его основные характеристики применител</w:t>
      </w:r>
      <w:r w:rsidRPr="006D3B03">
        <w:rPr>
          <w:sz w:val="28"/>
        </w:rPr>
        <w:t>ь</w:t>
      </w:r>
      <w:r w:rsidRPr="006D3B03">
        <w:rPr>
          <w:sz w:val="28"/>
        </w:rPr>
        <w:t>но к созданию систем учебного назнач</w:t>
      </w:r>
      <w:r w:rsidRPr="006D3B03">
        <w:rPr>
          <w:sz w:val="28"/>
        </w:rPr>
        <w:t>е</w:t>
      </w:r>
      <w:r w:rsidRPr="006D3B03">
        <w:rPr>
          <w:sz w:val="28"/>
        </w:rPr>
        <w:t>ния:</w:t>
      </w:r>
    </w:p>
    <w:p w14:paraId="6D4744F0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1. Интеграция знаний в предметной области, в области дисциплин псих</w:t>
      </w:r>
      <w:r w:rsidRPr="006D3B03">
        <w:rPr>
          <w:sz w:val="28"/>
        </w:rPr>
        <w:t>о</w:t>
      </w:r>
      <w:r w:rsidRPr="006D3B03">
        <w:rPr>
          <w:sz w:val="28"/>
        </w:rPr>
        <w:t>лого-педагогического цикла и информат</w:t>
      </w:r>
      <w:r w:rsidRPr="006D3B03">
        <w:rPr>
          <w:sz w:val="28"/>
        </w:rPr>
        <w:t>и</w:t>
      </w:r>
      <w:r w:rsidRPr="006D3B03">
        <w:rPr>
          <w:sz w:val="28"/>
        </w:rPr>
        <w:t>ки.</w:t>
      </w:r>
    </w:p>
    <w:p w14:paraId="622CA877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 xml:space="preserve">2. Параллельно-агрегатная разработка. Она предполагает максимально возможный учет различных психолого-педагогических, методических и предметных особенностей и характеристик жизненного цикла </w:t>
      </w:r>
      <w:proofErr w:type="gramStart"/>
      <w:r w:rsidRPr="006D3B03">
        <w:rPr>
          <w:sz w:val="28"/>
        </w:rPr>
        <w:t>системы  уже</w:t>
      </w:r>
      <w:proofErr w:type="gramEnd"/>
      <w:r w:rsidRPr="006D3B03">
        <w:rPr>
          <w:sz w:val="28"/>
        </w:rPr>
        <w:t xml:space="preserve"> на начальных стадиях проект</w:t>
      </w:r>
      <w:r w:rsidRPr="006D3B03">
        <w:rPr>
          <w:sz w:val="28"/>
        </w:rPr>
        <w:t>и</w:t>
      </w:r>
      <w:r w:rsidRPr="006D3B03">
        <w:rPr>
          <w:sz w:val="28"/>
        </w:rPr>
        <w:t>рования.</w:t>
      </w:r>
    </w:p>
    <w:p w14:paraId="6647D20B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3. Управление проектной неопределенностью. По мнению А.С. Наринь</w:t>
      </w:r>
      <w:r w:rsidRPr="006D3B03">
        <w:rPr>
          <w:sz w:val="28"/>
        </w:rPr>
        <w:t>я</w:t>
      </w:r>
      <w:r w:rsidRPr="006D3B03">
        <w:rPr>
          <w:sz w:val="28"/>
        </w:rPr>
        <w:t xml:space="preserve">ни </w:t>
      </w:r>
      <w:proofErr w:type="gramStart"/>
      <w:r w:rsidRPr="006D3B03">
        <w:rPr>
          <w:sz w:val="28"/>
        </w:rPr>
        <w:t>оно  предполагает</w:t>
      </w:r>
      <w:proofErr w:type="gramEnd"/>
      <w:r w:rsidRPr="006D3B03">
        <w:rPr>
          <w:sz w:val="28"/>
        </w:rPr>
        <w:t xml:space="preserve"> анализ и моделирование проектных НЕ - фа</w:t>
      </w:r>
      <w:r w:rsidRPr="006D3B03">
        <w:rPr>
          <w:sz w:val="28"/>
        </w:rPr>
        <w:t>к</w:t>
      </w:r>
      <w:r w:rsidRPr="006D3B03">
        <w:rPr>
          <w:sz w:val="28"/>
        </w:rPr>
        <w:t>торов  с целью принятия эффе</w:t>
      </w:r>
      <w:r w:rsidRPr="006D3B03">
        <w:rPr>
          <w:sz w:val="28"/>
        </w:rPr>
        <w:t>к</w:t>
      </w:r>
      <w:r w:rsidRPr="006D3B03">
        <w:rPr>
          <w:sz w:val="28"/>
        </w:rPr>
        <w:t>тивных проектных решений.</w:t>
      </w:r>
    </w:p>
    <w:p w14:paraId="6C51D0A7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lastRenderedPageBreak/>
        <w:t>4. Необходимость пересмотра ранее принятых проектных решений всле</w:t>
      </w:r>
      <w:r w:rsidRPr="006D3B03">
        <w:rPr>
          <w:sz w:val="28"/>
        </w:rPr>
        <w:t>д</w:t>
      </w:r>
      <w:r w:rsidRPr="006D3B03">
        <w:rPr>
          <w:sz w:val="28"/>
        </w:rPr>
        <w:t>ствие немонотонности как самого процесса проектирования системы, так и учебного процесса.</w:t>
      </w:r>
    </w:p>
    <w:p w14:paraId="19BE7CA6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5. Оперативное оценивание и управление качеством разрабатываемой сист</w:t>
      </w:r>
      <w:r w:rsidRPr="006D3B03">
        <w:rPr>
          <w:sz w:val="28"/>
        </w:rPr>
        <w:t>е</w:t>
      </w:r>
      <w:r w:rsidRPr="006D3B03">
        <w:rPr>
          <w:sz w:val="28"/>
        </w:rPr>
        <w:t>мы.</w:t>
      </w:r>
    </w:p>
    <w:p w14:paraId="3BC0A806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t>Основными путями реализации совмещенного проектирования при создании экспертных систем учебного назначения будем считать следу</w:t>
      </w:r>
      <w:r w:rsidRPr="006D3B03">
        <w:rPr>
          <w:sz w:val="28"/>
        </w:rPr>
        <w:t>ю</w:t>
      </w:r>
      <w:r w:rsidRPr="006D3B03">
        <w:rPr>
          <w:sz w:val="28"/>
        </w:rPr>
        <w:t>щие:</w:t>
      </w:r>
    </w:p>
    <w:p w14:paraId="68FABF1A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1. Создание объединенных междисциплинарных рабочих групп (профе</w:t>
      </w:r>
      <w:r w:rsidRPr="006D3B03">
        <w:rPr>
          <w:sz w:val="28"/>
        </w:rPr>
        <w:t>с</w:t>
      </w:r>
      <w:r w:rsidRPr="006D3B03">
        <w:rPr>
          <w:sz w:val="28"/>
        </w:rPr>
        <w:t>сиональное сообщество педагогов высшей школы, студентов, учителей), которые способны на начальной стадии разработки системы принимать проектные решения в результате совместного обсуждения. В такие группы должны входить специалисты разных профилей: в предметной области, в области методики преподавания, педагогики, психологии и так далее. Д</w:t>
      </w:r>
      <w:r w:rsidRPr="006D3B03">
        <w:rPr>
          <w:sz w:val="28"/>
        </w:rPr>
        <w:t>о</w:t>
      </w:r>
      <w:r w:rsidRPr="006D3B03">
        <w:rPr>
          <w:sz w:val="28"/>
        </w:rPr>
        <w:t>полнительно к своим знаниям они должны обладать коммуникативными способностями, умением и желанием быстро идентифицировать потенц</w:t>
      </w:r>
      <w:r w:rsidRPr="006D3B03">
        <w:rPr>
          <w:sz w:val="28"/>
        </w:rPr>
        <w:t>и</w:t>
      </w:r>
      <w:r w:rsidRPr="006D3B03">
        <w:rPr>
          <w:sz w:val="28"/>
        </w:rPr>
        <w:t>альные проблемы и неточности на различных стадиях разработки, а также указывать эффективные пути их преодол</w:t>
      </w:r>
      <w:r w:rsidRPr="006D3B03">
        <w:rPr>
          <w:sz w:val="28"/>
        </w:rPr>
        <w:t>е</w:t>
      </w:r>
      <w:r w:rsidRPr="006D3B03">
        <w:rPr>
          <w:sz w:val="28"/>
        </w:rPr>
        <w:t>ния.</w:t>
      </w:r>
    </w:p>
    <w:p w14:paraId="768228E0" w14:textId="77777777" w:rsidR="004C58F5" w:rsidRPr="006D3B03" w:rsidRDefault="004C58F5" w:rsidP="004C58F5">
      <w:pPr>
        <w:pStyle w:val="2"/>
        <w:ind w:right="27"/>
        <w:rPr>
          <w:rFonts w:ascii="Times New Roman" w:hAnsi="Times New Roman"/>
          <w:color w:val="auto"/>
        </w:rPr>
      </w:pPr>
      <w:r w:rsidRPr="006D3B03">
        <w:rPr>
          <w:rFonts w:ascii="Times New Roman" w:hAnsi="Times New Roman"/>
          <w:color w:val="auto"/>
        </w:rPr>
        <w:t>2. Разработка формальных методов и алгоритмов интегр</w:t>
      </w:r>
      <w:r w:rsidRPr="006D3B03">
        <w:rPr>
          <w:rFonts w:ascii="Times New Roman" w:hAnsi="Times New Roman"/>
          <w:color w:val="auto"/>
        </w:rPr>
        <w:t>а</w:t>
      </w:r>
      <w:r w:rsidRPr="006D3B03">
        <w:rPr>
          <w:rFonts w:ascii="Times New Roman" w:hAnsi="Times New Roman"/>
          <w:color w:val="auto"/>
        </w:rPr>
        <w:t>ции знаний.</w:t>
      </w:r>
    </w:p>
    <w:p w14:paraId="7A6710CF" w14:textId="77777777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/>
        <w:jc w:val="both"/>
        <w:rPr>
          <w:sz w:val="28"/>
        </w:rPr>
      </w:pPr>
      <w:r w:rsidRPr="006D3B03">
        <w:rPr>
          <w:sz w:val="28"/>
        </w:rPr>
        <w:t>3. Разработка методов выбора эффективных проектных решений при н</w:t>
      </w:r>
      <w:r w:rsidRPr="006D3B03">
        <w:rPr>
          <w:sz w:val="28"/>
        </w:rPr>
        <w:t>а</w:t>
      </w:r>
      <w:r w:rsidRPr="006D3B03">
        <w:rPr>
          <w:sz w:val="28"/>
        </w:rPr>
        <w:t xml:space="preserve">личии смешанных качественно-количественных признаков, описывающих процесс разработки системы. В основу методов может </w:t>
      </w:r>
      <w:proofErr w:type="gramStart"/>
      <w:r w:rsidRPr="006D3B03">
        <w:rPr>
          <w:sz w:val="28"/>
        </w:rPr>
        <w:t>быть  положена</w:t>
      </w:r>
      <w:proofErr w:type="gramEnd"/>
      <w:r w:rsidRPr="006D3B03">
        <w:rPr>
          <w:sz w:val="28"/>
        </w:rPr>
        <w:t xml:space="preserve"> многокритериальная оценка, например с использованием методов фа</w:t>
      </w:r>
      <w:r w:rsidRPr="006D3B03">
        <w:rPr>
          <w:sz w:val="28"/>
        </w:rPr>
        <w:t>к</w:t>
      </w:r>
      <w:r w:rsidRPr="006D3B03">
        <w:rPr>
          <w:sz w:val="28"/>
        </w:rPr>
        <w:t>торного анал</w:t>
      </w:r>
      <w:r w:rsidRPr="006D3B03">
        <w:rPr>
          <w:sz w:val="28"/>
        </w:rPr>
        <w:t>и</w:t>
      </w:r>
      <w:r w:rsidRPr="006D3B03">
        <w:rPr>
          <w:sz w:val="28"/>
        </w:rPr>
        <w:t>за.</w:t>
      </w:r>
    </w:p>
    <w:p w14:paraId="21ED40B0" w14:textId="2DC4D3C3" w:rsidR="004C58F5" w:rsidRPr="006D3B03" w:rsidRDefault="004C58F5" w:rsidP="004C58F5">
      <w:pPr>
        <w:tabs>
          <w:tab w:val="left" w:pos="7797"/>
          <w:tab w:val="left" w:pos="8647"/>
        </w:tabs>
        <w:spacing w:line="360" w:lineRule="auto"/>
        <w:ind w:right="27" w:firstLine="567"/>
        <w:jc w:val="both"/>
        <w:rPr>
          <w:sz w:val="28"/>
        </w:rPr>
      </w:pPr>
      <w:r w:rsidRPr="006D3B03">
        <w:rPr>
          <w:sz w:val="28"/>
        </w:rPr>
        <w:t>Модель жизненного цикла ИСО рассмотрим на примере экспертной системы обучения. Она включает основные фазы (этапы), представленные на рис. и соответствующие предлагаемой технологии. Процесс созд</w:t>
      </w:r>
      <w:r w:rsidRPr="006D3B03">
        <w:rPr>
          <w:sz w:val="28"/>
        </w:rPr>
        <w:t>а</w:t>
      </w:r>
      <w:r w:rsidRPr="006D3B03">
        <w:rPr>
          <w:sz w:val="28"/>
        </w:rPr>
        <w:t>ния ЭСО не сводится к строгой последовательности выполнения перечи</w:t>
      </w:r>
      <w:r w:rsidRPr="006D3B03">
        <w:rPr>
          <w:sz w:val="28"/>
        </w:rPr>
        <w:t>с</w:t>
      </w:r>
      <w:r w:rsidRPr="006D3B03">
        <w:rPr>
          <w:sz w:val="28"/>
        </w:rPr>
        <w:t xml:space="preserve">ленных этапов. В ходе разработки возможны неоднократные </w:t>
      </w:r>
      <w:r w:rsidRPr="006D3B03">
        <w:rPr>
          <w:sz w:val="28"/>
        </w:rPr>
        <w:lastRenderedPageBreak/>
        <w:t>возвраты к предыдущим этапам и принятые там проектные решения пересматрив</w:t>
      </w:r>
      <w:r w:rsidRPr="006D3B03">
        <w:rPr>
          <w:sz w:val="28"/>
        </w:rPr>
        <w:t>а</w:t>
      </w:r>
      <w:r w:rsidRPr="006D3B03">
        <w:rPr>
          <w:sz w:val="28"/>
        </w:rPr>
        <w:t xml:space="preserve">ются. </w:t>
      </w:r>
    </w:p>
    <w:p w14:paraId="740D15E8" w14:textId="77777777" w:rsidR="00827BDE" w:rsidRDefault="00827BDE"/>
    <w:sectPr w:rsidR="00827BDE" w:rsidSect="00C9046D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6C45E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3486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F5"/>
    <w:rsid w:val="004C58F5"/>
    <w:rsid w:val="004E2AD7"/>
    <w:rsid w:val="006D3B03"/>
    <w:rsid w:val="00827BDE"/>
    <w:rsid w:val="00A0322F"/>
    <w:rsid w:val="00C9046D"/>
    <w:rsid w:val="00D42C3A"/>
    <w:rsid w:val="00E54817"/>
    <w:rsid w:val="00F4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EE714"/>
  <w15:chartTrackingRefBased/>
  <w15:docId w15:val="{E0B0425C-52B4-475A-8059-7460E257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8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rsid w:val="004C58F5"/>
    <w:pPr>
      <w:spacing w:line="360" w:lineRule="auto"/>
      <w:ind w:right="-711"/>
      <w:jc w:val="both"/>
    </w:pPr>
    <w:rPr>
      <w:rFonts w:ascii="Courier" w:hAnsi="Courier"/>
      <w:color w:val="000000"/>
      <w:sz w:val="28"/>
    </w:rPr>
  </w:style>
  <w:style w:type="character" w:customStyle="1" w:styleId="20">
    <w:name w:val="Основной текст 2 Знак"/>
    <w:basedOn w:val="a0"/>
    <w:link w:val="2"/>
    <w:semiHidden/>
    <w:rsid w:val="004C58F5"/>
    <w:rPr>
      <w:rFonts w:ascii="Courier" w:eastAsia="Times New Roman" w:hAnsi="Courier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ВЕЗ Vlasova</dc:creator>
  <cp:keywords/>
  <dc:description/>
  <cp:lastModifiedBy>ВЕЗ Vlasova</cp:lastModifiedBy>
  <cp:revision>3</cp:revision>
  <dcterms:created xsi:type="dcterms:W3CDTF">2022-09-29T08:06:00Z</dcterms:created>
  <dcterms:modified xsi:type="dcterms:W3CDTF">2022-09-29T09:11:00Z</dcterms:modified>
</cp:coreProperties>
</file>