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Sudair facility and leadership information request</w:t>
      </w:r>
    </w:p>
    <w:p>
      <w:r>
        <w:t>Prepared for Sudair Pharma | Corporate social proposal | November 2026 to January 2027</w:t>
      </w:r>
    </w:p>
    <w:p>
      <w:r>
        <w:t>We can already show the site, team and published company story. To make the next phase useful to corporate stakeholders and credible to investors, we need current, approved details behind the photographs. Please mark each item “approved for public use”, “internal only”, “not available”, or “to be verified”, and identify the person who can confirm it. We will not publish a figure or technical assertion merely because it appears in this request.</w:t>
      </w:r>
    </w:p>
    <w:p>
      <w:pPr>
        <w:pStyle w:val="Heading1"/>
      </w:pPr>
      <w:r>
        <w:t>1 Site and facility map</w:t>
      </w:r>
    </w:p>
    <w:p>
      <w:r>
        <w:t>Confirm the exact footprint and what is operational now; distinguish planned expansion from installed capacity.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Please provide</w:t>
            </w:r>
          </w:p>
        </w:tc>
        <w:tc>
          <w:tcPr>
            <w:tcW w:type="dxa" w:w="3312"/>
          </w:tcPr>
          <w:p>
            <w:r>
              <w:t>Useful evidence or asset</w:t>
            </w:r>
          </w:p>
        </w:tc>
        <w:tc>
          <w:tcPr>
            <w:tcW w:type="dxa" w:w="3312"/>
          </w:tcPr>
          <w:p>
            <w:r>
              <w:t>Owner / public-use status</w:t>
            </w:r>
          </w:p>
        </w:tc>
      </w:tr>
      <w:tr>
        <w:tc>
          <w:tcPr>
            <w:tcW w:type="dxa" w:w="3312"/>
          </w:tcPr>
          <w:p>
            <w:r>
              <w:t>Current site boundary, total plot area, built-up area and year each building opened</w:t>
            </w:r>
          </w:p>
        </w:tc>
        <w:tc>
          <w:tcPr>
            <w:tcW w:type="dxa" w:w="3312"/>
          </w:tcPr>
          <w:p>
            <w:r>
              <w:t>Signed site plan, dated aerial plan, approved public numbers</w:t>
            </w:r>
          </w:p>
        </w:tc>
        <w:tc>
          <w:tcPr>
            <w:tcW w:type="dxa" w:w="3312"/>
          </w:tcPr>
          <w:p>
            <w:r>
              <w:t>____________________</w:t>
            </w:r>
          </w:p>
        </w:tc>
      </w:tr>
      <w:tr>
        <w:tc>
          <w:tcPr>
            <w:tcW w:type="dxa" w:w="3312"/>
          </w:tcPr>
          <w:p>
            <w:r>
              <w:t>Area and purpose of each building and department: oncology, sterile fill, solid dose, biologics, respiratory, warehouse, QC, QA, R&amp;D, utilities</w:t>
            </w:r>
          </w:p>
        </w:tc>
        <w:tc>
          <w:tcPr>
            <w:tcW w:type="dxa" w:w="3312"/>
          </w:tcPr>
          <w:p>
            <w:r>
              <w:t>Department map with m², floor plan and safe filming zones</w:t>
            </w:r>
          </w:p>
        </w:tc>
        <w:tc>
          <w:tcPr>
            <w:tcW w:type="dxa" w:w="3312"/>
          </w:tcPr>
          <w:p>
            <w:r>
              <w:t>____________________</w:t>
            </w:r>
          </w:p>
        </w:tc>
      </w:tr>
      <w:tr>
        <w:tc>
          <w:tcPr>
            <w:tcW w:type="dxa" w:w="3312"/>
          </w:tcPr>
          <w:p>
            <w:r>
              <w:t>Current operational status of each area and future phases</w:t>
            </w:r>
          </w:p>
        </w:tc>
        <w:tc>
          <w:tcPr>
            <w:tcW w:type="dxa" w:w="3312"/>
          </w:tcPr>
          <w:p>
            <w:r>
              <w:t>Commissioning/operation date, current vs planned legend</w:t>
            </w:r>
          </w:p>
        </w:tc>
        <w:tc>
          <w:tcPr>
            <w:tcW w:type="dxa" w:w="3312"/>
          </w:tcPr>
          <w:p>
            <w:r>
              <w:t>____________________</w:t>
            </w:r>
          </w:p>
        </w:tc>
      </w:tr>
      <w:tr>
        <w:tc>
          <w:tcPr>
            <w:tcW w:type="dxa" w:w="3312"/>
          </w:tcPr>
          <w:p>
            <w:r>
              <w:t>Environmental and support systems that can be named publicly</w:t>
            </w:r>
          </w:p>
        </w:tc>
        <w:tc>
          <w:tcPr>
            <w:tcW w:type="dxa" w:w="3312"/>
          </w:tcPr>
          <w:p>
            <w:r>
              <w:t>Approved description of HVAC, water, backup power, waste and cold chain; no sensitive diagrams</w:t>
            </w:r>
          </w:p>
        </w:tc>
        <w:tc>
          <w:tcPr>
            <w:tcW w:type="dxa" w:w="3312"/>
          </w:tcPr>
          <w:p>
            <w:r>
              <w:t>____________________</w:t>
            </w:r>
          </w:p>
        </w:tc>
      </w:tr>
      <w:tr>
        <w:tc>
          <w:tcPr>
            <w:tcW w:type="dxa" w:w="3312"/>
          </w:tcPr>
          <w:p>
            <w:r>
              <w:t>Accessibility and staff welfare areas that may be shown</w:t>
            </w:r>
          </w:p>
        </w:tc>
        <w:tc>
          <w:tcPr>
            <w:tcW w:type="dxa" w:w="3312"/>
          </w:tcPr>
          <w:p>
            <w:r>
              <w:t>Photos and documented policy, if public use is approved</w:t>
            </w:r>
          </w:p>
        </w:tc>
        <w:tc>
          <w:tcPr>
            <w:tcW w:type="dxa" w:w="3312"/>
          </w:tcPr>
          <w:p>
            <w:r>
              <w:t>____________________</w:t>
            </w:r>
          </w:p>
        </w:tc>
      </w:tr>
    </w:tbl>
    <w:p/>
    <w:p>
      <w:pPr>
        <w:pStyle w:val="Heading1"/>
      </w:pPr>
      <w:r>
        <w:t>2 Production lines and capacity</w:t>
      </w:r>
    </w:p>
    <w:p>
      <w:r>
        <w:t>Please give the actual line-by-line denominator and period. Website figures are a starting point, not a cleared publication figure.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Please provide</w:t>
            </w:r>
          </w:p>
        </w:tc>
        <w:tc>
          <w:tcPr>
            <w:tcW w:type="dxa" w:w="3312"/>
          </w:tcPr>
          <w:p>
            <w:r>
              <w:t>Useful evidence or asset</w:t>
            </w:r>
          </w:p>
        </w:tc>
        <w:tc>
          <w:tcPr>
            <w:tcW w:type="dxa" w:w="3312"/>
          </w:tcPr>
          <w:p>
            <w:r>
              <w:t>Owner / public-use status</w:t>
            </w:r>
          </w:p>
        </w:tc>
      </w:tr>
      <w:tr>
        <w:tc>
          <w:tcPr>
            <w:tcW w:type="dxa" w:w="3312"/>
          </w:tcPr>
          <w:p>
            <w:r>
              <w:t>Line inventory by dosage form, department, equipment type and manufacturer/model where disclosable</w:t>
            </w:r>
          </w:p>
        </w:tc>
        <w:tc>
          <w:tcPr>
            <w:tcW w:type="dxa" w:w="3312"/>
          </w:tcPr>
          <w:p>
            <w:r>
              <w:t>Line map, machine images, public-safe spec sheet</w:t>
            </w:r>
          </w:p>
        </w:tc>
        <w:tc>
          <w:tcPr>
            <w:tcW w:type="dxa" w:w="3312"/>
          </w:tcPr>
          <w:p>
            <w:r>
              <w:t>____________________</w:t>
            </w:r>
          </w:p>
        </w:tc>
      </w:tr>
      <w:tr>
        <w:tc>
          <w:tcPr>
            <w:tcW w:type="dxa" w:w="3312"/>
          </w:tcPr>
          <w:p>
            <w:r>
              <w:t>Design, installed, qualified and current output capacity for each line</w:t>
            </w:r>
          </w:p>
        </w:tc>
        <w:tc>
          <w:tcPr>
            <w:tcW w:type="dxa" w:w="3312"/>
          </w:tcPr>
          <w:p>
            <w:r>
              <w:t>Units per hour/day/year, shifts, operating assumptions, dated approval</w:t>
            </w:r>
          </w:p>
        </w:tc>
        <w:tc>
          <w:tcPr>
            <w:tcW w:type="dxa" w:w="3312"/>
          </w:tcPr>
          <w:p>
            <w:r>
              <w:t>____________________</w:t>
            </w:r>
          </w:p>
        </w:tc>
      </w:tr>
      <w:tr>
        <w:tc>
          <w:tcPr>
            <w:tcW w:type="dxa" w:w="3312"/>
          </w:tcPr>
          <w:p>
            <w:r>
              <w:t>Actual 2025 and 2026 output or utilization, if disclosure is permitted</w:t>
            </w:r>
          </w:p>
        </w:tc>
        <w:tc>
          <w:tcPr>
            <w:tcW w:type="dxa" w:w="3312"/>
          </w:tcPr>
          <w:p>
            <w:r>
              <w:t>Management-approved period and units; distinguish capacity from production</w:t>
            </w:r>
          </w:p>
        </w:tc>
        <w:tc>
          <w:tcPr>
            <w:tcW w:type="dxa" w:w="3312"/>
          </w:tcPr>
          <w:p>
            <w:r>
              <w:t>____________________</w:t>
            </w:r>
          </w:p>
        </w:tc>
      </w:tr>
      <w:tr>
        <w:tc>
          <w:tcPr>
            <w:tcW w:type="dxa" w:w="3312"/>
          </w:tcPr>
          <w:p>
            <w:r>
              <w:t>Sterile and oncology handling features such as isolators, lyophilizers and containment</w:t>
            </w:r>
          </w:p>
        </w:tc>
        <w:tc>
          <w:tcPr>
            <w:tcW w:type="dxa" w:w="3312"/>
          </w:tcPr>
          <w:p>
            <w:r>
              <w:t>Exact equipment, use case, safe photos, qualified status</w:t>
            </w:r>
          </w:p>
        </w:tc>
        <w:tc>
          <w:tcPr>
            <w:tcW w:type="dxa" w:w="3312"/>
          </w:tcPr>
          <w:p>
            <w:r>
              <w:t>____________________</w:t>
            </w:r>
          </w:p>
        </w:tc>
      </w:tr>
      <w:tr>
        <w:tc>
          <w:tcPr>
            <w:tcW w:type="dxa" w:w="3312"/>
          </w:tcPr>
          <w:p>
            <w:r>
              <w:t>Automation, serialization, digital batch records or monitoring systems currently in use</w:t>
            </w:r>
          </w:p>
        </w:tc>
        <w:tc>
          <w:tcPr>
            <w:tcW w:type="dxa" w:w="3312"/>
          </w:tcPr>
          <w:p>
            <w:r>
              <w:t>Vendor-neutral explanation, start date, photographed evidence; no unsupported “first” claims</w:t>
            </w:r>
          </w:p>
        </w:tc>
        <w:tc>
          <w:tcPr>
            <w:tcW w:type="dxa" w:w="3312"/>
          </w:tcPr>
          <w:p>
            <w:r>
              <w:t>____________________</w:t>
            </w:r>
          </w:p>
        </w:tc>
      </w:tr>
      <w:tr>
        <w:tc>
          <w:tcPr>
            <w:tcW w:type="dxa" w:w="3312"/>
          </w:tcPr>
          <w:p>
            <w:r>
              <w:t>Yield, cycle time, downtime or improvement examples suitable for a public case story</w:t>
            </w:r>
          </w:p>
        </w:tc>
        <w:tc>
          <w:tcPr>
            <w:tcW w:type="dxa" w:w="3312"/>
          </w:tcPr>
          <w:p>
            <w:r>
              <w:t>Approved before/after period, method and owner; omit if not public</w:t>
            </w:r>
          </w:p>
        </w:tc>
        <w:tc>
          <w:tcPr>
            <w:tcW w:type="dxa" w:w="3312"/>
          </w:tcPr>
          <w:p>
            <w:r>
              <w:t>____________________</w:t>
            </w:r>
          </w:p>
        </w:tc>
      </w:tr>
    </w:tbl>
    <w:p/>
    <w:p>
      <w:pPr>
        <w:pStyle w:val="Heading1"/>
      </w:pPr>
      <w:r>
        <w:t>3 Quality control, quality assurance and regulatory facts</w:t>
      </w:r>
    </w:p>
    <w:p>
      <w:r>
        <w:t>The January draft includes process and quality statements that require exact site confirmation before use.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Please provide</w:t>
            </w:r>
          </w:p>
        </w:tc>
        <w:tc>
          <w:tcPr>
            <w:tcW w:type="dxa" w:w="3312"/>
          </w:tcPr>
          <w:p>
            <w:r>
              <w:t>Useful evidence or asset</w:t>
            </w:r>
          </w:p>
        </w:tc>
        <w:tc>
          <w:tcPr>
            <w:tcW w:type="dxa" w:w="3312"/>
          </w:tcPr>
          <w:p>
            <w:r>
              <w:t>Owner / public-use status</w:t>
            </w:r>
          </w:p>
        </w:tc>
      </w:tr>
      <w:tr>
        <w:tc>
          <w:tcPr>
            <w:tcW w:type="dxa" w:w="3312"/>
          </w:tcPr>
          <w:p>
            <w:r>
              <w:t>QC functions, tests and laboratories by category</w:t>
            </w:r>
          </w:p>
        </w:tc>
        <w:tc>
          <w:tcPr>
            <w:tcW w:type="dxa" w:w="3312"/>
          </w:tcPr>
          <w:p>
            <w:r>
              <w:t>Approved lab inventory, responsibility map and neutral photos</w:t>
            </w:r>
          </w:p>
        </w:tc>
        <w:tc>
          <w:tcPr>
            <w:tcW w:type="dxa" w:w="3312"/>
          </w:tcPr>
          <w:p>
            <w:r>
              <w:t>____________________</w:t>
            </w:r>
          </w:p>
        </w:tc>
      </w:tr>
      <w:tr>
        <w:tc>
          <w:tcPr>
            <w:tcW w:type="dxa" w:w="3312"/>
          </w:tcPr>
          <w:p>
            <w:r>
              <w:t>Batch release path and responsible roles</w:t>
            </w:r>
          </w:p>
        </w:tc>
        <w:tc>
          <w:tcPr>
            <w:tcW w:type="dxa" w:w="3312"/>
          </w:tcPr>
          <w:p>
            <w:r>
              <w:t>Approved step sequence, record review authority, whether “seven steps” is accurate</w:t>
            </w:r>
          </w:p>
        </w:tc>
        <w:tc>
          <w:tcPr>
            <w:tcW w:type="dxa" w:w="3312"/>
          </w:tcPr>
          <w:p>
            <w:r>
              <w:t>____________________</w:t>
            </w:r>
          </w:p>
        </w:tc>
      </w:tr>
      <w:tr>
        <w:tc>
          <w:tcPr>
            <w:tcW w:type="dxa" w:w="3312"/>
          </w:tcPr>
          <w:p>
            <w:r>
              <w:t>Validation and qualification process for lines and laboratories</w:t>
            </w:r>
          </w:p>
        </w:tc>
        <w:tc>
          <w:tcPr>
            <w:tcW w:type="dxa" w:w="3312"/>
          </w:tcPr>
          <w:p>
            <w:r>
              <w:t>Plain-language approved examples and current records; no confidential SOPs</w:t>
            </w:r>
          </w:p>
        </w:tc>
        <w:tc>
          <w:tcPr>
            <w:tcW w:type="dxa" w:w="3312"/>
          </w:tcPr>
          <w:p>
            <w:r>
              <w:t>____________________</w:t>
            </w:r>
          </w:p>
        </w:tc>
      </w:tr>
      <w:tr>
        <w:tc>
          <w:tcPr>
            <w:tcW w:type="dxa" w:w="3312"/>
          </w:tcPr>
          <w:p>
            <w:r>
              <w:t>Current licence/certification/inspection status and scope</w:t>
            </w:r>
          </w:p>
        </w:tc>
        <w:tc>
          <w:tcPr>
            <w:tcW w:type="dxa" w:w="3312"/>
          </w:tcPr>
          <w:p>
            <w:r>
              <w:t>Document name, issuing body, site scope, issue/expiry dates, exact public wording</w:t>
            </w:r>
          </w:p>
        </w:tc>
        <w:tc>
          <w:tcPr>
            <w:tcW w:type="dxa" w:w="3312"/>
          </w:tcPr>
          <w:p>
            <w:r>
              <w:t>____________________</w:t>
            </w:r>
          </w:p>
        </w:tc>
      </w:tr>
      <w:tr>
        <w:tc>
          <w:tcPr>
            <w:tcW w:type="dxa" w:w="3312"/>
          </w:tcPr>
          <w:p>
            <w:r>
              <w:t>Deviation, CAPA and continuous improvement examples if publishable</w:t>
            </w:r>
          </w:p>
        </w:tc>
        <w:tc>
          <w:tcPr>
            <w:tcW w:type="dxa" w:w="3312"/>
          </w:tcPr>
          <w:p>
            <w:r>
              <w:t>Anonymized and approved examples, not patient or product data</w:t>
            </w:r>
          </w:p>
        </w:tc>
        <w:tc>
          <w:tcPr>
            <w:tcW w:type="dxa" w:w="3312"/>
          </w:tcPr>
          <w:p>
            <w:r>
              <w:t>____________________</w:t>
            </w:r>
          </w:p>
        </w:tc>
      </w:tr>
      <w:tr>
        <w:tc>
          <w:tcPr>
            <w:tcW w:type="dxa" w:w="3312"/>
          </w:tcPr>
          <w:p>
            <w:r>
              <w:t>Supplier qualification and incoming-material checks</w:t>
            </w:r>
          </w:p>
        </w:tc>
        <w:tc>
          <w:tcPr>
            <w:tcW w:type="dxa" w:w="3312"/>
          </w:tcPr>
          <w:p>
            <w:r>
              <w:t>Approved sequence and photographs without readable labels</w:t>
            </w:r>
          </w:p>
        </w:tc>
        <w:tc>
          <w:tcPr>
            <w:tcW w:type="dxa" w:w="3312"/>
          </w:tcPr>
          <w:p>
            <w:r>
              <w:t>____________________</w:t>
            </w:r>
          </w:p>
        </w:tc>
      </w:tr>
    </w:tbl>
    <w:p/>
    <w:p>
      <w:pPr>
        <w:pStyle w:val="Heading1"/>
      </w:pPr>
      <w:r>
        <w:t>4 Innovation, pipeline and value evidence</w:t>
      </w:r>
    </w:p>
    <w:p>
      <w:r>
        <w:t>Request current facts that differentiate Sudair without making unapproved performance or health claims.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Please provide</w:t>
            </w:r>
          </w:p>
        </w:tc>
        <w:tc>
          <w:tcPr>
            <w:tcW w:type="dxa" w:w="3312"/>
          </w:tcPr>
          <w:p>
            <w:r>
              <w:t>Useful evidence or asset</w:t>
            </w:r>
          </w:p>
        </w:tc>
        <w:tc>
          <w:tcPr>
            <w:tcW w:type="dxa" w:w="3312"/>
          </w:tcPr>
          <w:p>
            <w:r>
              <w:t>Owner / public-use status</w:t>
            </w:r>
          </w:p>
        </w:tc>
      </w:tr>
      <w:tr>
        <w:tc>
          <w:tcPr>
            <w:tcW w:type="dxa" w:w="3312"/>
          </w:tcPr>
          <w:p>
            <w:r>
              <w:t>Current R&amp;D capabilities and named research programmes</w:t>
            </w:r>
          </w:p>
        </w:tc>
        <w:tc>
          <w:tcPr>
            <w:tcW w:type="dxa" w:w="3312"/>
          </w:tcPr>
          <w:p>
            <w:r>
              <w:t>Public-safe summary, department lead, photos and approved milestones</w:t>
            </w:r>
          </w:p>
        </w:tc>
        <w:tc>
          <w:tcPr>
            <w:tcW w:type="dxa" w:w="3312"/>
          </w:tcPr>
          <w:p>
            <w:r>
              <w:t>____________________</w:t>
            </w:r>
          </w:p>
        </w:tc>
      </w:tr>
      <w:tr>
        <w:tc>
          <w:tcPr>
            <w:tcW w:type="dxa" w:w="3312"/>
          </w:tcPr>
          <w:p>
            <w:r>
              <w:t>Technology transfer, local manufacturing and partnership examples</w:t>
            </w:r>
          </w:p>
        </w:tc>
        <w:tc>
          <w:tcPr>
            <w:tcW w:type="dxa" w:w="3312"/>
          </w:tcPr>
          <w:p>
            <w:r>
              <w:t>Signed/public agreements, dates, each party’s approved description and logo permission</w:t>
            </w:r>
          </w:p>
        </w:tc>
        <w:tc>
          <w:tcPr>
            <w:tcW w:type="dxa" w:w="3312"/>
          </w:tcPr>
          <w:p>
            <w:r>
              <w:t>____________________</w:t>
            </w:r>
          </w:p>
        </w:tc>
      </w:tr>
      <w:tr>
        <w:tc>
          <w:tcPr>
            <w:tcW w:type="dxa" w:w="3312"/>
          </w:tcPr>
          <w:p>
            <w:r>
              <w:t>New technology introduced in the last three years</w:t>
            </w:r>
          </w:p>
        </w:tc>
        <w:tc>
          <w:tcPr>
            <w:tcW w:type="dxa" w:w="3312"/>
          </w:tcPr>
          <w:p>
            <w:r>
              <w:t>What it is, when installed, why it matters operationally, approved visual proof</w:t>
            </w:r>
          </w:p>
        </w:tc>
        <w:tc>
          <w:tcPr>
            <w:tcW w:type="dxa" w:w="3312"/>
          </w:tcPr>
          <w:p>
            <w:r>
              <w:t>____________________</w:t>
            </w:r>
          </w:p>
        </w:tc>
      </w:tr>
      <w:tr>
        <w:tc>
          <w:tcPr>
            <w:tcW w:type="dxa" w:w="3312"/>
          </w:tcPr>
          <w:p>
            <w:r>
              <w:t>Training and Saudi talent development figures and programmes</w:t>
            </w:r>
          </w:p>
        </w:tc>
        <w:tc>
          <w:tcPr>
            <w:tcW w:type="dxa" w:w="3312"/>
          </w:tcPr>
          <w:p>
            <w:r>
              <w:t>Dated headcount, training hours, partner names, consented staff stories</w:t>
            </w:r>
          </w:p>
        </w:tc>
        <w:tc>
          <w:tcPr>
            <w:tcW w:type="dxa" w:w="3312"/>
          </w:tcPr>
          <w:p>
            <w:r>
              <w:t>____________________</w:t>
            </w:r>
          </w:p>
        </w:tc>
      </w:tr>
      <w:tr>
        <w:tc>
          <w:tcPr>
            <w:tcW w:type="dxa" w:w="3312"/>
          </w:tcPr>
          <w:p>
            <w:r>
              <w:t>Export markets, supply footprint and products only if public disclosure is cleared</w:t>
            </w:r>
          </w:p>
        </w:tc>
        <w:tc>
          <w:tcPr>
            <w:tcW w:type="dxa" w:w="3312"/>
          </w:tcPr>
          <w:p>
            <w:r>
              <w:t>Exact period, geography, denominator and approved source</w:t>
            </w:r>
          </w:p>
        </w:tc>
        <w:tc>
          <w:tcPr>
            <w:tcW w:type="dxa" w:w="3312"/>
          </w:tcPr>
          <w:p>
            <w:r>
              <w:t>____________________</w:t>
            </w:r>
          </w:p>
        </w:tc>
      </w:tr>
      <w:tr>
        <w:tc>
          <w:tcPr>
            <w:tcW w:type="dxa" w:w="3312"/>
          </w:tcPr>
          <w:p>
            <w:r>
              <w:t>Environmental/energy/waste figures only if measured and approved</w:t>
            </w:r>
          </w:p>
        </w:tc>
        <w:tc>
          <w:tcPr>
            <w:tcW w:type="dxa" w:w="3312"/>
          </w:tcPr>
          <w:p>
            <w:r>
              <w:t>Methodology, dates and owner; no broad sustainability claims</w:t>
            </w:r>
          </w:p>
        </w:tc>
        <w:tc>
          <w:tcPr>
            <w:tcW w:type="dxa" w:w="3312"/>
          </w:tcPr>
          <w:p>
            <w:r>
              <w:t>____________________</w:t>
            </w:r>
          </w:p>
        </w:tc>
      </w:tr>
    </w:tbl>
    <w:p/>
    <w:p>
      <w:pPr>
        <w:pStyle w:val="Heading1"/>
      </w:pPr>
      <w:r>
        <w:t>5 Department leadership and expertise</w:t>
      </w:r>
    </w:p>
    <w:p>
      <w:r>
        <w:t>Please identify people we may feature, with accurate titles and permissions.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Please provide</w:t>
            </w:r>
          </w:p>
        </w:tc>
        <w:tc>
          <w:tcPr>
            <w:tcW w:type="dxa" w:w="3312"/>
          </w:tcPr>
          <w:p>
            <w:r>
              <w:t>Useful evidence or asset</w:t>
            </w:r>
          </w:p>
        </w:tc>
        <w:tc>
          <w:tcPr>
            <w:tcW w:type="dxa" w:w="3312"/>
          </w:tcPr>
          <w:p>
            <w:r>
              <w:t>Owner / public-use status</w:t>
            </w:r>
          </w:p>
        </w:tc>
      </w:tr>
      <w:tr>
        <w:tc>
          <w:tcPr>
            <w:tcW w:type="dxa" w:w="3312"/>
          </w:tcPr>
          <w:p>
            <w:r>
              <w:t>Head of each facility/department: name, title, reporting area, tenure</w:t>
            </w:r>
          </w:p>
        </w:tc>
        <w:tc>
          <w:tcPr>
            <w:tcW w:type="dxa" w:w="3312"/>
          </w:tcPr>
          <w:p>
            <w:r>
              <w:t>Approved biography and portrait; spelling in Arabic and English</w:t>
            </w:r>
          </w:p>
        </w:tc>
        <w:tc>
          <w:tcPr>
            <w:tcW w:type="dxa" w:w="3312"/>
          </w:tcPr>
          <w:p>
            <w:r>
              <w:t>____________________</w:t>
            </w:r>
          </w:p>
        </w:tc>
      </w:tr>
      <w:tr>
        <w:tc>
          <w:tcPr>
            <w:tcW w:type="dxa" w:w="3312"/>
          </w:tcPr>
          <w:p>
            <w:r>
              <w:t>Relevant years of experience, prior affiliations and professional credentials</w:t>
            </w:r>
          </w:p>
        </w:tc>
        <w:tc>
          <w:tcPr>
            <w:tcW w:type="dxa" w:w="3312"/>
          </w:tcPr>
          <w:p>
            <w:r>
              <w:t>CV excerpt approved for public use; verify dates and affiliations</w:t>
            </w:r>
          </w:p>
        </w:tc>
        <w:tc>
          <w:tcPr>
            <w:tcW w:type="dxa" w:w="3312"/>
          </w:tcPr>
          <w:p>
            <w:r>
              <w:t>____________________</w:t>
            </w:r>
          </w:p>
        </w:tc>
      </w:tr>
      <w:tr>
        <w:tc>
          <w:tcPr>
            <w:tcW w:type="dxa" w:w="3312"/>
          </w:tcPr>
          <w:p>
            <w:r>
              <w:t>Specific contribution or project that can be described</w:t>
            </w:r>
          </w:p>
        </w:tc>
        <w:tc>
          <w:tcPr>
            <w:tcW w:type="dxa" w:w="3312"/>
          </w:tcPr>
          <w:p>
            <w:r>
              <w:t>Named achievement with dates and evidence, not vague superlatives</w:t>
            </w:r>
          </w:p>
        </w:tc>
        <w:tc>
          <w:tcPr>
            <w:tcW w:type="dxa" w:w="3312"/>
          </w:tcPr>
          <w:p>
            <w:r>
              <w:t>____________________</w:t>
            </w:r>
          </w:p>
        </w:tc>
      </w:tr>
      <w:tr>
        <w:tc>
          <w:tcPr>
            <w:tcW w:type="dxa" w:w="3312"/>
          </w:tcPr>
          <w:p>
            <w:r>
              <w:t>Media availability, preferred quote and filming window</w:t>
            </w:r>
          </w:p>
        </w:tc>
        <w:tc>
          <w:tcPr>
            <w:tcW w:type="dxa" w:w="3312"/>
          </w:tcPr>
          <w:p>
            <w:r>
              <w:t>Written photo/video consent and quote approval</w:t>
            </w:r>
          </w:p>
        </w:tc>
        <w:tc>
          <w:tcPr>
            <w:tcW w:type="dxa" w:w="3312"/>
          </w:tcPr>
          <w:p>
            <w:r>
              <w:t>____________________</w:t>
            </w:r>
          </w:p>
        </w:tc>
      </w:tr>
      <w:tr>
        <w:tc>
          <w:tcPr>
            <w:tcW w:type="dxa" w:w="3312"/>
          </w:tcPr>
          <w:p>
            <w:r>
              <w:t>External advisers, academic partners and collaborators</w:t>
            </w:r>
          </w:p>
        </w:tc>
        <w:tc>
          <w:tcPr>
            <w:tcW w:type="dxa" w:w="3312"/>
          </w:tcPr>
          <w:p>
            <w:r>
              <w:t>Permission to name and use logos; exact relationship and term</w:t>
            </w:r>
          </w:p>
        </w:tc>
        <w:tc>
          <w:tcPr>
            <w:tcW w:type="dxa" w:w="3312"/>
          </w:tcPr>
          <w:p>
            <w:r>
              <w:t>____________________</w:t>
            </w:r>
          </w:p>
        </w:tc>
      </w:tr>
    </w:tbl>
    <w:p/>
    <w:p>
      <w:pPr>
        <w:pStyle w:val="Heading1"/>
      </w:pPr>
      <w:r>
        <w:t>6 Assets, rights and approvals</w:t>
      </w:r>
    </w:p>
    <w:p>
      <w:r>
        <w:t>The present library has useful footage but does not resolve every identity or disclosure question.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Please provide</w:t>
            </w:r>
          </w:p>
        </w:tc>
        <w:tc>
          <w:tcPr>
            <w:tcW w:type="dxa" w:w="3312"/>
          </w:tcPr>
          <w:p>
            <w:r>
              <w:t>Useful evidence or asset</w:t>
            </w:r>
          </w:p>
        </w:tc>
        <w:tc>
          <w:tcPr>
            <w:tcW w:type="dxa" w:w="3312"/>
          </w:tcPr>
          <w:p>
            <w:r>
              <w:t>Owner / public-use status</w:t>
            </w:r>
          </w:p>
        </w:tc>
      </w:tr>
      <w:tr>
        <w:tc>
          <w:tcPr>
            <w:tcW w:type="dxa" w:w="3312"/>
          </w:tcPr>
          <w:p>
            <w:r>
              <w:t>Original-resolution interior, exterior, team, line, lab and leadership photos/videos</w:t>
            </w:r>
          </w:p>
        </w:tc>
        <w:tc>
          <w:tcPr>
            <w:tcW w:type="dxa" w:w="3312"/>
          </w:tcPr>
          <w:p>
            <w:r>
              <w:t>RAW/master files, capture date, asset owner and licence</w:t>
            </w:r>
          </w:p>
        </w:tc>
        <w:tc>
          <w:tcPr>
            <w:tcW w:type="dxa" w:w="3312"/>
          </w:tcPr>
          <w:p>
            <w:r>
              <w:t>____________________</w:t>
            </w:r>
          </w:p>
        </w:tc>
      </w:tr>
      <w:tr>
        <w:tc>
          <w:tcPr>
            <w:tcW w:type="dxa" w:w="3312"/>
          </w:tcPr>
          <w:p>
            <w:r>
              <w:t>Current logo master and current brand guidelines</w:t>
            </w:r>
          </w:p>
        </w:tc>
        <w:tc>
          <w:tcPr>
            <w:tcW w:type="dxa" w:w="3312"/>
          </w:tcPr>
          <w:p>
            <w:r>
              <w:t>SVG/AI/EPS, approved white/colour variants, tagline decision, font licences</w:t>
            </w:r>
          </w:p>
        </w:tc>
        <w:tc>
          <w:tcPr>
            <w:tcW w:type="dxa" w:w="3312"/>
          </w:tcPr>
          <w:p>
            <w:r>
              <w:t>____________________</w:t>
            </w:r>
          </w:p>
        </w:tc>
      </w:tr>
      <w:tr>
        <w:tc>
          <w:tcPr>
            <w:tcW w:type="dxa" w:w="3312"/>
          </w:tcPr>
          <w:p>
            <w:r>
              <w:t>People release records for recognizable staff and conference attendees</w:t>
            </w:r>
          </w:p>
        </w:tc>
        <w:tc>
          <w:tcPr>
            <w:tcW w:type="dxa" w:w="3312"/>
          </w:tcPr>
          <w:p>
            <w:r>
              <w:t>Asset-by-asset consent record; withdrawal contact</w:t>
            </w:r>
          </w:p>
        </w:tc>
        <w:tc>
          <w:tcPr>
            <w:tcW w:type="dxa" w:w="3312"/>
          </w:tcPr>
          <w:p>
            <w:r>
              <w:t>____________________</w:t>
            </w:r>
          </w:p>
        </w:tc>
      </w:tr>
      <w:tr>
        <w:tc>
          <w:tcPr>
            <w:tcW w:type="dxa" w:w="3312"/>
          </w:tcPr>
          <w:p>
            <w:r>
              <w:t>Restricted areas, equipment, labels, screens and product packaging to hide</w:t>
            </w:r>
          </w:p>
        </w:tc>
        <w:tc>
          <w:tcPr>
            <w:tcW w:type="dxa" w:w="3312"/>
          </w:tcPr>
          <w:p>
            <w:r>
              <w:t>Visual redaction map and filming brief</w:t>
            </w:r>
          </w:p>
        </w:tc>
        <w:tc>
          <w:tcPr>
            <w:tcW w:type="dxa" w:w="3312"/>
          </w:tcPr>
          <w:p>
            <w:r>
              <w:t>____________________</w:t>
            </w:r>
          </w:p>
        </w:tc>
      </w:tr>
      <w:tr>
        <w:tc>
          <w:tcPr>
            <w:tcW w:type="dxa" w:w="3312"/>
          </w:tcPr>
          <w:p>
            <w:r>
              <w:t>Approval chain for corporate facts, medical language, legal/IR and final posts</w:t>
            </w:r>
          </w:p>
        </w:tc>
        <w:tc>
          <w:tcPr>
            <w:tcW w:type="dxa" w:w="3312"/>
          </w:tcPr>
          <w:p>
            <w:r>
              <w:t>Named approver, response time and version-control process</w:t>
            </w:r>
          </w:p>
        </w:tc>
        <w:tc>
          <w:tcPr>
            <w:tcW w:type="dxa" w:w="3312"/>
          </w:tcPr>
          <w:p>
            <w:r>
              <w:t>____________________</w:t>
            </w:r>
          </w:p>
        </w:tc>
      </w:tr>
    </w:tbl>
    <w:p/>
    <w:p>
      <w:pPr>
        <w:pStyle w:val="Heading1"/>
      </w:pPr>
      <w:r>
        <w:t>Published numbers to reconfirm</w:t>
      </w:r>
    </w:p>
    <w:p>
      <w:r>
        <w:t>The project knowledge base records website-era figures for oncology production space (2,826.9 m²), storage (1,848.6 m²), cold storage (70.3 m²), and single-shift capacities (300 million tablets, 150 million capsules, 9 million sterile-liquid units and 6 million lyophilized vials). These have not been checked against current operations or cleared for this campaign. Please confirm each number’s definition, date, site scope and current public-use status before it appears in any post.</w:t>
      </w:r>
    </w:p>
    <w:p>
      <w:pPr>
        <w:pStyle w:val="Heading1"/>
      </w:pPr>
      <w:r>
        <w:t>Priority response</w:t>
      </w:r>
    </w:p>
    <w:p>
      <w:r>
        <w:t>For the November–January calendar, the first return should contain: (1) a signed facility and department fact sheet; (2) line-by-line capacity definitions; (3) the QC/QA and seven-step process approval or rejection; (4) named department leads and consented portraits; (5) current brand masters and asset rights; and (6) the permitted public disclosure boundary for investor-facing corporate content.</w:t>
      </w:r>
    </w:p>
    <w:sectPr w:rsidR="00FC693F" w:rsidRPr="0006063C" w:rsidSect="00034616">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43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54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543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