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D516" w14:textId="10D49FA6" w:rsidR="00076200" w:rsidRPr="00DC5256" w:rsidRDefault="00F6652A" w:rsidP="00F6652A">
      <w:pPr>
        <w:spacing w:after="0" w:line="276" w:lineRule="auto"/>
        <w:rPr>
          <w:b/>
          <w:bCs/>
          <w:sz w:val="36"/>
          <w:szCs w:val="36"/>
        </w:rPr>
      </w:pPr>
      <w:r w:rsidRPr="00DC5256">
        <w:rPr>
          <w:b/>
          <w:bCs/>
          <w:sz w:val="36"/>
          <w:szCs w:val="36"/>
        </w:rPr>
        <w:t>Rock, Paper, Scissors</w:t>
      </w:r>
      <w:r w:rsidR="000E1E46">
        <w:rPr>
          <w:b/>
          <w:bCs/>
          <w:sz w:val="36"/>
          <w:szCs w:val="36"/>
        </w:rPr>
        <w:t>(, Magic)</w:t>
      </w:r>
    </w:p>
    <w:p w14:paraId="69A4C880" w14:textId="0FF5D09F" w:rsidR="00F6652A" w:rsidRDefault="000A1C2E" w:rsidP="00F6652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[NAME REDACTED]</w:t>
      </w:r>
    </w:p>
    <w:p w14:paraId="2F9FC5C1" w14:textId="77777777" w:rsidR="00DC5256" w:rsidRDefault="00DC5256" w:rsidP="00F6652A">
      <w:pPr>
        <w:spacing w:after="0" w:line="276" w:lineRule="auto"/>
        <w:rPr>
          <w:sz w:val="24"/>
          <w:szCs w:val="24"/>
        </w:rPr>
      </w:pPr>
    </w:p>
    <w:p w14:paraId="7E25E6D7" w14:textId="536FE4A3" w:rsidR="00DC5256" w:rsidRDefault="000E1E46" w:rsidP="000E1E46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This is an overview of </w:t>
      </w:r>
      <w:r>
        <w:rPr>
          <w:i/>
          <w:iCs/>
          <w:sz w:val="28"/>
          <w:szCs w:val="28"/>
        </w:rPr>
        <w:t>Rock, Paper, Scissors(, Magic)</w:t>
      </w:r>
      <w:r>
        <w:rPr>
          <w:sz w:val="28"/>
          <w:szCs w:val="28"/>
        </w:rPr>
        <w:t xml:space="preserve">, </w:t>
      </w:r>
      <w:r w:rsidR="00566E36">
        <w:rPr>
          <w:sz w:val="28"/>
          <w:szCs w:val="28"/>
        </w:rPr>
        <w:t>written in Python</w:t>
      </w:r>
      <w:r>
        <w:rPr>
          <w:sz w:val="28"/>
          <w:szCs w:val="28"/>
        </w:rPr>
        <w:t xml:space="preserve"> for the CSCI 4300 Operating Systems final project.</w:t>
      </w:r>
    </w:p>
    <w:p w14:paraId="39043FFB" w14:textId="632A02E3" w:rsidR="000E1E46" w:rsidRDefault="000E1E46" w:rsidP="000E1E46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The rules are simple:</w:t>
      </w:r>
    </w:p>
    <w:p w14:paraId="4F8992EC" w14:textId="6917AB45" w:rsidR="000E1E46" w:rsidRPr="00452419" w:rsidRDefault="000E1E46" w:rsidP="00452419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452419">
        <w:rPr>
          <w:sz w:val="28"/>
          <w:szCs w:val="28"/>
        </w:rPr>
        <w:t>Two players choose ROCK, PAPER, or SCISSORS at random.</w:t>
      </w:r>
    </w:p>
    <w:p w14:paraId="51EF8750" w14:textId="68DFBAE6" w:rsidR="000E1E46" w:rsidRDefault="000E1E46" w:rsidP="000E1E46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ROCK beats SCISSORS.</w:t>
      </w:r>
    </w:p>
    <w:p w14:paraId="10FF647F" w14:textId="6EFBF87E" w:rsidR="000E1E46" w:rsidRDefault="000E1E46" w:rsidP="000E1E46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SCISSORS cuts PAPER.</w:t>
      </w:r>
    </w:p>
    <w:p w14:paraId="5ADB3DFF" w14:textId="6DBB7012" w:rsidR="00452419" w:rsidRDefault="000E1E46" w:rsidP="00452419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PAPER covers ROCK.</w:t>
      </w:r>
    </w:p>
    <w:p w14:paraId="5C9CF65B" w14:textId="4BD895A7" w:rsidR="00452419" w:rsidRPr="00452419" w:rsidRDefault="00452419" w:rsidP="00452419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Best 2 out of 3.</w:t>
      </w:r>
    </w:p>
    <w:p w14:paraId="6D9E987F" w14:textId="2CDC91A7" w:rsidR="000E1E46" w:rsidRDefault="000E1E46" w:rsidP="000E1E46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However, thanks to Revolutionary New Technology</w:t>
      </w:r>
      <w:r w:rsidR="00966C56">
        <w:rPr>
          <w:sz w:val="28"/>
          <w:szCs w:val="28"/>
        </w:rPr>
        <w:t>™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Rock, Paper, Scissors(, Magic)</w:t>
      </w:r>
      <w:r>
        <w:rPr>
          <w:sz w:val="28"/>
          <w:szCs w:val="28"/>
        </w:rPr>
        <w:t xml:space="preserve"> </w:t>
      </w:r>
      <w:r w:rsidR="00966C56">
        <w:rPr>
          <w:sz w:val="28"/>
          <w:szCs w:val="28"/>
        </w:rPr>
        <w:t xml:space="preserve">expands upon the classic </w:t>
      </w:r>
      <w:r w:rsidR="00966C56">
        <w:rPr>
          <w:i/>
          <w:iCs/>
          <w:sz w:val="28"/>
          <w:szCs w:val="28"/>
        </w:rPr>
        <w:t xml:space="preserve">Rock, Paper, Scissors </w:t>
      </w:r>
      <w:r w:rsidR="00966C56">
        <w:rPr>
          <w:sz w:val="28"/>
          <w:szCs w:val="28"/>
        </w:rPr>
        <w:t xml:space="preserve">formula by </w:t>
      </w:r>
      <w:r>
        <w:rPr>
          <w:sz w:val="28"/>
          <w:szCs w:val="28"/>
        </w:rPr>
        <w:t>introduc</w:t>
      </w:r>
      <w:r w:rsidR="00966C56">
        <w:rPr>
          <w:sz w:val="28"/>
          <w:szCs w:val="28"/>
        </w:rPr>
        <w:t>ing</w:t>
      </w:r>
      <w:r>
        <w:rPr>
          <w:sz w:val="28"/>
          <w:szCs w:val="28"/>
        </w:rPr>
        <w:t xml:space="preserve"> an all-new fourth option: </w:t>
      </w:r>
      <w:r>
        <w:rPr>
          <w:b/>
          <w:bCs/>
          <w:sz w:val="28"/>
          <w:szCs w:val="28"/>
        </w:rPr>
        <w:t>MAGIC..?</w:t>
      </w:r>
      <w:r>
        <w:rPr>
          <w:sz w:val="28"/>
          <w:szCs w:val="28"/>
        </w:rPr>
        <w:t>. Its rules are as follows:</w:t>
      </w:r>
    </w:p>
    <w:p w14:paraId="1043FBBC" w14:textId="4CA75FF6" w:rsidR="000E1E46" w:rsidRDefault="000E1E46" w:rsidP="000E1E46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MAGIC..? wins against nothing.</w:t>
      </w:r>
    </w:p>
    <w:p w14:paraId="03CE06CF" w14:textId="1D20D97B" w:rsidR="000E1E46" w:rsidRDefault="000E1E46" w:rsidP="000E1E46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MAGIC..? loses against everything.</w:t>
      </w:r>
    </w:p>
    <w:p w14:paraId="2D6427A9" w14:textId="41704B60" w:rsidR="00966C56" w:rsidRDefault="00966C56" w:rsidP="00966C56">
      <w:pPr>
        <w:spacing w:after="0" w:line="276" w:lineRule="auto"/>
        <w:jc w:val="center"/>
        <w:rPr>
          <w:i/>
          <w:iCs/>
          <w:color w:val="808080" w:themeColor="background1" w:themeShade="80"/>
          <w:sz w:val="20"/>
          <w:szCs w:val="20"/>
        </w:rPr>
      </w:pPr>
      <w:r w:rsidRPr="00966C56">
        <w:rPr>
          <w:color w:val="808080" w:themeColor="background1" w:themeShade="80"/>
          <w:sz w:val="20"/>
          <w:szCs w:val="20"/>
        </w:rPr>
        <w:t xml:space="preserve">All rights reserved. FUZZY LOGIC is not </w:t>
      </w:r>
      <w:r>
        <w:rPr>
          <w:color w:val="808080" w:themeColor="background1" w:themeShade="80"/>
          <w:sz w:val="20"/>
          <w:szCs w:val="20"/>
        </w:rPr>
        <w:t xml:space="preserve">legally </w:t>
      </w:r>
      <w:r w:rsidRPr="00966C56">
        <w:rPr>
          <w:color w:val="808080" w:themeColor="background1" w:themeShade="80"/>
          <w:sz w:val="20"/>
          <w:szCs w:val="20"/>
        </w:rPr>
        <w:t>responsible for</w:t>
      </w:r>
      <w:r>
        <w:rPr>
          <w:color w:val="808080" w:themeColor="background1" w:themeShade="80"/>
          <w:sz w:val="20"/>
          <w:szCs w:val="20"/>
        </w:rPr>
        <w:t xml:space="preserve"> any</w:t>
      </w:r>
      <w:r w:rsidRPr="00966C56">
        <w:rPr>
          <w:color w:val="808080" w:themeColor="background1" w:themeShade="80"/>
          <w:sz w:val="20"/>
          <w:szCs w:val="20"/>
        </w:rPr>
        <w:t xml:space="preserve"> </w:t>
      </w:r>
      <w:r w:rsidR="00B41D9A">
        <w:rPr>
          <w:color w:val="808080" w:themeColor="background1" w:themeShade="80"/>
          <w:sz w:val="20"/>
          <w:szCs w:val="20"/>
        </w:rPr>
        <w:t xml:space="preserve">thread starvation or </w:t>
      </w:r>
      <w:r w:rsidRPr="00966C56">
        <w:rPr>
          <w:color w:val="808080" w:themeColor="background1" w:themeShade="80"/>
          <w:sz w:val="20"/>
          <w:szCs w:val="20"/>
        </w:rPr>
        <w:t xml:space="preserve">irreparable damage to computer hardware </w:t>
      </w:r>
      <w:r>
        <w:rPr>
          <w:color w:val="808080" w:themeColor="background1" w:themeShade="80"/>
          <w:sz w:val="20"/>
          <w:szCs w:val="20"/>
        </w:rPr>
        <w:t xml:space="preserve">that may occur </w:t>
      </w:r>
      <w:r w:rsidRPr="00966C56">
        <w:rPr>
          <w:color w:val="808080" w:themeColor="background1" w:themeShade="80"/>
          <w:sz w:val="20"/>
          <w:szCs w:val="20"/>
        </w:rPr>
        <w:t xml:space="preserve">as a result of </w:t>
      </w:r>
      <w:r>
        <w:rPr>
          <w:color w:val="808080" w:themeColor="background1" w:themeShade="80"/>
          <w:sz w:val="20"/>
          <w:szCs w:val="20"/>
        </w:rPr>
        <w:t>playing</w:t>
      </w:r>
      <w:r w:rsidRPr="00966C56">
        <w:rPr>
          <w:color w:val="808080" w:themeColor="background1" w:themeShade="80"/>
          <w:sz w:val="20"/>
          <w:szCs w:val="20"/>
        </w:rPr>
        <w:t xml:space="preserve"> </w:t>
      </w:r>
      <w:r w:rsidRPr="00966C56">
        <w:rPr>
          <w:i/>
          <w:iCs/>
          <w:color w:val="808080" w:themeColor="background1" w:themeShade="80"/>
          <w:sz w:val="20"/>
          <w:szCs w:val="20"/>
        </w:rPr>
        <w:t>Rock, Paper, Scissors(, Magic).</w:t>
      </w:r>
    </w:p>
    <w:p w14:paraId="7532A852" w14:textId="3497CF8B" w:rsidR="00966C56" w:rsidRDefault="00966C56" w:rsidP="00966C56">
      <w:pPr>
        <w:spacing w:after="0" w:line="276" w:lineRule="auto"/>
        <w:jc w:val="center"/>
        <w:rPr>
          <w:i/>
          <w:iCs/>
          <w:color w:val="808080" w:themeColor="background1" w:themeShade="80"/>
          <w:sz w:val="20"/>
          <w:szCs w:val="20"/>
        </w:rPr>
      </w:pPr>
      <w:r>
        <w:rPr>
          <w:noProof/>
          <w:sz w:val="28"/>
          <w:szCs w:val="28"/>
        </w:rPr>
        <w:drawing>
          <wp:inline distT="0" distB="0" distL="0" distR="0" wp14:anchorId="70F6BCFE" wp14:editId="6816838B">
            <wp:extent cx="5400675" cy="380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92" cy="382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0330" w14:textId="7F5E686A" w:rsidR="00452419" w:rsidRDefault="00452419" w:rsidP="004524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design of the project is separated into two sections: the server, and the client. Each can run independently of the other, but both can be run at once in the same process.</w:t>
      </w:r>
    </w:p>
    <w:p w14:paraId="1AA00349" w14:textId="4C05E910" w:rsidR="00452419" w:rsidRDefault="00452419" w:rsidP="004524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Server portion of the program can be run without any UI or client code using </w:t>
      </w:r>
      <w:r w:rsidRPr="00452419">
        <w:rPr>
          <w:rFonts w:ascii="Cascadia Code SemiLight" w:hAnsi="Cascadia Code SemiLight"/>
          <w:sz w:val="24"/>
          <w:szCs w:val="24"/>
        </w:rPr>
        <w:t>python3 RPS.py server</w:t>
      </w:r>
      <w:r>
        <w:rPr>
          <w:sz w:val="28"/>
          <w:szCs w:val="28"/>
        </w:rPr>
        <w:t>, allowing it to act as a dedicated server on command-line-only machines.</w:t>
      </w:r>
    </w:p>
    <w:p w14:paraId="1919FC2D" w14:textId="37C3131C" w:rsidR="00452419" w:rsidRPr="00452419" w:rsidRDefault="00452419" w:rsidP="004524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Likewise, the Client portion of the program runs independently of the server portion and will run by default.</w:t>
      </w:r>
    </w:p>
    <w:p w14:paraId="733E6B35" w14:textId="37539F67" w:rsidR="00452419" w:rsidRDefault="00452419" w:rsidP="004524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452419">
        <w:rPr>
          <w:sz w:val="28"/>
          <w:szCs w:val="28"/>
        </w:rPr>
        <w:t>The client has a “Start Local Server” button that can be used to create a Server thread within the same process.</w:t>
      </w:r>
    </w:p>
    <w:p w14:paraId="7D26B9AC" w14:textId="203C7105" w:rsidR="00452419" w:rsidRPr="00452419" w:rsidRDefault="00452419" w:rsidP="004524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Each client runs on a separate process.</w:t>
      </w:r>
    </w:p>
    <w:p w14:paraId="7FF94C66" w14:textId="39097ECA" w:rsidR="00452419" w:rsidRDefault="00452419" w:rsidP="004524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server manages the game. It contains the game logic and evaluates winners, and its say is the end-all-be-all. </w:t>
      </w:r>
      <w:r w:rsidR="00B41D9A">
        <w:rPr>
          <w:sz w:val="28"/>
          <w:szCs w:val="28"/>
        </w:rPr>
        <w:t xml:space="preserve">Moves must be valid. </w:t>
      </w:r>
      <w:r>
        <w:rPr>
          <w:sz w:val="28"/>
          <w:szCs w:val="28"/>
        </w:rPr>
        <w:t>There is no client trust.</w:t>
      </w:r>
    </w:p>
    <w:p w14:paraId="18724ECC" w14:textId="21A5142E" w:rsidR="00452419" w:rsidRDefault="00452419" w:rsidP="004524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 fact, all communications between the client and server are simply the clients submitting an ID for their move (from 1 to 4), and the server telling each client what to display on their screen- what the flavor text should say, if the player can make a move right now, whether to show the Rematch button, and so on.</w:t>
      </w:r>
    </w:p>
    <w:p w14:paraId="1DA2C270" w14:textId="47A48458" w:rsidR="00B41D9A" w:rsidRDefault="00B41D9A" w:rsidP="004524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Each message is headed by “RPS” to divide them in the TCP stream.</w:t>
      </w:r>
    </w:p>
    <w:p w14:paraId="1AA74EBF" w14:textId="1BE7AC1F" w:rsidR="00452419" w:rsidRDefault="00452419" w:rsidP="004524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entire game state, as seen by the client, is contained in only two bytes (not counting strings):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305"/>
        <w:gridCol w:w="1191"/>
        <w:gridCol w:w="1260"/>
        <w:gridCol w:w="1169"/>
        <w:gridCol w:w="1540"/>
        <w:gridCol w:w="1344"/>
      </w:tblGrid>
      <w:tr w:rsidR="00452419" w14:paraId="041A4B34" w14:textId="77777777" w:rsidTr="00452419">
        <w:tc>
          <w:tcPr>
            <w:tcW w:w="1541" w:type="dxa"/>
          </w:tcPr>
          <w:p w14:paraId="402F4651" w14:textId="74031E46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305" w:type="dxa"/>
          </w:tcPr>
          <w:p w14:paraId="70A96472" w14:textId="5500F169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191" w:type="dxa"/>
          </w:tcPr>
          <w:p w14:paraId="2D7F4D25" w14:textId="1DB7BE37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07BF554B" w14:textId="2D08F5F6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237D159" w14:textId="1C5AF2ED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540" w:type="dxa"/>
          </w:tcPr>
          <w:p w14:paraId="42671887" w14:textId="58A9E4B3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44" w:type="dxa"/>
          </w:tcPr>
          <w:p w14:paraId="0824BAAE" w14:textId="06E82782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452419" w14:paraId="09B5C5E0" w14:textId="77777777" w:rsidTr="00452419">
        <w:tc>
          <w:tcPr>
            <w:tcW w:w="1541" w:type="dxa"/>
          </w:tcPr>
          <w:p w14:paraId="7FC3C0E2" w14:textId="64CE6D0B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Opponent’s move (Rock)</w:t>
            </w:r>
          </w:p>
        </w:tc>
        <w:tc>
          <w:tcPr>
            <w:tcW w:w="1305" w:type="dxa"/>
          </w:tcPr>
          <w:p w14:paraId="1F31F352" w14:textId="77777777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move</w:t>
            </w:r>
          </w:p>
          <w:p w14:paraId="13CBAABF" w14:textId="04411A2B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(Scissors)</w:t>
            </w:r>
          </w:p>
        </w:tc>
        <w:tc>
          <w:tcPr>
            <w:tcW w:w="1191" w:type="dxa"/>
          </w:tcPr>
          <w:p w14:paraId="0762129E" w14:textId="4F732923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Hide the moves menu?</w:t>
            </w:r>
          </w:p>
        </w:tc>
        <w:tc>
          <w:tcPr>
            <w:tcW w:w="1260" w:type="dxa"/>
          </w:tcPr>
          <w:p w14:paraId="5870F7D6" w14:textId="3ABCD56C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rematch button?</w:t>
            </w:r>
          </w:p>
        </w:tc>
        <w:tc>
          <w:tcPr>
            <w:tcW w:w="1169" w:type="dxa"/>
          </w:tcPr>
          <w:p w14:paraId="00E0AEAD" w14:textId="75DBB06E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Round 3: No point </w:t>
            </w:r>
          </w:p>
        </w:tc>
        <w:tc>
          <w:tcPr>
            <w:tcW w:w="1540" w:type="dxa"/>
          </w:tcPr>
          <w:p w14:paraId="4699E5D5" w14:textId="2F2A4A5E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 2: Opponent’s point</w:t>
            </w:r>
          </w:p>
        </w:tc>
        <w:tc>
          <w:tcPr>
            <w:tcW w:w="1344" w:type="dxa"/>
          </w:tcPr>
          <w:p w14:paraId="1913050F" w14:textId="087EF579" w:rsidR="00452419" w:rsidRDefault="00452419" w:rsidP="004524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 1: My point</w:t>
            </w:r>
          </w:p>
        </w:tc>
      </w:tr>
    </w:tbl>
    <w:p w14:paraId="05210C1F" w14:textId="77777777" w:rsidR="00452419" w:rsidRDefault="00452419" w:rsidP="00452419">
      <w:pPr>
        <w:spacing w:line="276" w:lineRule="auto"/>
        <w:rPr>
          <w:sz w:val="28"/>
          <w:szCs w:val="28"/>
        </w:rPr>
      </w:pPr>
    </w:p>
    <w:p w14:paraId="1A518C8F" w14:textId="6E2D6C25" w:rsidR="00452419" w:rsidRDefault="00452419" w:rsidP="004524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Each client has its own thread, and games are managed by a list of dictionaries.</w:t>
      </w:r>
      <w:r w:rsidR="00B41D9A">
        <w:rPr>
          <w:sz w:val="28"/>
          <w:szCs w:val="28"/>
        </w:rPr>
        <w:t xml:space="preserve"> </w:t>
      </w:r>
      <w:r>
        <w:rPr>
          <w:sz w:val="28"/>
          <w:szCs w:val="28"/>
        </w:rPr>
        <w:t>Each one tracks the state of the game, and who is participating in it. Each game</w:t>
      </w:r>
      <w:r w:rsidR="00B41D9A">
        <w:rPr>
          <w:sz w:val="28"/>
          <w:szCs w:val="28"/>
        </w:rPr>
        <w:t xml:space="preserve"> state </w:t>
      </w:r>
      <w:r>
        <w:rPr>
          <w:sz w:val="28"/>
          <w:szCs w:val="28"/>
        </w:rPr>
        <w:t>also has its own lock, so that two client threads cannot try to read or modify the same game at the same time.</w:t>
      </w:r>
    </w:p>
    <w:p w14:paraId="337EE1E1" w14:textId="77777777" w:rsidR="00452419" w:rsidRDefault="00452419" w:rsidP="00452419">
      <w:pPr>
        <w:spacing w:line="276" w:lineRule="auto"/>
        <w:rPr>
          <w:sz w:val="28"/>
          <w:szCs w:val="28"/>
        </w:rPr>
      </w:pPr>
    </w:p>
    <w:p w14:paraId="5AABFF56" w14:textId="44EE6A83" w:rsidR="00452419" w:rsidRDefault="00452419" w:rsidP="004524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Functions provided include:</w:t>
      </w:r>
    </w:p>
    <w:p w14:paraId="01DB93EC" w14:textId="7AF9FC75" w:rsidR="00452419" w:rsidRDefault="00452419" w:rsidP="004524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packGamestate: This function is used by the server to condense the state of the game into t</w:t>
      </w:r>
      <w:r w:rsidR="00B41D9A">
        <w:rPr>
          <w:sz w:val="28"/>
          <w:szCs w:val="28"/>
        </w:rPr>
        <w:t>wo bytes to send over the network.</w:t>
      </w:r>
    </w:p>
    <w:p w14:paraId="152AB52D" w14:textId="311726C3" w:rsidR="00B41D9A" w:rsidRDefault="00B41D9A" w:rsidP="004524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parseGamestate: This function is used by the client to read the two-byte gamestate and update its UI accordingly.</w:t>
      </w:r>
    </w:p>
    <w:p w14:paraId="353F1A69" w14:textId="2002EF71" w:rsidR="00B41D9A" w:rsidRDefault="00B41D9A" w:rsidP="004524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clSendMove: This function is used by the client to tell the server what move it has picked. Sending a move ID of 0 votes for a rematch.</w:t>
      </w:r>
    </w:p>
    <w:p w14:paraId="29B9D94B" w14:textId="351A48B3" w:rsidR="00452419" w:rsidRDefault="00B41D9A" w:rsidP="00B41D9A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ListenServer: This function </w:t>
      </w:r>
      <w:r>
        <w:rPr>
          <w:b/>
          <w:bCs/>
          <w:sz w:val="28"/>
          <w:szCs w:val="28"/>
        </w:rPr>
        <w:t>is</w:t>
      </w:r>
      <w:r>
        <w:rPr>
          <w:sz w:val="28"/>
          <w:szCs w:val="28"/>
        </w:rPr>
        <w:t xml:space="preserve"> the server portion of the program. If run as a dedicated server, the program will immediately run this function and ignore the remainder of the script; if used by the client, it will be instantiated as a thread.</w:t>
      </w:r>
    </w:p>
    <w:p w14:paraId="29FEBBF2" w14:textId="63008A20" w:rsidR="00B41D9A" w:rsidRDefault="00B41D9A" w:rsidP="00B41D9A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handleClient: This function is a thread spawned by the server for each client. It contains all of the game logic, and runs it when the server receives a message from one of the clients.</w:t>
      </w:r>
    </w:p>
    <w:p w14:paraId="2B0B49F9" w14:textId="2C910E98" w:rsidR="00B41D9A" w:rsidRDefault="00B41D9A" w:rsidP="00B41D9A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This program was made with Python ~3.9 and uses only standard library modules.</w:t>
      </w:r>
    </w:p>
    <w:p w14:paraId="437D6188" w14:textId="7847C1C3" w:rsidR="00B41D9A" w:rsidRDefault="00B41D9A" w:rsidP="00B41D9A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Here are both the GUI design and screenshots of the program running, since I never actually made any tentative mockups of the UI:</w:t>
      </w:r>
    </w:p>
    <w:p w14:paraId="40C05EEE" w14:textId="1BFCD46B" w:rsidR="00B40F4D" w:rsidRDefault="00B40F4D" w:rsidP="00B40F4D">
      <w:pPr>
        <w:spacing w:line="276" w:lineRule="auto"/>
        <w:jc w:val="center"/>
        <w:rPr>
          <w:sz w:val="28"/>
          <w:szCs w:val="28"/>
        </w:rPr>
      </w:pPr>
      <w:r w:rsidRPr="00B40F4D">
        <w:rPr>
          <w:noProof/>
          <w:sz w:val="28"/>
          <w:szCs w:val="28"/>
        </w:rPr>
        <w:drawing>
          <wp:inline distT="0" distB="0" distL="0" distR="0" wp14:anchorId="4D6DC2AB" wp14:editId="7853A3F9">
            <wp:extent cx="3432152" cy="28289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817" cy="28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81F" w14:textId="3A365578" w:rsidR="00B40F4D" w:rsidRDefault="00B40F4D" w:rsidP="00B40F4D">
      <w:pPr>
        <w:spacing w:line="276" w:lineRule="auto"/>
        <w:rPr>
          <w:sz w:val="28"/>
          <w:szCs w:val="28"/>
        </w:rPr>
      </w:pPr>
      <w:r w:rsidRPr="00B40F4D">
        <w:rPr>
          <w:noProof/>
          <w:sz w:val="28"/>
          <w:szCs w:val="28"/>
        </w:rPr>
        <w:lastRenderedPageBreak/>
        <w:drawing>
          <wp:inline distT="0" distB="0" distL="0" distR="0" wp14:anchorId="5179B502" wp14:editId="0C88EC50">
            <wp:extent cx="5943600" cy="24257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627" w14:textId="0829F1B2" w:rsidR="00B40F4D" w:rsidRDefault="00B40F4D" w:rsidP="00B40F4D">
      <w:pPr>
        <w:spacing w:line="276" w:lineRule="auto"/>
        <w:rPr>
          <w:sz w:val="28"/>
          <w:szCs w:val="28"/>
        </w:rPr>
      </w:pPr>
      <w:r w:rsidRPr="00B40F4D">
        <w:rPr>
          <w:noProof/>
          <w:sz w:val="28"/>
          <w:szCs w:val="28"/>
        </w:rPr>
        <w:drawing>
          <wp:inline distT="0" distB="0" distL="0" distR="0" wp14:anchorId="4C29DC0E" wp14:editId="5C3B74D4">
            <wp:extent cx="5943600" cy="24276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35A" w14:textId="67A7534F" w:rsidR="00B40F4D" w:rsidRPr="00B41D9A" w:rsidRDefault="00B40F4D" w:rsidP="00B40F4D">
      <w:pPr>
        <w:spacing w:line="276" w:lineRule="auto"/>
        <w:jc w:val="center"/>
        <w:rPr>
          <w:sz w:val="28"/>
          <w:szCs w:val="28"/>
        </w:rPr>
      </w:pPr>
      <w:r w:rsidRPr="00B40F4D">
        <w:rPr>
          <w:noProof/>
          <w:sz w:val="28"/>
          <w:szCs w:val="28"/>
        </w:rPr>
        <w:drawing>
          <wp:inline distT="0" distB="0" distL="0" distR="0" wp14:anchorId="1933E33B" wp14:editId="37A69D05">
            <wp:extent cx="5943600" cy="2432050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F4D" w:rsidRPr="00B4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6A88"/>
    <w:multiLevelType w:val="hybridMultilevel"/>
    <w:tmpl w:val="F558D0DA"/>
    <w:lvl w:ilvl="0" w:tplc="E3D4D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33A0F"/>
    <w:multiLevelType w:val="hybridMultilevel"/>
    <w:tmpl w:val="C43E1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49584">
    <w:abstractNumId w:val="1"/>
  </w:num>
  <w:num w:numId="2" w16cid:durableId="150852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2A"/>
    <w:rsid w:val="00076200"/>
    <w:rsid w:val="000A1C2E"/>
    <w:rsid w:val="000E1E46"/>
    <w:rsid w:val="00452419"/>
    <w:rsid w:val="00566E36"/>
    <w:rsid w:val="005F3320"/>
    <w:rsid w:val="00966C56"/>
    <w:rsid w:val="00A25F74"/>
    <w:rsid w:val="00A92103"/>
    <w:rsid w:val="00B40F4D"/>
    <w:rsid w:val="00B41D9A"/>
    <w:rsid w:val="00DC5256"/>
    <w:rsid w:val="00E15F51"/>
    <w:rsid w:val="00F6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A72D"/>
  <w15:chartTrackingRefBased/>
  <w15:docId w15:val="{345F3531-996A-4601-B088-875C7FB4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2A"/>
    <w:pPr>
      <w:ind w:left="720"/>
      <w:contextualSpacing/>
    </w:pPr>
  </w:style>
  <w:style w:type="table" w:styleId="TableGrid">
    <w:name w:val="Table Grid"/>
    <w:basedOn w:val="TableNormal"/>
    <w:uiPriority w:val="39"/>
    <w:rsid w:val="00452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Orion Lemley</dc:creator>
  <cp:keywords/>
  <dc:description/>
  <cp:lastModifiedBy>Aidan Orion Lemley</cp:lastModifiedBy>
  <cp:revision>4</cp:revision>
  <dcterms:created xsi:type="dcterms:W3CDTF">2023-04-26T22:36:00Z</dcterms:created>
  <dcterms:modified xsi:type="dcterms:W3CDTF">2023-08-25T15:17:00Z</dcterms:modified>
</cp:coreProperties>
</file>