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648C4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МИНИСТЕРСТВО НАУКИ И ВЫСШЕГО ОБРАЗОВАНИЯ</w:t>
      </w:r>
      <w:r w:rsidRPr="00D7036E">
        <w:rPr>
          <w:sz w:val="28"/>
          <w:szCs w:val="28"/>
        </w:rPr>
        <w:br/>
        <w:t>РОССИЙСКОЙ ФЕДЕРАЦИИ</w:t>
      </w:r>
    </w:p>
    <w:p w14:paraId="0D726D42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D7036E">
        <w:rPr>
          <w:sz w:val="28"/>
          <w:szCs w:val="28"/>
        </w:rPr>
        <w:br/>
        <w:t>высшего образования</w:t>
      </w:r>
    </w:p>
    <w:p w14:paraId="79D63F96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«КРЫМСКИЙ ФЕДЕРАЛЬНЫЙ УНИВЕРСИТЕТ им. В. И. ВЕРНАДСКОГО»</w:t>
      </w:r>
    </w:p>
    <w:p w14:paraId="2B5249B1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ФИЗИКО-ТЕХНИЧЕСКИЙ ИНСТИТУТ</w:t>
      </w:r>
    </w:p>
    <w:p w14:paraId="0EE1C9DF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Кафедра компьютерной инженерии и моделирования</w:t>
      </w:r>
    </w:p>
    <w:p w14:paraId="070A16D4" w14:textId="0942109F" w:rsidR="00FF669B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6845BF5" w14:textId="77777777" w:rsidR="007A55D2" w:rsidRPr="00D7036E" w:rsidRDefault="007A55D2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91A79F1" w14:textId="59652A1E" w:rsidR="00FF669B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7C4CB7E" w14:textId="77777777" w:rsidR="00FF669B" w:rsidRPr="00D7036E" w:rsidRDefault="00FF669B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3BFA2C6" w14:textId="7AAA0CD3" w:rsidR="00FF669B" w:rsidRPr="00C757ED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C757ED">
        <w:rPr>
          <w:sz w:val="28"/>
          <w:szCs w:val="28"/>
        </w:rPr>
        <w:t xml:space="preserve">ОТЧЕТ ПО </w:t>
      </w:r>
      <w:r w:rsidR="00C54213" w:rsidRPr="00C757ED">
        <w:rPr>
          <w:sz w:val="28"/>
          <w:szCs w:val="28"/>
        </w:rPr>
        <w:t>ПРАКТИЧЕСКО</w:t>
      </w:r>
      <w:r w:rsidR="006C01FA" w:rsidRPr="00C757ED">
        <w:rPr>
          <w:sz w:val="28"/>
          <w:szCs w:val="28"/>
        </w:rPr>
        <w:t>МУ</w:t>
      </w:r>
      <w:r w:rsidRPr="00C757ED">
        <w:rPr>
          <w:sz w:val="28"/>
          <w:szCs w:val="28"/>
        </w:rPr>
        <w:t xml:space="preserve"> </w:t>
      </w:r>
      <w:r w:rsidR="006C01FA" w:rsidRPr="00C757ED">
        <w:rPr>
          <w:sz w:val="28"/>
          <w:szCs w:val="28"/>
        </w:rPr>
        <w:t>ЗАДАНИЮ</w:t>
      </w:r>
      <w:r w:rsidRPr="00C757ED">
        <w:rPr>
          <w:sz w:val="28"/>
          <w:szCs w:val="28"/>
        </w:rPr>
        <w:t xml:space="preserve"> №</w:t>
      </w:r>
      <w:r w:rsidR="00C757ED" w:rsidRPr="00C757ED">
        <w:rPr>
          <w:sz w:val="28"/>
          <w:szCs w:val="28"/>
        </w:rPr>
        <w:t>1</w:t>
      </w:r>
    </w:p>
    <w:p w14:paraId="486EE9BC" w14:textId="77777777" w:rsidR="00C757ED" w:rsidRPr="00C757ED" w:rsidRDefault="007A55D2" w:rsidP="00C757ED">
      <w:pPr>
        <w:pStyle w:val="1"/>
        <w:shd w:val="clear" w:color="auto" w:fill="FFFFFF"/>
        <w:spacing w:after="240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757ED">
        <w:rPr>
          <w:rFonts w:ascii="Times New Roman" w:eastAsia="Times New Roman" w:hAnsi="Times New Roman" w:cs="Times New Roman"/>
          <w:color w:val="auto"/>
          <w:sz w:val="28"/>
          <w:szCs w:val="28"/>
        </w:rPr>
        <w:t>«</w:t>
      </w:r>
      <w:r w:rsidR="00C757ED" w:rsidRPr="00C757ED">
        <w:rPr>
          <w:rFonts w:ascii="Times New Roman" w:eastAsia="Times New Roman" w:hAnsi="Times New Roman" w:cs="Times New Roman"/>
          <w:color w:val="auto"/>
          <w:sz w:val="28"/>
          <w:szCs w:val="28"/>
        </w:rPr>
        <w:t>Регулярные выражения. Система команд. Введение в процессы и потоки</w:t>
      </w:r>
    </w:p>
    <w:p w14:paraId="79D46576" w14:textId="01B99AA9" w:rsidR="00FF669B" w:rsidRPr="00C757ED" w:rsidRDefault="007A55D2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C757ED">
        <w:rPr>
          <w:sz w:val="28"/>
          <w:szCs w:val="28"/>
        </w:rPr>
        <w:t>»</w:t>
      </w:r>
    </w:p>
    <w:p w14:paraId="460CB84B" w14:textId="188AAA76" w:rsidR="00421217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1ABA3D12" w14:textId="77777777" w:rsidR="007A55D2" w:rsidRPr="00D7036E" w:rsidRDefault="007A55D2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4455068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22A9F64" w14:textId="15722659" w:rsidR="00FF669B" w:rsidRPr="00421217" w:rsidRDefault="006C01FA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</w:t>
      </w:r>
      <w:r w:rsidR="00421217">
        <w:rPr>
          <w:sz w:val="28"/>
          <w:szCs w:val="28"/>
        </w:rPr>
        <w:t xml:space="preserve"> работа</w:t>
      </w:r>
    </w:p>
    <w:p w14:paraId="48319199" w14:textId="42116049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по дисциплине «</w:t>
      </w:r>
      <w:r w:rsidR="00C54213">
        <w:rPr>
          <w:sz w:val="28"/>
          <w:szCs w:val="28"/>
        </w:rPr>
        <w:t>Современные технологии программирования</w:t>
      </w:r>
      <w:r w:rsidRPr="00D7036E">
        <w:rPr>
          <w:sz w:val="28"/>
          <w:szCs w:val="28"/>
        </w:rPr>
        <w:t xml:space="preserve">» </w:t>
      </w:r>
    </w:p>
    <w:p w14:paraId="30AB855B" w14:textId="0541829B" w:rsidR="00FF669B" w:rsidRPr="00C54213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 xml:space="preserve">студента </w:t>
      </w:r>
      <w:r w:rsidR="00047AB0" w:rsidRPr="00047AB0">
        <w:rPr>
          <w:sz w:val="28"/>
          <w:szCs w:val="28"/>
        </w:rPr>
        <w:t>1</w:t>
      </w:r>
      <w:r w:rsidRPr="00D7036E">
        <w:rPr>
          <w:sz w:val="28"/>
          <w:szCs w:val="28"/>
        </w:rPr>
        <w:t xml:space="preserve"> курса группы </w:t>
      </w:r>
      <w:r w:rsidR="00C54213">
        <w:rPr>
          <w:sz w:val="28"/>
          <w:szCs w:val="28"/>
        </w:rPr>
        <w:t>П</w:t>
      </w:r>
      <w:r w:rsidR="00F15059">
        <w:rPr>
          <w:sz w:val="28"/>
          <w:szCs w:val="28"/>
        </w:rPr>
        <w:t>И</w:t>
      </w:r>
      <w:r w:rsidRPr="00FF669B">
        <w:rPr>
          <w:sz w:val="28"/>
          <w:szCs w:val="28"/>
        </w:rPr>
        <w:t>-</w:t>
      </w:r>
      <w:r w:rsidR="00C54213">
        <w:rPr>
          <w:sz w:val="28"/>
          <w:szCs w:val="28"/>
        </w:rPr>
        <w:t>б</w:t>
      </w:r>
      <w:r w:rsidRPr="00FF669B">
        <w:rPr>
          <w:sz w:val="28"/>
          <w:szCs w:val="28"/>
        </w:rPr>
        <w:t>-о-2</w:t>
      </w:r>
      <w:r w:rsidR="000F6D1D">
        <w:rPr>
          <w:sz w:val="28"/>
          <w:szCs w:val="28"/>
        </w:rPr>
        <w:t>3</w:t>
      </w:r>
      <w:r w:rsidR="00C757ED" w:rsidRPr="00C757ED">
        <w:rPr>
          <w:sz w:val="28"/>
          <w:szCs w:val="28"/>
        </w:rPr>
        <w:t>1(2)</w:t>
      </w:r>
    </w:p>
    <w:p w14:paraId="3F27C7AE" w14:textId="680A7270" w:rsidR="00FF669B" w:rsidRPr="00C757ED" w:rsidRDefault="00C757ED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C757ED">
        <w:rPr>
          <w:sz w:val="28"/>
          <w:szCs w:val="28"/>
        </w:rPr>
        <w:t>Аметов Кемран Ленверович</w:t>
      </w:r>
    </w:p>
    <w:p w14:paraId="74242CF5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ADDAF89" w14:textId="5C78D16D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 xml:space="preserve">направления подготовки </w:t>
      </w:r>
      <w:r w:rsidR="00F15059">
        <w:rPr>
          <w:sz w:val="28"/>
          <w:szCs w:val="28"/>
        </w:rPr>
        <w:t>09</w:t>
      </w:r>
      <w:r w:rsidRPr="00FF669B">
        <w:rPr>
          <w:sz w:val="28"/>
          <w:szCs w:val="28"/>
        </w:rPr>
        <w:t>.03.0</w:t>
      </w:r>
      <w:r w:rsidR="00C54213">
        <w:rPr>
          <w:sz w:val="28"/>
          <w:szCs w:val="28"/>
        </w:rPr>
        <w:t>4</w:t>
      </w:r>
      <w:r w:rsidRPr="00D7036E">
        <w:rPr>
          <w:sz w:val="28"/>
          <w:szCs w:val="28"/>
        </w:rPr>
        <w:t xml:space="preserve"> «</w:t>
      </w:r>
      <w:r w:rsidR="00C54213">
        <w:rPr>
          <w:sz w:val="28"/>
          <w:szCs w:val="28"/>
        </w:rPr>
        <w:t>Программная инженерия</w:t>
      </w:r>
      <w:r w:rsidRPr="00D7036E">
        <w:rPr>
          <w:sz w:val="28"/>
          <w:szCs w:val="28"/>
        </w:rPr>
        <w:t xml:space="preserve">» </w:t>
      </w:r>
    </w:p>
    <w:p w14:paraId="15A3F06A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01AC72B" w14:textId="0E578A2D" w:rsidR="00421217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FA20BAA" w14:textId="75C5AAF6" w:rsidR="00421217" w:rsidRDefault="00421217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943E22E" w14:textId="77777777" w:rsidR="007A55D2" w:rsidRPr="00D7036E" w:rsidRDefault="007A55D2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4C239D7B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tbl>
      <w:tblPr>
        <w:tblStyle w:val="a3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FF669B" w:rsidRPr="00D7036E" w14:paraId="7810F7F2" w14:textId="77777777" w:rsidTr="00164F86">
        <w:tc>
          <w:tcPr>
            <w:tcW w:w="5387" w:type="dxa"/>
          </w:tcPr>
          <w:p w14:paraId="50EAA965" w14:textId="788A1F54" w:rsidR="00FF669B" w:rsidRPr="00D7036E" w:rsidRDefault="00FF669B" w:rsidP="00687472">
            <w:pPr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14:paraId="17718E83" w14:textId="033738C9" w:rsidR="00FF669B" w:rsidRPr="00D7036E" w:rsidRDefault="00FF669B" w:rsidP="00687472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8" w:type="dxa"/>
          </w:tcPr>
          <w:p w14:paraId="0B773AA1" w14:textId="4A02716D" w:rsidR="00FF669B" w:rsidRPr="00D7036E" w:rsidRDefault="00FF669B" w:rsidP="00687472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2CBCB7" w14:textId="77777777" w:rsidR="00FF669B" w:rsidRPr="00D7036E" w:rsidRDefault="00FF669B" w:rsidP="007A55D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1850A1D5" w14:textId="50B85B46" w:rsidR="00FF669B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B926871" w14:textId="1C48E37E" w:rsidR="00FF669B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34C1804" w14:textId="02BAC52F" w:rsidR="007A55D2" w:rsidRDefault="007A55D2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39C8F42" w14:textId="77777777" w:rsidR="006C01FA" w:rsidRDefault="006C01FA" w:rsidP="00C757ED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65BCC8E0" w14:textId="77777777" w:rsidR="00FF669B" w:rsidRPr="00D7036E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85D2AB0" w14:textId="5D0B5BFE" w:rsidR="00FF669B" w:rsidRPr="00981107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Симферополь, 202</w:t>
      </w:r>
      <w:r w:rsidR="00981107">
        <w:rPr>
          <w:sz w:val="28"/>
          <w:szCs w:val="28"/>
        </w:rPr>
        <w:t>4</w:t>
      </w:r>
    </w:p>
    <w:p w14:paraId="3D081B6E" w14:textId="793F5054" w:rsidR="0007269B" w:rsidRDefault="00FF669B" w:rsidP="00420CBF">
      <w:pPr>
        <w:suppressAutoHyphens/>
        <w:autoSpaceDE w:val="0"/>
        <w:autoSpaceDN w:val="0"/>
        <w:adjustRightInd w:val="0"/>
        <w:spacing w:line="259" w:lineRule="auto"/>
        <w:jc w:val="both"/>
        <w:outlineLvl w:val="0"/>
        <w:rPr>
          <w:sz w:val="28"/>
          <w:szCs w:val="28"/>
        </w:rPr>
      </w:pPr>
      <w:r w:rsidRPr="00D7036E">
        <w:rPr>
          <w:sz w:val="28"/>
          <w:szCs w:val="28"/>
        </w:rPr>
        <w:br w:type="page"/>
      </w:r>
      <w:r w:rsidR="0007269B" w:rsidRPr="004C2547">
        <w:rPr>
          <w:b/>
          <w:sz w:val="28"/>
          <w:szCs w:val="20"/>
        </w:rPr>
        <w:lastRenderedPageBreak/>
        <w:t>Цель:</w:t>
      </w:r>
    </w:p>
    <w:p w14:paraId="55AE4CFD" w14:textId="12CF9C2D" w:rsidR="00420CBF" w:rsidRDefault="00C757ED" w:rsidP="00420CBF">
      <w:pPr>
        <w:suppressAutoHyphens/>
        <w:autoSpaceDE w:val="0"/>
        <w:autoSpaceDN w:val="0"/>
        <w:adjustRightInd w:val="0"/>
        <w:spacing w:line="259" w:lineRule="auto"/>
        <w:jc w:val="both"/>
        <w:rPr>
          <w:sz w:val="28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>ознакомиться на практике с системой команд операционных систем семейства *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nix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 Научится создавать простейшие регулярные выражения. Познакомится с высокоуровневыми механизмами управления процессами и потоками.</w:t>
      </w:r>
    </w:p>
    <w:p w14:paraId="2CD9E81A" w14:textId="1D97BA0E" w:rsidR="00A8723B" w:rsidRDefault="006C01FA" w:rsidP="00420CBF">
      <w:pPr>
        <w:suppressAutoHyphens/>
        <w:autoSpaceDE w:val="0"/>
        <w:autoSpaceDN w:val="0"/>
        <w:adjustRightInd w:val="0"/>
        <w:spacing w:line="259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Ход выполнения з</w:t>
      </w:r>
      <w:r w:rsidR="00420CBF">
        <w:rPr>
          <w:b/>
          <w:sz w:val="28"/>
          <w:szCs w:val="20"/>
        </w:rPr>
        <w:t>адани</w:t>
      </w:r>
      <w:r>
        <w:rPr>
          <w:b/>
          <w:sz w:val="28"/>
          <w:szCs w:val="20"/>
        </w:rPr>
        <w:t>я</w:t>
      </w:r>
      <w:r w:rsidR="00420CBF">
        <w:rPr>
          <w:b/>
          <w:sz w:val="28"/>
          <w:szCs w:val="20"/>
        </w:rPr>
        <w:t>.</w:t>
      </w:r>
    </w:p>
    <w:p w14:paraId="3E2C731C" w14:textId="4A48DFE6" w:rsidR="00C757ED" w:rsidRDefault="00C757ED" w:rsidP="00C757ED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В консольном режиме, создать в домашней папке </w:t>
      </w:r>
      <w:proofErr w:type="gramStart"/>
      <w:r>
        <w:rPr>
          <w:rFonts w:ascii="Segoe UI" w:hAnsi="Segoe UI" w:cs="Segoe UI"/>
          <w:color w:val="1F2328"/>
        </w:rPr>
        <w:t>подкаталог </w:t>
      </w:r>
      <w:r>
        <w:rPr>
          <w:rStyle w:val="a5"/>
          <w:rFonts w:ascii="Segoe UI" w:eastAsiaTheme="majorEastAsia" w:hAnsi="Segoe UI" w:cs="Segoe UI"/>
          <w:color w:val="1F2328"/>
        </w:rPr>
        <w:t>.</w:t>
      </w:r>
      <w:proofErr w:type="gramEnd"/>
      <w:r>
        <w:rPr>
          <w:rStyle w:val="a5"/>
          <w:rFonts w:ascii="Segoe UI" w:eastAsiaTheme="majorEastAsia" w:hAnsi="Segoe UI" w:cs="Segoe UI"/>
          <w:color w:val="1F2328"/>
        </w:rPr>
        <w:t>/</w:t>
      </w:r>
      <w:proofErr w:type="spellStart"/>
      <w:r>
        <w:rPr>
          <w:rStyle w:val="a5"/>
          <w:rFonts w:ascii="Segoe UI" w:eastAsiaTheme="majorEastAsia" w:hAnsi="Segoe UI" w:cs="Segoe UI"/>
          <w:color w:val="1F2328"/>
        </w:rPr>
        <w:t>номер_группы</w:t>
      </w:r>
      <w:proofErr w:type="spellEnd"/>
      <w:r>
        <w:rPr>
          <w:rStyle w:val="a5"/>
          <w:rFonts w:ascii="Segoe UI" w:eastAsiaTheme="majorEastAsia" w:hAnsi="Segoe UI" w:cs="Segoe UI"/>
          <w:color w:val="1F2328"/>
        </w:rPr>
        <w:t>/ФИО</w:t>
      </w:r>
      <w:r>
        <w:rPr>
          <w:rFonts w:ascii="Segoe UI" w:hAnsi="Segoe UI" w:cs="Segoe UI"/>
          <w:color w:val="1F2328"/>
        </w:rPr>
        <w:t xml:space="preserve">, где в дальнейшем будут храниться все Ваши файлы. </w:t>
      </w:r>
    </w:p>
    <w:p w14:paraId="68C25584" w14:textId="7F506DC5" w:rsidR="00C757ED" w:rsidRDefault="00C757ED" w:rsidP="00C757ED">
      <w:pPr>
        <w:pStyle w:val="a4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17C8DB1" wp14:editId="39E7CD32">
            <wp:extent cx="3848100" cy="13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181A" w14:textId="13DC5F4F" w:rsidR="00C757ED" w:rsidRDefault="00C757ED" w:rsidP="00C757ED">
      <w:pPr>
        <w:pStyle w:val="a4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0B98F74" wp14:editId="380ADD66">
            <wp:extent cx="5314950" cy="361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D464" w14:textId="123CB65B" w:rsidR="00C757ED" w:rsidRDefault="00C757ED" w:rsidP="00C757ED">
      <w:pPr>
        <w:pStyle w:val="a4"/>
        <w:numPr>
          <w:ilvl w:val="1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Перейти в корневой каталог и вывести его содержимое, используя команды </w:t>
      </w:r>
      <w:proofErr w:type="spellStart"/>
      <w:r>
        <w:rPr>
          <w:rStyle w:val="HTML"/>
          <w:rFonts w:ascii="Consolas" w:hAnsi="Consolas"/>
          <w:color w:val="1F2328"/>
        </w:rPr>
        <w:t>dir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ascii="Consolas" w:hAnsi="Consolas"/>
          <w:color w:val="1F2328"/>
        </w:rPr>
        <w:t>ls</w:t>
      </w:r>
      <w:proofErr w:type="spellEnd"/>
      <w:r>
        <w:rPr>
          <w:rFonts w:ascii="Segoe UI" w:hAnsi="Segoe UI" w:cs="Segoe UI"/>
          <w:color w:val="1F2328"/>
        </w:rPr>
        <w:t>, проанализировать различия.</w:t>
      </w:r>
    </w:p>
    <w:p w14:paraId="4951AD66" w14:textId="67389EC6" w:rsidR="00C757ED" w:rsidRPr="00C757ED" w:rsidRDefault="00C757ED" w:rsidP="00C757ED">
      <w:pPr>
        <w:pStyle w:val="a6"/>
        <w:suppressAutoHyphens/>
        <w:autoSpaceDE w:val="0"/>
        <w:autoSpaceDN w:val="0"/>
        <w:adjustRightInd w:val="0"/>
        <w:spacing w:line="259" w:lineRule="auto"/>
        <w:jc w:val="both"/>
        <w:rPr>
          <w:b/>
          <w:sz w:val="28"/>
          <w:szCs w:val="20"/>
        </w:rPr>
      </w:pPr>
      <w:r>
        <w:rPr>
          <w:noProof/>
        </w:rPr>
        <w:drawing>
          <wp:inline distT="0" distB="0" distL="0" distR="0" wp14:anchorId="17321BCE" wp14:editId="4ACB82DD">
            <wp:extent cx="5543550" cy="1676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B9F0" w14:textId="13512796" w:rsidR="00C757ED" w:rsidRDefault="00C757ED" w:rsidP="00C757ED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Проверить действие команд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ps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ps</w:t>
      </w:r>
      <w:proofErr w:type="spellEnd"/>
      <w:r>
        <w:rPr>
          <w:rStyle w:val="HTML"/>
          <w:rFonts w:ascii="Consolas" w:eastAsiaTheme="majorEastAsia" w:hAnsi="Consolas"/>
          <w:color w:val="1F2328"/>
        </w:rPr>
        <w:t xml:space="preserve"> –x</w:t>
      </w:r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top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htop</w:t>
      </w:r>
      <w:proofErr w:type="spellEnd"/>
      <w:r>
        <w:rPr>
          <w:rFonts w:ascii="Segoe UI" w:hAnsi="Segoe UI" w:cs="Segoe UI"/>
          <w:color w:val="1F2328"/>
        </w:rPr>
        <w:t xml:space="preserve">. </w:t>
      </w:r>
    </w:p>
    <w:p w14:paraId="2B686209" w14:textId="00DCF377" w:rsidR="00C757ED" w:rsidRDefault="00C757ED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95684D2" wp14:editId="3FDC95EE">
            <wp:extent cx="3048000" cy="742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D1E1" w14:textId="592F7EF5" w:rsidR="00C757ED" w:rsidRDefault="00C757ED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002A5B6" wp14:editId="1B900EB6">
            <wp:extent cx="6115050" cy="586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604A" w14:textId="7D389C6D" w:rsidR="00C757ED" w:rsidRDefault="00C757ED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CFFE911" wp14:editId="364682F5">
            <wp:extent cx="6115050" cy="3648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0638" w14:textId="297D38E9" w:rsidR="00C757ED" w:rsidRDefault="00C757ED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E57940D" wp14:editId="1C69FF8B">
            <wp:extent cx="6115050" cy="3676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38F0" w14:textId="5B3E1AD0" w:rsidR="00C757ED" w:rsidRDefault="00C757ED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proofErr w:type="spellStart"/>
      <w:r>
        <w:rPr>
          <w:rFonts w:ascii="Segoe UI" w:hAnsi="Segoe UI" w:cs="Segoe UI"/>
          <w:color w:val="1F2328"/>
        </w:rPr>
        <w:t>спользуя</w:t>
      </w:r>
      <w:proofErr w:type="spellEnd"/>
      <w:r>
        <w:rPr>
          <w:rFonts w:ascii="Segoe UI" w:hAnsi="Segoe UI" w:cs="Segoe UI"/>
          <w:color w:val="1F2328"/>
        </w:rPr>
        <w:t xml:space="preserve"> команду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man</w:t>
      </w:r>
      <w:proofErr w:type="spellEnd"/>
      <w:r>
        <w:rPr>
          <w:rFonts w:ascii="Segoe UI" w:hAnsi="Segoe UI" w:cs="Segoe UI"/>
          <w:color w:val="1F2328"/>
        </w:rPr>
        <w:t>, найти в справочной системе справку по функциям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fprintf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fputc</w:t>
      </w:r>
      <w:proofErr w:type="spellEnd"/>
      <w:r>
        <w:rPr>
          <w:rFonts w:ascii="Segoe UI" w:hAnsi="Segoe UI" w:cs="Segoe UI"/>
          <w:color w:val="1F2328"/>
        </w:rPr>
        <w:t> и команде 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ls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78977FDE" w14:textId="6BA4DBF8" w:rsidR="00DE604A" w:rsidRDefault="00DE604A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28ACB560" wp14:editId="61D60C5B">
            <wp:extent cx="6115050" cy="4229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986C" w14:textId="109590F5" w:rsidR="00DE604A" w:rsidRDefault="00DE604A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1482961" wp14:editId="0D3DFE19">
            <wp:extent cx="6115050" cy="4257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B575" w14:textId="4872128A" w:rsidR="00DE604A" w:rsidRDefault="00DE604A" w:rsidP="00C757ED">
      <w:pPr>
        <w:pStyle w:val="a4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0E402929" wp14:editId="0F432CCF">
            <wp:extent cx="6115050" cy="4248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5C3F" w14:textId="4719C358" w:rsidR="00DE604A" w:rsidRPr="00DE604A" w:rsidRDefault="00DE604A" w:rsidP="00DE604A">
      <w:pPr>
        <w:pStyle w:val="a4"/>
        <w:numPr>
          <w:ilvl w:val="0"/>
          <w:numId w:val="4"/>
        </w:numPr>
        <w:shd w:val="clear" w:color="auto" w:fill="FFFFFF"/>
        <w:suppressAutoHyphens/>
        <w:autoSpaceDE w:val="0"/>
        <w:autoSpaceDN w:val="0"/>
        <w:adjustRightInd w:val="0"/>
        <w:spacing w:before="0" w:beforeAutospacing="0" w:after="0" w:afterAutospacing="0" w:line="259" w:lineRule="auto"/>
        <w:jc w:val="both"/>
        <w:rPr>
          <w:b/>
          <w:sz w:val="28"/>
          <w:szCs w:val="20"/>
        </w:rPr>
      </w:pPr>
      <w:r w:rsidRPr="00DE604A">
        <w:rPr>
          <w:rFonts w:ascii="Segoe UI" w:hAnsi="Segoe UI" w:cs="Segoe UI"/>
          <w:color w:val="1F2328"/>
        </w:rPr>
        <w:t>С помощью обработчика команд найти 3 процесса, использующих самый большой объём памяти. Какой процент памяти они потребляют от общего объёма?</w:t>
      </w:r>
    </w:p>
    <w:p w14:paraId="22E406AE" w14:textId="52F50D22" w:rsidR="00DE604A" w:rsidRDefault="00DE604A" w:rsidP="00DE604A">
      <w:pPr>
        <w:pStyle w:val="a4"/>
        <w:shd w:val="clear" w:color="auto" w:fill="FFFFFF"/>
        <w:suppressAutoHyphens/>
        <w:autoSpaceDE w:val="0"/>
        <w:autoSpaceDN w:val="0"/>
        <w:adjustRightInd w:val="0"/>
        <w:spacing w:before="0" w:beforeAutospacing="0" w:after="0" w:afterAutospacing="0" w:line="259" w:lineRule="auto"/>
        <w:ind w:left="720"/>
        <w:jc w:val="both"/>
        <w:rPr>
          <w:b/>
          <w:sz w:val="28"/>
          <w:szCs w:val="20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B2D0A8B" wp14:editId="3BA92CEA">
            <wp:extent cx="6115050" cy="165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DB3C" w14:textId="5EEBF8B0" w:rsidR="00DE604A" w:rsidRPr="005A15FE" w:rsidRDefault="00DE604A" w:rsidP="00DE604A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Style w:val="HTML"/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</w:rPr>
        <w:t>Найти в папке </w:t>
      </w:r>
      <w:r>
        <w:rPr>
          <w:rStyle w:val="HTML"/>
          <w:rFonts w:ascii="Consolas" w:eastAsiaTheme="majorEastAsia" w:hAnsi="Consolas"/>
          <w:color w:val="1F2328"/>
        </w:rPr>
        <w:t>/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usr</w:t>
      </w:r>
      <w:proofErr w:type="spellEnd"/>
      <w:r>
        <w:rPr>
          <w:rStyle w:val="HTML"/>
          <w:rFonts w:ascii="Consolas" w:eastAsiaTheme="majorEastAsia" w:hAnsi="Consolas"/>
          <w:color w:val="1F2328"/>
        </w:rPr>
        <w:t>/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share</w:t>
      </w:r>
      <w:proofErr w:type="spellEnd"/>
      <w:r>
        <w:rPr>
          <w:rFonts w:ascii="Segoe UI" w:hAnsi="Segoe UI" w:cs="Segoe UI"/>
          <w:color w:val="1F2328"/>
        </w:rPr>
        <w:t>, включая подкаталоги, простые файлы “</w:t>
      </w:r>
      <w:proofErr w:type="spellStart"/>
      <w:r>
        <w:rPr>
          <w:rFonts w:ascii="Segoe UI" w:hAnsi="Segoe UI" w:cs="Segoe UI"/>
          <w:color w:val="1F2328"/>
        </w:rPr>
        <w:t>doc</w:t>
      </w:r>
      <w:proofErr w:type="spellEnd"/>
      <w:r>
        <w:rPr>
          <w:rFonts w:ascii="Segoe UI" w:hAnsi="Segoe UI" w:cs="Segoe UI"/>
          <w:color w:val="1F2328"/>
        </w:rPr>
        <w:t>” и скопировать найденное в папку </w:t>
      </w:r>
      <w:r>
        <w:rPr>
          <w:rStyle w:val="HTML"/>
          <w:rFonts w:ascii="Consolas" w:eastAsiaTheme="majorEastAsia" w:hAnsi="Consolas"/>
          <w:color w:val="1F2328"/>
        </w:rPr>
        <w:t>/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tmp</w:t>
      </w:r>
      <w:proofErr w:type="spellEnd"/>
      <w:r>
        <w:rPr>
          <w:rStyle w:val="HTML"/>
          <w:rFonts w:ascii="Consolas" w:eastAsiaTheme="majorEastAsia" w:hAnsi="Consolas"/>
          <w:color w:val="1F2328"/>
        </w:rPr>
        <w:t>/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docs</w:t>
      </w:r>
      <w:proofErr w:type="spellEnd"/>
      <w:r>
        <w:rPr>
          <w:rStyle w:val="HTML"/>
          <w:rFonts w:ascii="Consolas" w:eastAsiaTheme="majorEastAsia" w:hAnsi="Consolas"/>
          <w:color w:val="1F2328"/>
        </w:rPr>
        <w:t>/</w:t>
      </w:r>
    </w:p>
    <w:p w14:paraId="1DB072D3" w14:textId="49F83257" w:rsidR="005A15FE" w:rsidRPr="00B91FB7" w:rsidRDefault="005A15FE" w:rsidP="005A15FE">
      <w:pPr>
        <w:pStyle w:val="a4"/>
        <w:shd w:val="clear" w:color="auto" w:fill="FFFFFF"/>
        <w:spacing w:before="0" w:beforeAutospacing="0" w:after="0" w:afterAutospacing="0"/>
        <w:ind w:left="720"/>
        <w:rPr>
          <w:rStyle w:val="HTML"/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DA124E3" wp14:editId="215EB952">
            <wp:extent cx="6115050" cy="19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C215" w14:textId="77777777" w:rsidR="00B91FB7" w:rsidRDefault="00B91FB7" w:rsidP="00B91FB7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</w:p>
    <w:p w14:paraId="502D586D" w14:textId="76A61F44" w:rsidR="005A15FE" w:rsidRDefault="005A15FE" w:rsidP="005A15FE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Вывести на экран иерархию всех процессов.</w:t>
      </w:r>
    </w:p>
    <w:p w14:paraId="5E0A7374" w14:textId="37AB487D" w:rsidR="005A15FE" w:rsidRDefault="005A15FE" w:rsidP="005A15FE">
      <w:pPr>
        <w:pStyle w:val="a4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28068B18" wp14:editId="3D59C36F">
            <wp:extent cx="6115050" cy="5610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2507" w14:textId="77777777" w:rsidR="005A15FE" w:rsidRDefault="005A15FE" w:rsidP="005A15FE">
      <w:pPr>
        <w:pStyle w:val="a4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Выполните команду показывающую информацию о статистике использования оперативной памяти, а также выведите на экран файл в директории </w:t>
      </w:r>
      <w:r>
        <w:rPr>
          <w:rStyle w:val="HTML"/>
          <w:rFonts w:ascii="Consolas" w:eastAsiaTheme="majorEastAsia" w:hAnsi="Consolas"/>
          <w:color w:val="1F2328"/>
        </w:rPr>
        <w:t>/</w:t>
      </w:r>
      <w:proofErr w:type="spellStart"/>
      <w:r>
        <w:rPr>
          <w:rStyle w:val="HTML"/>
          <w:rFonts w:ascii="Consolas" w:eastAsiaTheme="majorEastAsia" w:hAnsi="Consolas"/>
          <w:color w:val="1F2328"/>
        </w:rPr>
        <w:t>proc</w:t>
      </w:r>
      <w:proofErr w:type="spellEnd"/>
      <w:r>
        <w:rPr>
          <w:rFonts w:ascii="Segoe UI" w:hAnsi="Segoe UI" w:cs="Segoe UI"/>
          <w:color w:val="1F2328"/>
        </w:rPr>
        <w:t> в котором хранится данная информация одной строкой.</w:t>
      </w:r>
    </w:p>
    <w:p w14:paraId="68A54C24" w14:textId="3138C44E" w:rsidR="005A15FE" w:rsidRDefault="00BB007A" w:rsidP="00BB007A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56B8586" wp14:editId="02F94E2D">
            <wp:extent cx="6115050" cy="704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7D59" w14:textId="374FEC25" w:rsidR="00BB007A" w:rsidRDefault="00BE5ADE" w:rsidP="00BB007A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color w:val="1F2328"/>
          <w:lang w:val="en-US"/>
        </w:rPr>
        <w:t>Proc/</w:t>
      </w:r>
      <w:proofErr w:type="spellStart"/>
      <w:r>
        <w:rPr>
          <w:rFonts w:ascii="Segoe UI" w:hAnsi="Segoe UI" w:cs="Segoe UI"/>
          <w:color w:val="1F2328"/>
          <w:lang w:val="en-US"/>
        </w:rPr>
        <w:t>meminfo</w:t>
      </w:r>
      <w:proofErr w:type="spellEnd"/>
    </w:p>
    <w:p w14:paraId="10231BF7" w14:textId="41B772DC" w:rsidR="00BE5ADE" w:rsidRPr="00BE5ADE" w:rsidRDefault="00BE5ADE" w:rsidP="00BB007A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noProof/>
          <w:color w:val="1F2328"/>
          <w:lang w:val="en-US"/>
        </w:rPr>
        <w:lastRenderedPageBreak/>
        <w:drawing>
          <wp:inline distT="0" distB="0" distL="0" distR="0" wp14:anchorId="25CAB748" wp14:editId="408176CD">
            <wp:extent cx="3086100" cy="6153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1DDD" w14:textId="77777777" w:rsidR="00BE5ADE" w:rsidRDefault="00BE5ADE" w:rsidP="00BE5ADE">
      <w:pPr>
        <w:pStyle w:val="a4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Вывести </w:t>
      </w:r>
      <w:proofErr w:type="gramStart"/>
      <w:r>
        <w:rPr>
          <w:rFonts w:ascii="Segoe UI" w:hAnsi="Segoe UI" w:cs="Segoe UI"/>
          <w:color w:val="1F2328"/>
        </w:rPr>
        <w:t>список всех командных оболочек</w:t>
      </w:r>
      <w:proofErr w:type="gramEnd"/>
      <w:r>
        <w:rPr>
          <w:rFonts w:ascii="Segoe UI" w:hAnsi="Segoe UI" w:cs="Segoe UI"/>
          <w:color w:val="1F2328"/>
        </w:rPr>
        <w:t xml:space="preserve"> назначенных пользователям. Список без повторений, отсортированный по алфавиту.</w:t>
      </w:r>
    </w:p>
    <w:p w14:paraId="30DC0F92" w14:textId="563DCB13" w:rsidR="00DE604A" w:rsidRPr="00DE604A" w:rsidRDefault="00BE5ADE" w:rsidP="00BE5ADE">
      <w:pPr>
        <w:pStyle w:val="a4"/>
        <w:shd w:val="clear" w:color="auto" w:fill="FFFFFF"/>
        <w:suppressAutoHyphens/>
        <w:autoSpaceDE w:val="0"/>
        <w:autoSpaceDN w:val="0"/>
        <w:adjustRightInd w:val="0"/>
        <w:spacing w:before="0" w:beforeAutospacing="0" w:after="0" w:afterAutospacing="0" w:line="259" w:lineRule="auto"/>
        <w:ind w:left="720"/>
        <w:jc w:val="both"/>
        <w:rPr>
          <w:b/>
          <w:sz w:val="28"/>
          <w:szCs w:val="20"/>
        </w:rPr>
      </w:pPr>
      <w:r>
        <w:rPr>
          <w:b/>
          <w:noProof/>
          <w:sz w:val="28"/>
          <w:szCs w:val="20"/>
        </w:rPr>
        <w:drawing>
          <wp:inline distT="0" distB="0" distL="0" distR="0" wp14:anchorId="0D530F6C" wp14:editId="55E1E5E8">
            <wp:extent cx="5086350" cy="895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9EC7" w14:textId="48210769" w:rsidR="00DE604A" w:rsidRPr="00DE604A" w:rsidRDefault="00DE604A" w:rsidP="00DE604A">
      <w:pPr>
        <w:pStyle w:val="a4"/>
        <w:shd w:val="clear" w:color="auto" w:fill="FFFFFF"/>
        <w:suppressAutoHyphens/>
        <w:autoSpaceDE w:val="0"/>
        <w:autoSpaceDN w:val="0"/>
        <w:adjustRightInd w:val="0"/>
        <w:spacing w:before="0" w:beforeAutospacing="0" w:after="0" w:afterAutospacing="0" w:line="259" w:lineRule="auto"/>
        <w:jc w:val="both"/>
        <w:rPr>
          <w:b/>
          <w:sz w:val="28"/>
          <w:szCs w:val="20"/>
        </w:rPr>
      </w:pPr>
    </w:p>
    <w:p w14:paraId="0D25F5A6" w14:textId="2E02A752" w:rsidR="00420CBF" w:rsidRDefault="006C01FA" w:rsidP="00420CBF">
      <w:pPr>
        <w:suppressAutoHyphens/>
        <w:autoSpaceDE w:val="0"/>
        <w:autoSpaceDN w:val="0"/>
        <w:adjustRightInd w:val="0"/>
        <w:spacing w:line="259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</w:t>
      </w:r>
      <w:r w:rsidRPr="006C01FA">
        <w:rPr>
          <w:b/>
          <w:sz w:val="28"/>
          <w:szCs w:val="20"/>
        </w:rPr>
        <w:t>опросы</w:t>
      </w:r>
      <w:r w:rsidR="00420CBF">
        <w:rPr>
          <w:b/>
          <w:sz w:val="28"/>
          <w:szCs w:val="20"/>
        </w:rPr>
        <w:t>.</w:t>
      </w:r>
    </w:p>
    <w:p w14:paraId="0A674269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0" w:beforeAutospacing="0" w:after="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Pipeline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(канал)</w:t>
      </w:r>
      <w:r w:rsidRPr="00423EE3">
        <w:rPr>
          <w:rFonts w:ascii="Segoe UI" w:hAnsi="Segoe UI" w:cs="Segoe UI"/>
          <w:color w:val="1F2328"/>
          <w:shd w:val="clear" w:color="auto" w:fill="FFFFFF"/>
        </w:rPr>
        <w:t xml:space="preserve">: 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В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контексте операционных систем и командной строки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pipeline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- это механизм, позволяющий передавать вывод одной команды на вход другой без необходимости записывать промежуточные результаты в файлы. </w:t>
      </w:r>
      <w:r w:rsidRPr="00423EE3">
        <w:rPr>
          <w:rFonts w:ascii="Segoe UI" w:hAnsi="Segoe UI" w:cs="Segoe UI"/>
          <w:color w:val="1F2328"/>
          <w:shd w:val="clear" w:color="auto" w:fill="FFFFFF"/>
        </w:rPr>
        <w:lastRenderedPageBreak/>
        <w:t>Например, command1 | command2 означает, что вывод command1 будет направлен на вход command2.</w:t>
      </w:r>
    </w:p>
    <w:p w14:paraId="366B7B01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240" w:beforeAutospacing="0" w:after="24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Поток (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stream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) и Процесс (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process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Pr="00423EE3">
        <w:rPr>
          <w:rFonts w:ascii="Segoe UI" w:hAnsi="Segoe UI" w:cs="Segoe UI"/>
          <w:color w:val="1F2328"/>
          <w:shd w:val="clear" w:color="auto" w:fill="FFFFFF"/>
        </w:rPr>
        <w:t>:</w:t>
      </w:r>
    </w:p>
    <w:p w14:paraId="545AAC6E" w14:textId="77777777" w:rsidR="00423EE3" w:rsidRPr="00423EE3" w:rsidRDefault="00423EE3" w:rsidP="00423EE3">
      <w:pPr>
        <w:numPr>
          <w:ilvl w:val="1"/>
          <w:numId w:val="10"/>
        </w:numPr>
        <w:spacing w:before="100" w:beforeAutospacing="1" w:after="100" w:afterAutospacing="1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Поток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: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последовательный поток данных, который может быть передан или обработан программой или устройством. Поток может быть вводом (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input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stream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>), выводом (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output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stream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>) или ошибкой (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error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stream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>).</w:t>
      </w:r>
    </w:p>
    <w:p w14:paraId="3595D459" w14:textId="77777777" w:rsidR="00423EE3" w:rsidRPr="00423EE3" w:rsidRDefault="00423EE3" w:rsidP="00423EE3">
      <w:pPr>
        <w:numPr>
          <w:ilvl w:val="1"/>
          <w:numId w:val="10"/>
        </w:numPr>
        <w:spacing w:before="60" w:after="100" w:afterAutospacing="1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Процесс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: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исполняющийся экземпляр программы, который имеет свое собственное пространство памяти, идентификатор процесса (PID), набор ресурсов и стек вызовов. Процессы выполняются параллельно друг с другом и могут взаимодействовать через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межпроцессное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взаимодействие (IPC).</w:t>
      </w:r>
    </w:p>
    <w:p w14:paraId="500032BF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240" w:beforeAutospacing="0" w:after="24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Монитор</w:t>
      </w:r>
      <w:r w:rsidRPr="00423EE3">
        <w:rPr>
          <w:rFonts w:ascii="Segoe UI" w:hAnsi="Segoe UI" w:cs="Segoe UI"/>
          <w:color w:val="1F2328"/>
          <w:shd w:val="clear" w:color="auto" w:fill="FFFFFF"/>
        </w:rPr>
        <w:t>:</w:t>
      </w:r>
      <w:r w:rsidRPr="00423EE3">
        <w:rPr>
          <w:rFonts w:ascii="Segoe UI" w:hAnsi="Segoe UI" w:cs="Segoe UI"/>
          <w:color w:val="1F2328"/>
          <w:shd w:val="clear" w:color="auto" w:fill="FFFFFF"/>
        </w:rPr>
        <w:br/>
        <w:t>В информационных технологиях термин "монитор" используется для обозначения программного или аппаратного средства, предназначенного для наблюдения, контроля и отслеживания состояния системы, ресурсов или процессов.</w:t>
      </w:r>
    </w:p>
    <w:p w14:paraId="32A7B01D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240" w:beforeAutospacing="0" w:after="24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Квант</w:t>
      </w:r>
      <w:r w:rsidRPr="00423EE3">
        <w:rPr>
          <w:rFonts w:ascii="Segoe UI" w:hAnsi="Segoe UI" w:cs="Segoe UI"/>
          <w:color w:val="1F2328"/>
          <w:shd w:val="clear" w:color="auto" w:fill="FFFFFF"/>
        </w:rPr>
        <w:t>:</w:t>
      </w:r>
      <w:r w:rsidRPr="00423EE3">
        <w:rPr>
          <w:rFonts w:ascii="Segoe UI" w:hAnsi="Segoe UI" w:cs="Segoe UI"/>
          <w:color w:val="1F2328"/>
          <w:shd w:val="clear" w:color="auto" w:fill="FFFFFF"/>
        </w:rPr>
        <w:br/>
        <w:t xml:space="preserve">В операционных системах квант 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-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временной интервал, в течение которого процессор отводится одному процессу перед переключением на выполнение другого процесса.</w:t>
      </w:r>
    </w:p>
    <w:p w14:paraId="661C237F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240" w:beforeAutospacing="0" w:after="24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Журналирование (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journaling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Pr="00423EE3">
        <w:rPr>
          <w:rFonts w:ascii="Segoe UI" w:hAnsi="Segoe UI" w:cs="Segoe UI"/>
          <w:color w:val="1F2328"/>
          <w:shd w:val="clear" w:color="auto" w:fill="FFFFFF"/>
        </w:rPr>
        <w:t>:</w:t>
      </w:r>
      <w:r w:rsidRPr="00423EE3">
        <w:rPr>
          <w:rFonts w:ascii="Segoe UI" w:hAnsi="Segoe UI" w:cs="Segoe UI"/>
          <w:color w:val="1F2328"/>
          <w:shd w:val="clear" w:color="auto" w:fill="FFFFFF"/>
        </w:rPr>
        <w:br/>
        <w:t xml:space="preserve">Журналирование в контексте файловых систем 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-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метод, при котором все </w:t>
      </w:r>
      <w:bookmarkStart w:id="0" w:name="_GoBack"/>
      <w:bookmarkEnd w:id="0"/>
      <w:r w:rsidRPr="00423EE3">
        <w:rPr>
          <w:rFonts w:ascii="Segoe UI" w:hAnsi="Segoe UI" w:cs="Segoe UI"/>
          <w:color w:val="1F2328"/>
          <w:shd w:val="clear" w:color="auto" w:fill="FFFFFF"/>
        </w:rPr>
        <w:t>изменения, вносимые в файловую систему, записываются в специальный журнал до фактического применения к файловой системе. Это помогает восстановить целостность файловой системы в случае сбоев или аварийных ситуаций. Например, файловые системы ext3 и ext4 используют журналирование.</w:t>
      </w:r>
    </w:p>
    <w:p w14:paraId="608AAC9B" w14:textId="77777777" w:rsidR="00423EE3" w:rsidRPr="00423EE3" w:rsidRDefault="00423EE3" w:rsidP="00423EE3">
      <w:pPr>
        <w:pStyle w:val="a4"/>
        <w:numPr>
          <w:ilvl w:val="0"/>
          <w:numId w:val="10"/>
        </w:numPr>
        <w:spacing w:before="0" w:beforeAutospacing="0" w:after="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Обратная косая черта </w:t>
      </w:r>
      <w:r w:rsidRPr="00423EE3">
        <w:rPr>
          <w:rFonts w:ascii="Segoe UI" w:hAnsi="Segoe UI" w:cs="Segoe UI"/>
          <w:color w:val="1F2328"/>
          <w:shd w:val="clear" w:color="auto" w:fill="FFFFFF"/>
        </w:rPr>
        <w:t>\:</w:t>
      </w:r>
      <w:r w:rsidRPr="00423EE3">
        <w:rPr>
          <w:rFonts w:ascii="Segoe UI" w:hAnsi="Segoe UI" w:cs="Segoe UI"/>
          <w:color w:val="1F2328"/>
          <w:shd w:val="clear" w:color="auto" w:fill="FFFFFF"/>
        </w:rPr>
        <w:br/>
        <w:t>В большинстве командных интерпретаторов обратная косая черта используется как символ экранирования, чтобы указать, что следующий символ должен интерпретироваться буквально, а не специально. Например, \n обозначает символ новой строки.</w:t>
      </w:r>
    </w:p>
    <w:p w14:paraId="31904F30" w14:textId="3D3CA1A5" w:rsidR="00A8723B" w:rsidRPr="00423EE3" w:rsidRDefault="00423EE3" w:rsidP="00423EE3">
      <w:pPr>
        <w:pStyle w:val="a4"/>
        <w:numPr>
          <w:ilvl w:val="0"/>
          <w:numId w:val="10"/>
        </w:numPr>
        <w:spacing w:before="0" w:beforeAutospacing="0" w:after="0" w:afterAutospacing="0"/>
        <w:ind w:left="0"/>
        <w:rPr>
          <w:rFonts w:ascii="Segoe UI" w:hAnsi="Segoe UI" w:cs="Segoe UI"/>
          <w:color w:val="1F2328"/>
          <w:shd w:val="clear" w:color="auto" w:fill="FFFFFF"/>
        </w:rPr>
      </w:pPr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FHS (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Filesystem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Hierarchy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proofErr w:type="spellStart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Standard</w:t>
      </w:r>
      <w:proofErr w:type="spellEnd"/>
      <w:r w:rsidRPr="00423EE3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Pr="00423EE3">
        <w:rPr>
          <w:rFonts w:ascii="Segoe UI" w:hAnsi="Segoe UI" w:cs="Segoe UI"/>
          <w:color w:val="1F2328"/>
          <w:shd w:val="clear" w:color="auto" w:fill="FFFFFF"/>
        </w:rPr>
        <w:t>:</w:t>
      </w:r>
      <w:r w:rsidRPr="00423EE3">
        <w:rPr>
          <w:rFonts w:ascii="Segoe UI" w:hAnsi="Segoe UI" w:cs="Segoe UI"/>
          <w:color w:val="1F2328"/>
          <w:shd w:val="clear" w:color="auto" w:fill="FFFFFF"/>
        </w:rPr>
        <w:br/>
        <w:t xml:space="preserve">FHS 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-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стандарт, определяющий структуру файловой системы в UNIX-подобных операционных системах. Он определяет расположение файлов и каталогов, а также их назначение и права доступа. /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proc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> </w:t>
      </w:r>
      <w:proofErr w:type="gramStart"/>
      <w:r w:rsidRPr="00423EE3">
        <w:rPr>
          <w:rFonts w:ascii="Segoe UI" w:hAnsi="Segoe UI" w:cs="Segoe UI"/>
          <w:color w:val="1F2328"/>
          <w:shd w:val="clear" w:color="auto" w:fill="FFFFFF"/>
        </w:rPr>
        <w:t>- это</w:t>
      </w:r>
      <w:proofErr w:type="gramEnd"/>
      <w:r w:rsidRPr="00423EE3">
        <w:rPr>
          <w:rFonts w:ascii="Segoe UI" w:hAnsi="Segoe UI" w:cs="Segoe UI"/>
          <w:color w:val="1F2328"/>
          <w:shd w:val="clear" w:color="auto" w:fill="FFFFFF"/>
        </w:rPr>
        <w:t xml:space="preserve"> виртуальная файловая система в </w:t>
      </w:r>
      <w:proofErr w:type="spellStart"/>
      <w:r w:rsidRPr="00423EE3">
        <w:rPr>
          <w:rFonts w:ascii="Segoe UI" w:hAnsi="Segoe UI" w:cs="Segoe UI"/>
          <w:color w:val="1F2328"/>
          <w:shd w:val="clear" w:color="auto" w:fill="FFFFFF"/>
        </w:rPr>
        <w:t>Linux</w:t>
      </w:r>
      <w:proofErr w:type="spellEnd"/>
      <w:r w:rsidRPr="00423EE3">
        <w:rPr>
          <w:rFonts w:ascii="Segoe UI" w:hAnsi="Segoe UI" w:cs="Segoe UI"/>
          <w:color w:val="1F2328"/>
          <w:shd w:val="clear" w:color="auto" w:fill="FFFFFF"/>
        </w:rPr>
        <w:t>, которая предоставляет информацию о текущих процессах и другую системную информацию в виде файлов и каталогов.</w:t>
      </w:r>
    </w:p>
    <w:p w14:paraId="4ECDF08B" w14:textId="6DB6D194" w:rsidR="0007269B" w:rsidRDefault="0007269B" w:rsidP="00420CBF">
      <w:pPr>
        <w:spacing w:line="259" w:lineRule="auto"/>
        <w:jc w:val="both"/>
        <w:outlineLvl w:val="0"/>
        <w:rPr>
          <w:b/>
          <w:sz w:val="28"/>
          <w:szCs w:val="20"/>
        </w:rPr>
      </w:pPr>
      <w:r w:rsidRPr="004C2547">
        <w:rPr>
          <w:b/>
          <w:sz w:val="28"/>
          <w:szCs w:val="20"/>
        </w:rPr>
        <w:t>Вывод:</w:t>
      </w:r>
    </w:p>
    <w:p w14:paraId="0E8CB91F" w14:textId="5B24B4E0" w:rsidR="00BE5ADE" w:rsidRDefault="00BE5ADE" w:rsidP="00BE5ADE">
      <w:pPr>
        <w:suppressAutoHyphens/>
        <w:autoSpaceDE w:val="0"/>
        <w:autoSpaceDN w:val="0"/>
        <w:adjustRightInd w:val="0"/>
        <w:spacing w:line="259" w:lineRule="auto"/>
        <w:jc w:val="both"/>
        <w:rPr>
          <w:sz w:val="28"/>
          <w:szCs w:val="20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Я </w:t>
      </w:r>
      <w:r>
        <w:rPr>
          <w:rFonts w:ascii="Segoe UI" w:hAnsi="Segoe UI" w:cs="Segoe UI"/>
          <w:color w:val="1F2328"/>
          <w:shd w:val="clear" w:color="auto" w:fill="FFFFFF"/>
        </w:rPr>
        <w:t>ознакоми</w:t>
      </w:r>
      <w:r>
        <w:rPr>
          <w:rFonts w:ascii="Segoe UI" w:hAnsi="Segoe UI" w:cs="Segoe UI"/>
          <w:color w:val="1F2328"/>
          <w:shd w:val="clear" w:color="auto" w:fill="FFFFFF"/>
        </w:rPr>
        <w:t>л</w:t>
      </w:r>
      <w:r>
        <w:rPr>
          <w:rFonts w:ascii="Segoe UI" w:hAnsi="Segoe UI" w:cs="Segoe UI"/>
          <w:color w:val="1F2328"/>
          <w:shd w:val="clear" w:color="auto" w:fill="FFFFFF"/>
        </w:rPr>
        <w:t>ся на практике с системой команд операционных систем семейства *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nix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 Научи</w:t>
      </w:r>
      <w:r>
        <w:rPr>
          <w:rFonts w:ascii="Segoe UI" w:hAnsi="Segoe UI" w:cs="Segoe UI"/>
          <w:color w:val="1F2328"/>
          <w:shd w:val="clear" w:color="auto" w:fill="FFFFFF"/>
        </w:rPr>
        <w:t>л</w:t>
      </w:r>
      <w:r>
        <w:rPr>
          <w:rFonts w:ascii="Segoe UI" w:hAnsi="Segoe UI" w:cs="Segoe UI"/>
          <w:color w:val="1F2328"/>
          <w:shd w:val="clear" w:color="auto" w:fill="FFFFFF"/>
        </w:rPr>
        <w:t>ся создавать простейшие регулярные выражения. Познакоми</w:t>
      </w:r>
      <w:r>
        <w:rPr>
          <w:rFonts w:ascii="Segoe UI" w:hAnsi="Segoe UI" w:cs="Segoe UI"/>
          <w:color w:val="1F2328"/>
          <w:shd w:val="clear" w:color="auto" w:fill="FFFFFF"/>
        </w:rPr>
        <w:t>л</w:t>
      </w:r>
      <w:r>
        <w:rPr>
          <w:rFonts w:ascii="Segoe UI" w:hAnsi="Segoe UI" w:cs="Segoe UI"/>
          <w:color w:val="1F2328"/>
          <w:shd w:val="clear" w:color="auto" w:fill="FFFFFF"/>
        </w:rPr>
        <w:t>ся с высокоуровневыми механизмами управления процессами и потоками.</w:t>
      </w:r>
    </w:p>
    <w:p w14:paraId="0D33ED42" w14:textId="77777777" w:rsidR="00423EE3" w:rsidRDefault="00423EE3" w:rsidP="00423EE3">
      <w:pPr>
        <w:pStyle w:val="2"/>
        <w:shd w:val="clear" w:color="auto" w:fill="FFFFFF"/>
        <w:spacing w:before="360" w:after="240"/>
        <w:rPr>
          <w:rFonts w:ascii="Segoe UI" w:hAnsi="Segoe UI" w:cs="Segoe UI"/>
          <w:color w:val="1F2328"/>
          <w:sz w:val="36"/>
          <w:szCs w:val="36"/>
        </w:rPr>
      </w:pPr>
      <w:r>
        <w:rPr>
          <w:rFonts w:ascii="Segoe UI" w:hAnsi="Segoe UI" w:cs="Segoe UI"/>
          <w:color w:val="1F2328"/>
        </w:rPr>
        <w:lastRenderedPageBreak/>
        <w:t>Литература</w:t>
      </w:r>
    </w:p>
    <w:p w14:paraId="1C21A464" w14:textId="77777777" w:rsidR="00423EE3" w:rsidRDefault="00423EE3" w:rsidP="00423EE3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Страницы </w:t>
      </w:r>
      <w:proofErr w:type="spellStart"/>
      <w:r>
        <w:rPr>
          <w:rFonts w:ascii="Segoe UI" w:hAnsi="Segoe UI" w:cs="Segoe UI"/>
          <w:color w:val="1F2328"/>
        </w:rPr>
        <w:t>man</w:t>
      </w:r>
      <w:proofErr w:type="spellEnd"/>
    </w:p>
    <w:p w14:paraId="51AC58A2" w14:textId="77777777" w:rsidR="00423EE3" w:rsidRDefault="00423EE3" w:rsidP="00423EE3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Столингс В. Операционные системы. - 3-е изд. - М.: Вильямс, 2002. - 848 с.</w:t>
      </w:r>
    </w:p>
    <w:p w14:paraId="5BD1238E" w14:textId="77777777" w:rsidR="00423EE3" w:rsidRDefault="00423EE3" w:rsidP="00423EE3">
      <w:pPr>
        <w:numPr>
          <w:ilvl w:val="0"/>
          <w:numId w:val="11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Таненбаум Э. Современные Операционные системы. - 4-e изд. - M.: Питер, 2019. - 1120 с.</w:t>
      </w:r>
    </w:p>
    <w:p w14:paraId="5F0F7C39" w14:textId="4577215F" w:rsidR="00765D3C" w:rsidRPr="00F15059" w:rsidRDefault="00765D3C" w:rsidP="00F15059"/>
    <w:sectPr w:rsidR="00765D3C" w:rsidRPr="00F15059" w:rsidSect="00687472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A6BFA"/>
    <w:multiLevelType w:val="multilevel"/>
    <w:tmpl w:val="6A3C1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D09CA"/>
    <w:multiLevelType w:val="multilevel"/>
    <w:tmpl w:val="56E87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E41297"/>
    <w:multiLevelType w:val="multilevel"/>
    <w:tmpl w:val="BD8AC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F554B2"/>
    <w:multiLevelType w:val="multilevel"/>
    <w:tmpl w:val="DDC69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986A79"/>
    <w:multiLevelType w:val="hybridMultilevel"/>
    <w:tmpl w:val="09F8D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970B2"/>
    <w:multiLevelType w:val="multilevel"/>
    <w:tmpl w:val="6532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9328A3"/>
    <w:multiLevelType w:val="multilevel"/>
    <w:tmpl w:val="5D3C2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7F2275"/>
    <w:multiLevelType w:val="hybridMultilevel"/>
    <w:tmpl w:val="C7B4D046"/>
    <w:lvl w:ilvl="0" w:tplc="4934B380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BD30717"/>
    <w:multiLevelType w:val="multilevel"/>
    <w:tmpl w:val="3EF22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447D06"/>
    <w:multiLevelType w:val="multilevel"/>
    <w:tmpl w:val="3DF43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B0447"/>
    <w:multiLevelType w:val="multilevel"/>
    <w:tmpl w:val="957AD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9"/>
  </w:num>
  <w:num w:numId="9">
    <w:abstractNumId w:val="6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05F"/>
    <w:rsid w:val="00042E6A"/>
    <w:rsid w:val="00047AB0"/>
    <w:rsid w:val="0007269B"/>
    <w:rsid w:val="000C2CEE"/>
    <w:rsid w:val="000D1BD0"/>
    <w:rsid w:val="000E56ED"/>
    <w:rsid w:val="000F6D1D"/>
    <w:rsid w:val="001D4D69"/>
    <w:rsid w:val="002135B8"/>
    <w:rsid w:val="00233587"/>
    <w:rsid w:val="002341ED"/>
    <w:rsid w:val="00241250"/>
    <w:rsid w:val="002A45CF"/>
    <w:rsid w:val="00353F5E"/>
    <w:rsid w:val="00373D53"/>
    <w:rsid w:val="00420CBF"/>
    <w:rsid w:val="00421217"/>
    <w:rsid w:val="00423EE3"/>
    <w:rsid w:val="004C2547"/>
    <w:rsid w:val="004E4B4A"/>
    <w:rsid w:val="00577FDA"/>
    <w:rsid w:val="005A15FE"/>
    <w:rsid w:val="005B1B70"/>
    <w:rsid w:val="00625905"/>
    <w:rsid w:val="00687472"/>
    <w:rsid w:val="006C01FA"/>
    <w:rsid w:val="00765D3C"/>
    <w:rsid w:val="007A55D2"/>
    <w:rsid w:val="007D2599"/>
    <w:rsid w:val="008455F5"/>
    <w:rsid w:val="00860A83"/>
    <w:rsid w:val="00914E6C"/>
    <w:rsid w:val="00981107"/>
    <w:rsid w:val="00A8723B"/>
    <w:rsid w:val="00A907D0"/>
    <w:rsid w:val="00B05265"/>
    <w:rsid w:val="00B510D4"/>
    <w:rsid w:val="00B706CD"/>
    <w:rsid w:val="00B91FB7"/>
    <w:rsid w:val="00BB007A"/>
    <w:rsid w:val="00BE5ADE"/>
    <w:rsid w:val="00C54213"/>
    <w:rsid w:val="00C757ED"/>
    <w:rsid w:val="00D0193E"/>
    <w:rsid w:val="00D9485F"/>
    <w:rsid w:val="00DC19E3"/>
    <w:rsid w:val="00DC25B0"/>
    <w:rsid w:val="00DE604A"/>
    <w:rsid w:val="00E97934"/>
    <w:rsid w:val="00EA0B0A"/>
    <w:rsid w:val="00F0276D"/>
    <w:rsid w:val="00F15059"/>
    <w:rsid w:val="00F82475"/>
    <w:rsid w:val="00FD705F"/>
    <w:rsid w:val="00FF46A2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CF1684"/>
  <w15:docId w15:val="{8AED99C9-D309-4F84-95BB-4980E1B7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C254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C757E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FF66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4C2547"/>
    <w:pPr>
      <w:keepNext/>
      <w:suppressAutoHyphens/>
      <w:autoSpaceDE w:val="0"/>
      <w:autoSpaceDN w:val="0"/>
      <w:adjustRightInd w:val="0"/>
      <w:spacing w:after="222"/>
      <w:ind w:left="550" w:right="161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669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semiHidden/>
    <w:rsid w:val="00FF669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rsid w:val="00C757E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C757ED"/>
    <w:pPr>
      <w:spacing w:before="100" w:beforeAutospacing="1" w:after="100" w:afterAutospacing="1"/>
    </w:pPr>
  </w:style>
  <w:style w:type="character" w:styleId="a5">
    <w:name w:val="Emphasis"/>
    <w:basedOn w:val="a0"/>
    <w:uiPriority w:val="20"/>
    <w:qFormat/>
    <w:rsid w:val="00C757ED"/>
    <w:rPr>
      <w:i/>
      <w:iCs/>
    </w:rPr>
  </w:style>
  <w:style w:type="character" w:styleId="HTML">
    <w:name w:val="HTML Code"/>
    <w:basedOn w:val="a0"/>
    <w:uiPriority w:val="99"/>
    <w:semiHidden/>
    <w:unhideWhenUsed/>
    <w:rsid w:val="00C757ED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C757ED"/>
    <w:pPr>
      <w:ind w:left="720"/>
      <w:contextualSpacing/>
    </w:pPr>
  </w:style>
  <w:style w:type="character" w:styleId="a7">
    <w:name w:val="Strong"/>
    <w:basedOn w:val="a0"/>
    <w:uiPriority w:val="22"/>
    <w:qFormat/>
    <w:rsid w:val="00423E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C5BD6-FB10-4268-ADB5-31FAA7909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592</Words>
  <Characters>3965</Characters>
  <Application>Microsoft Office Word</Application>
  <DocSecurity>0</DocSecurity>
  <Lines>220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Украины</vt:lpstr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cp:lastModifiedBy>Кемран Аметов</cp:lastModifiedBy>
  <cp:revision>36</cp:revision>
  <dcterms:created xsi:type="dcterms:W3CDTF">2015-10-01T14:17:00Z</dcterms:created>
  <dcterms:modified xsi:type="dcterms:W3CDTF">2024-02-26T19:05:00Z</dcterms:modified>
</cp:coreProperties>
</file>