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00000" w:rsidRDefault="00000000" w14:paraId="2446D0FF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begin" w:fldLock="1"/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instrText xml:space="preserve">MERGEFIELD </w:instrText>
      </w:r>
      <w:r>
        <w:rPr>
          <w:rFonts w:eastAsia="Times New Roman"/>
        </w:rPr>
        <w:instrText>H20_WA_SCALC</w:instrText>
      </w:r>
      <w:r>
        <w:rPr>
          <w:rFonts w:ascii="Times New Roman" w:hAnsi="Times New Roman" w:cs="Times New Roman"/>
          <w:b w:val="0"/>
          <w:bCs w:val="0"/>
          <w:sz w:val="22"/>
          <w:szCs w:val="22"/>
        </w:rPr>
        <w:fldChar w:fldCharType="end"/>
      </w:r>
    </w:p>
    <w:p w:rsidR="00000000" w:rsidRDefault="00000000" w14:paraId="4BCC807B" w14:textId="77777777">
      <w:pPr>
        <w:pStyle w:val="Title"/>
        <w:widowControl/>
        <w:spacing w:before="0"/>
        <w:rPr>
          <w:rFonts w:eastAsia="Times New Roman"/>
        </w:rPr>
      </w:pPr>
    </w:p>
    <w:p w:rsidR="00000000" w:rsidRDefault="00000000" w14:paraId="7F69D136" w14:textId="77777777">
      <w:pPr>
        <w:pStyle w:val="Title"/>
        <w:widowControl/>
        <w:spacing w:before="0"/>
        <w:rPr>
          <w:rFonts w:eastAsia="Times New Roman"/>
        </w:rPr>
      </w:pPr>
    </w:p>
    <w:p w:rsidR="00000000" w:rsidRDefault="00000000" w14:paraId="198BFF5A" w14:textId="77777777">
      <w:pPr>
        <w:pStyle w:val="Title"/>
        <w:widowControl/>
        <w:spacing w:before="0"/>
        <w:rPr>
          <w:rFonts w:eastAsia="Times New Roman"/>
        </w:rPr>
      </w:pPr>
    </w:p>
    <w:p w:rsidR="00000000" w:rsidRDefault="00000000" w14:paraId="2ACFE78E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fldChar w:fldCharType="begin" w:fldLock="1"/>
      </w:r>
      <w:r>
        <w:rPr>
          <w:rFonts w:eastAsia="Times New Roman"/>
        </w:rPr>
        <w:instrText>MERGEFIELD H23_WA_OTHERFACTOR</w:instrText>
      </w:r>
      <w:r>
        <w:rPr>
          <w:rFonts w:eastAsia="Times New Roman"/>
        </w:rPr>
        <w:fldChar w:fldCharType="end"/>
      </w:r>
    </w:p>
    <w:p w:rsidR="00000000" w:rsidRDefault="00000000" w14:paraId="04F2ED7C" w14:textId="77777777">
      <w:pPr>
        <w:pStyle w:val="Title"/>
        <w:widowControl/>
        <w:spacing w:before="0"/>
        <w:rPr>
          <w:rFonts w:eastAsia="Times New Roman"/>
        </w:rPr>
      </w:pPr>
    </w:p>
    <w:p w:rsidR="00000000" w:rsidRDefault="00000000" w14:paraId="768D58AE" w14:textId="77777777">
      <w:pPr>
        <w:pStyle w:val="Title"/>
        <w:widowControl/>
        <w:spacing w:before="0"/>
        <w:rPr>
          <w:rFonts w:eastAsia="Times New Roman"/>
          <w:b w:val="0"/>
          <w:bCs w:val="0"/>
          <w:sz w:val="10"/>
          <w:szCs w:val="10"/>
        </w:rPr>
      </w:pPr>
    </w:p>
    <w:p w:rsidR="00000000" w:rsidRDefault="00000000" w14:paraId="278FF29D" w14:textId="77777777">
      <w:pPr>
        <w:pStyle w:val="Title"/>
        <w:widowControl/>
        <w:spacing w:before="0"/>
        <w:rPr>
          <w:rFonts w:eastAsia="Times New Roman"/>
        </w:rPr>
      </w:pPr>
      <w:r>
        <w:rPr>
          <w:rFonts w:eastAsia="Times New Roman"/>
        </w:rPr>
        <w:t>Washington State Child Support Schedule Worksheets</w:t>
      </w:r>
    </w:p>
    <w:p w:rsidR="00000000" w:rsidRDefault="00000000" w14:paraId="585B3DFC" w14:textId="77777777">
      <w:pPr>
        <w:pStyle w:val="Style1"/>
        <w:widowControl/>
        <w:tabs>
          <w:tab w:val="left" w:pos="360"/>
          <w:tab w:val="left" w:pos="702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~CK11436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Proposed by 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~CK7201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 xml:space="preserve">] 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~7202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                          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 xml:space="preserve"> </w:t>
      </w:r>
      <w:r>
        <w:rPr>
          <w:rFonts w:ascii="Arial" w:hAnsi="Arial" w:eastAsia="Times New Roman" w:cs="Arial"/>
          <w:sz w:val="20"/>
          <w:szCs w:val="20"/>
        </w:rPr>
        <w:tab/>
        <w:t>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~CK11464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State of WA (CSWP)</w:t>
      </w:r>
    </w:p>
    <w:p w:rsidR="00000000" w:rsidRDefault="00000000" w14:paraId="3F65DB4B" w14:textId="77777777">
      <w:pPr>
        <w:widowControl/>
        <w:tabs>
          <w:tab w:val="left" w:pos="360"/>
          <w:tab w:val="right" w:pos="900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Or, [</w:t>
      </w:r>
      <w:r>
        <w:rPr>
          <w:rFonts w:ascii="Arial" w:hAnsi="Arial" w:eastAsia="Times New Roman" w:cs="Arial"/>
          <w:sz w:val="20"/>
          <w:szCs w:val="20"/>
        </w:rPr>
        <w:fldChar w:fldCharType="begin" w:fldLock="1"/>
      </w:r>
      <w:r>
        <w:rPr>
          <w:rFonts w:ascii="Arial" w:hAnsi="Arial" w:eastAsia="Times New Roman" w:cs="Arial"/>
          <w:sz w:val="20"/>
          <w:szCs w:val="20"/>
        </w:rPr>
        <w:instrText>MERGEFIELD ~CK11440</w:instrText>
      </w:r>
      <w:r>
        <w:rPr>
          <w:rFonts w:ascii="Arial" w:hAnsi="Arial" w:eastAsia="Times New Roman" w:cs="Arial"/>
          <w:sz w:val="20"/>
          <w:szCs w:val="20"/>
        </w:rPr>
        <w:fldChar w:fldCharType="separate"/>
      </w:r>
      <w:r>
        <w:rPr>
          <w:rFonts w:ascii="Arial" w:hAnsi="Arial" w:eastAsia="Times New Roman" w:cs="Arial"/>
          <w:sz w:val="20"/>
          <w:szCs w:val="20"/>
        </w:rPr>
        <w:t>  </w:t>
      </w:r>
      <w:r>
        <w:rPr>
          <w:rFonts w:ascii="Arial" w:hAnsi="Arial" w:eastAsia="Times New Roman" w:cs="Arial"/>
          <w:sz w:val="20"/>
          <w:szCs w:val="20"/>
        </w:rPr>
        <w:fldChar w:fldCharType="end"/>
      </w:r>
      <w:r>
        <w:rPr>
          <w:rFonts w:ascii="Arial" w:hAnsi="Arial" w:eastAsia="Times New Roman" w:cs="Arial"/>
          <w:sz w:val="20"/>
          <w:szCs w:val="20"/>
        </w:rPr>
        <w:t>] Signed by the Judicial/Reviewing Officer. (CSW)</w:t>
      </w:r>
    </w:p>
    <w:p w:rsidR="00000000" w:rsidRDefault="00000000" w14:paraId="419A918E" w14:textId="77777777">
      <w:pPr>
        <w:widowControl/>
        <w:tabs>
          <w:tab w:val="right" w:pos="9000"/>
        </w:tabs>
        <w:rPr>
          <w:rFonts w:ascii="Arial" w:hAnsi="Arial" w:eastAsia="Times New Roman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410"/>
        <w:gridCol w:w="1440"/>
        <w:gridCol w:w="3690"/>
      </w:tblGrid>
      <w:tr w:rsidR="00000000" w14:paraId="5467D279" w14:textId="77777777">
        <w:tblPrEx>
          <w:tblCellMar>
            <w:top w:w="0" w:type="dxa"/>
            <w:bottom w:w="0" w:type="dxa"/>
          </w:tblCellMar>
        </w:tblPrEx>
        <w:trPr>
          <w:trHeight w:val="308"/>
        </w:trPr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61CECF19" w14:textId="77777777">
            <w:pPr>
              <w:widowControl/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County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~010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King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55EBDC1B" w14:textId="77777777">
            <w:pPr>
              <w:widowControl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Case No.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~011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23-3-05392-7 SEA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27004302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95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2E023D8E" w14:textId="77777777">
            <w:pPr>
              <w:widowControl/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 xml:space="preserve">Child/ren and Age/s: 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~2000</w:instrTex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Robert Edward Moyer III, 16; Adrian Moyer, 12</w:t>
            </w: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fldChar w:fldCharType="end"/>
            </w:r>
          </w:p>
        </w:tc>
      </w:tr>
      <w:tr w:rsidR="00000000" w14:paraId="72D3082D" w14:textId="77777777">
        <w:tblPrEx>
          <w:tblCellMar>
            <w:top w:w="0" w:type="dxa"/>
            <w:bottom w:w="0" w:type="dxa"/>
          </w:tblCellMar>
        </w:tblPrEx>
        <w:trPr>
          <w:cantSplit/>
          <w:trHeight w:val="308"/>
        </w:trPr>
        <w:tc>
          <w:tcPr>
            <w:tcW w:w="58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50177612" w14:textId="77777777">
            <w:pPr>
              <w:widowControl/>
              <w:ind w:left="-108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>Parents’ names: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 xml:space="preserve"> 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2"/>
                <w:szCs w:val="22"/>
              </w:rPr>
              <w:instrText>MERGEFIELD ~900</w:instrTex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2"/>
                <w:szCs w:val="22"/>
              </w:rPr>
              <w:t>Christine Moyer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end"/>
            </w:r>
          </w:p>
          <w:p w:rsidR="00000000" w:rsidRDefault="00000000" w14:paraId="2F198248" w14:textId="77777777">
            <w:pPr>
              <w:widowControl/>
              <w:tabs>
                <w:tab w:val="left" w:pos="2794"/>
              </w:tabs>
              <w:ind w:left="-108"/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ab/>
              <w:t>(Column 1)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t xml:space="preserve"> 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00A7D3A9" w14:textId="77777777">
            <w:pPr>
              <w:widowControl/>
              <w:ind w:left="-288"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sz w:val="22"/>
                <w:szCs w:val="22"/>
              </w:rPr>
              <w:tab/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2"/>
                <w:szCs w:val="22"/>
              </w:rPr>
              <w:instrText>MERGEFIELD ~901</w:instrTex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sz w:val="22"/>
                <w:szCs w:val="22"/>
              </w:rPr>
              <w:t>Robert Edward Moyer II</w:t>
            </w:r>
            <w:r>
              <w:rPr>
                <w:rFonts w:ascii="Arial" w:hAnsi="Arial" w:eastAsia="Times New Roman" w:cs="Arial"/>
                <w:sz w:val="22"/>
                <w:szCs w:val="22"/>
              </w:rPr>
              <w:fldChar w:fldCharType="end"/>
            </w:r>
          </w:p>
          <w:p w:rsidR="00000000" w:rsidRDefault="00000000" w14:paraId="416FA328" w14:textId="77777777">
            <w:pPr>
              <w:widowControl/>
              <w:tabs>
                <w:tab w:val="left" w:pos="1080"/>
              </w:tabs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ab/>
              <w:t>(Column 2)</w:t>
            </w:r>
          </w:p>
        </w:tc>
      </w:tr>
    </w:tbl>
    <w:p w:rsidR="00000000" w:rsidRDefault="00000000" w14:paraId="24ED9911" w14:textId="77777777">
      <w:pPr>
        <w:pStyle w:val="Footer"/>
        <w:widowControl/>
        <w:tabs>
          <w:tab w:val="left" w:pos="180"/>
        </w:tabs>
        <w:rPr>
          <w:rFonts w:ascii="Arial" w:hAnsi="Arial" w:eastAsia="Times New Roman" w:cs="Arial"/>
          <w:sz w:val="10"/>
          <w:szCs w:val="1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540"/>
        <w:gridCol w:w="810"/>
        <w:gridCol w:w="810"/>
        <w:gridCol w:w="540"/>
      </w:tblGrid>
      <w:tr w:rsidR="00000000" w14:paraId="0EB0E499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4A15D83F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4315D622" w14:textId="77777777">
            <w:pPr>
              <w:pStyle w:val="Heading1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37C4A9BF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~7683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Robert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F6B031E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5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000000" w:rsidRDefault="00000000" w14:paraId="333E7DC0" w14:textId="77777777">
            <w:pPr>
              <w:widowControl/>
              <w:spacing w:before="4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I:  Income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6)</w:t>
            </w:r>
          </w:p>
        </w:tc>
      </w:tr>
      <w:tr w:rsidR="00000000" w14:paraId="47F412E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  <w:vAlign w:val="center"/>
          </w:tcPr>
          <w:p w:rsidR="00000000" w:rsidRDefault="00000000" w14:paraId="476383F8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Monthly Income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000000" w:rsidRDefault="00000000" w14:paraId="4FCA947D" w14:textId="7777777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vAlign w:val="center"/>
          </w:tcPr>
          <w:p w:rsidR="00000000" w:rsidRDefault="00000000" w14:paraId="29AF5F9F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DB3AC2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98708D4" w14:textId="77777777">
            <w:pPr>
              <w:widowControl/>
              <w:tabs>
                <w:tab w:val="left" w:pos="25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Wages and Salaries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18"/>
                <w:szCs w:val="18"/>
              </w:rPr>
              <w:instrText>~2001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18"/>
                <w:szCs w:val="18"/>
              </w:rPr>
              <w:t>Imputed for Robert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nil"/>
            </w:tcBorders>
          </w:tcPr>
          <w:p w:rsidR="00000000" w:rsidRDefault="00000000" w14:paraId="4C6A9B1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$18833.33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0CC6E6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BDC103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0E0F68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Interest and Dividend Income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315DFA5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~9336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D5909D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~9337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D6227C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467F3C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Business Income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000000" w:rsidRDefault="00000000" w14:paraId="42FF667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B0BC3C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428EE8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99D7EA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Maintenance Received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000000" w:rsidRDefault="00000000" w14:paraId="5A1163E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83353F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5307CE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1540CB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Income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000000" w:rsidRDefault="00000000" w14:paraId="107951A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93E46D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B350EDC" w14:textId="77777777">
        <w:tblPrEx>
          <w:tblCellMar>
            <w:top w:w="0" w:type="dxa"/>
            <w:bottom w:w="0" w:type="dxa"/>
          </w:tblCellMar>
        </w:tblPrEx>
        <w:trPr>
          <w:trHeight w:val="161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034CDD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Imputed Income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nil"/>
            </w:tcBorders>
          </w:tcPr>
          <w:p w:rsidR="00000000" w:rsidRDefault="00000000" w14:paraId="74C8EB4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AF81B1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$62500.00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BCC5045" w14:textId="77777777">
        <w:tblPrEx>
          <w:tblCellMar>
            <w:top w:w="0" w:type="dxa"/>
            <w:bottom w:w="0" w:type="dxa"/>
          </w:tblCellMar>
        </w:tblPrEx>
        <w:trPr>
          <w:trHeight w:val="179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D87FA45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Gross Monthly Income (add lines 1a through 1f)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nil"/>
            </w:tcBorders>
          </w:tcPr>
          <w:p w:rsidR="00000000" w:rsidRDefault="00000000" w14:paraId="2498F5B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$18833.33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B1766B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$62500.00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8880641" w14:textId="77777777">
        <w:tblPrEx>
          <w:tblCellMar>
            <w:top w:w="0" w:type="dxa"/>
            <w:bottom w:w="0" w:type="dxa"/>
          </w:tblCellMar>
        </w:tblPrEx>
        <w:trPr>
          <w:trHeight w:val="186"/>
        </w:trPr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8306672" w14:textId="77777777">
            <w:pPr>
              <w:widowControl/>
              <w:tabs>
                <w:tab w:val="left" w:pos="252"/>
              </w:tabs>
              <w:rPr>
                <w:rFonts w:eastAsia="Times New Roman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Deductions from Gross Income</w:t>
            </w:r>
          </w:p>
        </w:tc>
        <w:tc>
          <w:tcPr>
            <w:tcW w:w="2700" w:type="dxa"/>
            <w:gridSpan w:val="4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13D6F52A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</w:tr>
      <w:tr w:rsidR="00000000" w14:paraId="3569EC4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564B5B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Income Taxes  (Federal and State)  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sz w:val="16"/>
                <w:szCs w:val="16"/>
              </w:rPr>
              <w:instrText>~9338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16"/>
                <w:szCs w:val="16"/>
              </w:rPr>
              <w:t>Tax Year: 2024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139C1FF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$3,217.08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7835BE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$19,190.48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F47521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B9A82E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FICA (Soc.Sec.+Medicare)/Self-Employment Taxes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19D0F0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$1,163.68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156F02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$2,189.85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0DB24E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E2450F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State Industrial Insurance Deductions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243A23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67B333E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6AA8FE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2234852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Mandatory Union/Professional Dues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E9A578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21D3C9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EDF9387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85F4DFC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Mandatory Pension Plan Payments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B3F97C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1AFC32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73281DA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22B776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Voluntary Retirement Contributions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88FE68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$416.00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38BD9E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0F4B3B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7AC5E5C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Maintenance Paid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AACEB4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6CAE65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~9373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B84729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69F27D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Normal Business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52C8D53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DA7DAD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~9207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853B90C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32C826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Total Deductions from Gross Income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(add lines 2a through 2h)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2D92FC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$4,796.76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7ADAD61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$21,380.33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1E162A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7EEEDDE4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Monthly Net Income 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(line 1g minus 2i)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2CC3808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$14,036.57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6327332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$41,119.67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092510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E91E566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Combined Monthly Net Income </w:t>
            </w:r>
          </w:p>
          <w:p w:rsidR="00000000" w:rsidRDefault="00000000" w14:paraId="6E1A6054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both parents’ monthly net incomes from line 3)</w:t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04EE7479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AF70678" w14:textId="77777777">
            <w:pPr>
              <w:widowControl/>
              <w:ind w:left="-108" w:right="162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$55,156.24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01C0127F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ED7A6E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83A560D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Basic Child Support Obligation </w:t>
            </w:r>
          </w:p>
        </w:tc>
        <w:tc>
          <w:tcPr>
            <w:tcW w:w="54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01041488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single" w:color="auto" w:sz="12" w:space="0"/>
              <w:left w:val="nil"/>
              <w:bottom w:val="nil"/>
              <w:right w:val="nil"/>
            </w:tcBorders>
          </w:tcPr>
          <w:p w:rsidR="00000000" w:rsidRDefault="00000000" w14:paraId="149456C9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19D22B66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2821FA7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229FE7D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Number of children: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~300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2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x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~9453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$1190.00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per child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4014BD17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76A6FBF9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5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7F1D7517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593A572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A91FACC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(enter total amount in box  </w:t>
            </w:r>
            <w:r>
              <w:rPr>
                <w:rFonts w:eastAsia="Times New Roman"/>
                <w:color w:val="000000"/>
                <w:sz w:val="20"/>
                <w:szCs w:val="20"/>
              </w:rPr>
              <w:t>→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</w:p>
        </w:tc>
        <w:tc>
          <w:tcPr>
            <w:tcW w:w="540" w:type="dxa"/>
            <w:tcBorders>
              <w:top w:val="nil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0D4F48F7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00000" w:rsidRDefault="00000000" w14:paraId="35AEF1F0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~9458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$2,380.00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54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13846599" w14:textId="77777777">
            <w:pPr>
              <w:widowControl/>
              <w:rPr>
                <w:rFonts w:eastAsia="Times New Roman"/>
                <w:sz w:val="20"/>
                <w:szCs w:val="20"/>
              </w:rPr>
            </w:pPr>
          </w:p>
        </w:tc>
      </w:tr>
      <w:tr w:rsidR="00000000" w14:paraId="640E8B0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E2E5254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Proportional Share of Income (divide line 3 by line 4 for each parent)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42192E37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.254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5B0EDBAE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.746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000000" w:rsidRDefault="00000000" w14:paraId="1CF8B688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WSCSS-Worksheets – Mandatory (CSW/CSWP) 01/2019 Page 1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630"/>
        <w:gridCol w:w="720"/>
        <w:gridCol w:w="720"/>
        <w:gridCol w:w="630"/>
      </w:tblGrid>
      <w:tr w:rsidR="00000000" w14:paraId="4F989E54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0C7F4638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09B57869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11D9121D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47277618" w14:textId="77777777">
        <w:tblPrEx>
          <w:tblCellMar>
            <w:top w:w="0" w:type="dxa"/>
            <w:bottom w:w="0" w:type="dxa"/>
          </w:tblCellMar>
        </w:tblPrEx>
        <w:trPr>
          <w:trHeight w:val="330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2CFED468" w14:textId="77777777">
            <w:pPr>
              <w:widowControl/>
              <w:tabs>
                <w:tab w:val="left" w:pos="972"/>
              </w:tabs>
              <w:spacing w:before="40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II:  Basic Child Support Obligation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7)</w:t>
            </w:r>
          </w:p>
        </w:tc>
      </w:tr>
      <w:tr w:rsidR="00000000" w14:paraId="4FE647DF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4FEA482A" w14:textId="77777777">
            <w:pPr>
              <w:widowControl/>
              <w:tabs>
                <w:tab w:val="left" w:pos="252"/>
              </w:tabs>
              <w:ind w:left="259" w:right="-144" w:hanging="259"/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7.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Each Parent’s Basic Child Support Obligation without 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  <w:t>of low income limitations (Each parent’s Line 6 times Line 5.)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9DF5E1A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392A0C6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$604.52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D2A6FB0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000B631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$1,775.48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1A7655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06004E9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8.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Calculating low income limitations: Fill in only those that apply.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EA95064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07DB578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8C88E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DE826B4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Self-Support Reserve:  (125% of the federal poverty guideline for a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one-person family.)</w:t>
            </w:r>
          </w:p>
        </w:tc>
        <w:tc>
          <w:tcPr>
            <w:tcW w:w="63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5E21AEA4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D35AEF5" w14:textId="77777777">
            <w:pPr>
              <w:widowControl/>
              <w:ind w:left="-108" w:right="72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~10616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$1,569.00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  <w:shd w:val="pct15" w:color="auto" w:fill="FFFFFF"/>
          </w:tcPr>
          <w:p w:rsidR="00000000" w:rsidRDefault="00000000" w14:paraId="1F85BDA1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C0C606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0FE43E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combined Net Income Less Than $1,000?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If yes,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for each</w:t>
            </w:r>
          </w:p>
          <w:p w:rsidR="00000000" w:rsidRDefault="00000000" w14:paraId="658054E0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parent enter the presumptive $50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per child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. 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74512B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7FEC655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~10606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2AF90A3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2F0A5FD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~10607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419017C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1DA1A7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Monthly Net Income Less Than Self-Support Reserve?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</w:p>
          <w:p w:rsidR="00000000" w:rsidRDefault="00000000" w14:paraId="67362E08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for that parent enter the presumptive $50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per child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.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490CAD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1C25D1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87A240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00C5173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~10609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A68A15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6" w:space="0"/>
              <w:right w:val="single" w:color="auto" w:sz="12" w:space="0"/>
            </w:tcBorders>
          </w:tcPr>
          <w:p w:rsidR="00000000" w:rsidRDefault="00000000" w14:paraId="6E5ABDB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Is Monthly Net Income equal to or more than Self-Support</w:t>
            </w:r>
          </w:p>
          <w:p w:rsidR="00000000" w:rsidRDefault="00000000" w14:paraId="2A2D5915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>Reserve?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If yes,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for each parent subtract the self-support</w:t>
            </w:r>
          </w:p>
          <w:p w:rsidR="00000000" w:rsidRDefault="00000000" w14:paraId="28BF4808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reserve from line 3. If that amount is less than line 7, enter that</w:t>
            </w:r>
          </w:p>
          <w:p w:rsidR="00000000" w:rsidRDefault="00000000" w14:paraId="4D3B26BC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amount or the presumptive $50 per child, whichever is greater.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808080" w:sz="6" w:space="0"/>
              <w:right w:val="single" w:color="auto" w:sz="12" w:space="0"/>
            </w:tcBorders>
          </w:tcPr>
          <w:p w:rsidR="00000000" w:rsidRDefault="00000000" w14:paraId="7149CD3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3753A04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1E38E59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07CBA56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~10610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A94021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0B21A26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2460D03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311FC22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77E385C9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0B028FE1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9.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Each parent’s basic child support obligation after calculating </w:t>
            </w:r>
          </w:p>
          <w:p w:rsidR="00000000" w:rsidRDefault="00000000" w14:paraId="7C565538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applicable limitations.  For each parent, enter the lowest amount</w:t>
            </w:r>
          </w:p>
          <w:p w:rsidR="00000000" w:rsidRDefault="00000000" w14:paraId="1710452D" w14:textId="77777777">
            <w:pPr>
              <w:widowControl/>
              <w:tabs>
                <w:tab w:val="left" w:pos="25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from line 7, 8a - 8c, but not less than the presumptive $50 per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child.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663A7E5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D0D32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2E473A1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$604.52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7D8CD5A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1EEC67B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E52C1D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~10619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$1,775.48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323A39FA" w14:textId="77777777">
        <w:tblPrEx>
          <w:tblCellMar>
            <w:top w:w="0" w:type="dxa"/>
            <w:bottom w:w="0" w:type="dxa"/>
          </w:tblCellMar>
        </w:tblPrEx>
        <w:trPr>
          <w:trHeight w:val="372" w:hRule="exact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6E9055D8" w14:textId="77777777">
            <w:pPr>
              <w:widowControl/>
              <w:tabs>
                <w:tab w:val="left" w:pos="972"/>
              </w:tabs>
              <w:spacing w:before="40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III: Health Care, Day Care, and Special Child Rearing Expenses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8)</w:t>
            </w:r>
          </w:p>
        </w:tc>
      </w:tr>
      <w:tr w:rsidR="00000000" w14:paraId="08929E0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7ECF050E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10.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Health Care Expenses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6701F719" w14:textId="77777777">
            <w:pPr>
              <w:pStyle w:val="Heading1"/>
              <w:widowControl/>
              <w:rPr>
                <w:rFonts w:eastAsia="Times New Roman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51717497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179E9B3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BC5057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Health Insurance Premiums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5070D79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140C934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6C4AE30" w14:textId="77777777">
        <w:tblPrEx>
          <w:tblCellMar>
            <w:top w:w="0" w:type="dxa"/>
            <w:bottom w:w="0" w:type="dxa"/>
          </w:tblCellMar>
        </w:tblPrEx>
        <w:trPr>
          <w:trHeight w:val="26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D073DA2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Uninsured Monthly Health Care Expenses Paid for Child(ren)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9D4663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4630BB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0450561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25B515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Monthly Health Care Expenses (line 10a plus line 10b)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44B36C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481BD3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1455D95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62EC33C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Combined Monthly Health Care Expenses</w:t>
            </w:r>
          </w:p>
          <w:p w:rsidR="00000000" w:rsidRDefault="00000000" w14:paraId="1A8B3575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both parents’ totals from line 10c)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0" w:color="auto" w:fill="auto"/>
          </w:tcPr>
          <w:p w:rsidR="00000000" w:rsidRDefault="00000000" w14:paraId="698E8D03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CC49F2F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</w:p>
          <w:p w:rsidR="00000000" w:rsidRDefault="00000000" w14:paraId="3E1B818D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pct20" w:color="auto" w:fill="auto"/>
          </w:tcPr>
          <w:p w:rsidR="00000000" w:rsidRDefault="00000000" w14:paraId="4045CFE5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ACC7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6D23EB5A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Day Care and Special Expenses</w:t>
            </w:r>
          </w:p>
        </w:tc>
        <w:tc>
          <w:tcPr>
            <w:tcW w:w="270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608CDD0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8"/>
                <w:szCs w:val="18"/>
              </w:rPr>
            </w:pPr>
          </w:p>
        </w:tc>
      </w:tr>
      <w:tr w:rsidR="00000000" w14:paraId="5974F9AC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0091EE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Day Care Expenses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38F2BB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52FD460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1836096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79B27F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Education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659A2A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07C090E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61C3B3C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81D013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Long Distance Transportation Expenses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BC50AC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13A56A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A7B6703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4194776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 Special Expenses (describe) 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8D74B7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676E6A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2FBB3EE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B2BCFD5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AD0EDE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C429FD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FD41045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D3298B6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919637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6E0ACFD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7F449AF" w14:textId="77777777">
        <w:tblPrEx>
          <w:tblCellMar>
            <w:top w:w="0" w:type="dxa"/>
            <w:bottom w:w="0" w:type="dxa"/>
          </w:tblCellMar>
        </w:tblPrEx>
        <w:trPr>
          <w:trHeight w:val="248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5810480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1968FB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81565E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32AA1EE" w14:textId="77777777">
        <w:tblPrEx>
          <w:tblCellMar>
            <w:top w:w="0" w:type="dxa"/>
            <w:bottom w:w="0" w:type="dxa"/>
          </w:tblCellMar>
        </w:tblPrEx>
        <w:trPr>
          <w:trHeight w:val="249"/>
        </w:trPr>
        <w:tc>
          <w:tcPr>
            <w:tcW w:w="6480" w:type="dxa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000000" w:rsidRDefault="00000000" w14:paraId="61BB7977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~19419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="00000000" w:rsidRDefault="00000000" w14:paraId="702FC19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4" w:space="0"/>
              <w:left w:val="nil"/>
              <w:bottom w:val="single" w:color="auto" w:sz="4" w:space="0"/>
              <w:right w:val="single" w:color="auto" w:sz="12" w:space="0"/>
            </w:tcBorders>
          </w:tcPr>
          <w:p w:rsidR="00000000" w:rsidRDefault="00000000" w14:paraId="7322A54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93B2BF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592EFEA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Day Care and Special Expenses</w:t>
            </w:r>
          </w:p>
          <w:p w:rsidR="00000000" w:rsidRDefault="00000000" w14:paraId="510AD6A6" w14:textId="77777777">
            <w:pPr>
              <w:widowControl/>
              <w:tabs>
                <w:tab w:val="left" w:pos="61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(Add lines 11a through 11d)</w:t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27D974B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5C5EBB1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6EE5528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E1212FF" w14:textId="77777777">
            <w:pPr>
              <w:widowControl/>
              <w:tabs>
                <w:tab w:val="left" w:pos="342"/>
              </w:tabs>
              <w:ind w:left="14" w:hanging="14"/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Combined Monthly Total Day Care and Special Expenses </w:t>
            </w:r>
            <w:r>
              <w:rPr>
                <w:rFonts w:ascii="Arial" w:hAnsi="Arial" w:eastAsia="Times New Roman" w:cs="Arial"/>
                <w:sz w:val="18"/>
                <w:szCs w:val="18"/>
              </w:rPr>
              <w:t>(add</w:t>
            </w:r>
          </w:p>
          <w:p w:rsidR="00000000" w:rsidRDefault="00000000" w14:paraId="066F94EF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both parents’ day care and special expenses from line 11e)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000000" w:rsidRDefault="00000000" w14:paraId="01B15591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B2C4CC2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16"/>
                <w:szCs w:val="16"/>
              </w:rPr>
            </w:pPr>
          </w:p>
          <w:p w:rsidR="00000000" w:rsidRDefault="00000000" w14:paraId="3D8960FB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000000" w:rsidRDefault="00000000" w14:paraId="5A5A57FC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2E4BD00" w14:textId="77777777">
        <w:tblPrEx>
          <w:tblCellMar>
            <w:top w:w="0" w:type="dxa"/>
            <w:bottom w:w="0" w:type="dxa"/>
          </w:tblCellMar>
        </w:tblPrEx>
        <w:trPr>
          <w:trHeight w:val="520" w:hRule="exact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000000" w:rsidRDefault="00000000" w14:paraId="1045CDFB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Health Care, Day Care, and Special Expenses (line 10d</w:t>
            </w:r>
          </w:p>
          <w:p w:rsidR="00000000" w:rsidRDefault="00000000" w14:paraId="60FBBF9E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plus line 12)</w:t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000000" w:rsidRDefault="00000000" w14:paraId="34F2FB66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8A33A37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58FD38BB" w14:textId="77777777">
            <w:pPr>
              <w:widowControl/>
              <w:ind w:left="-108"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63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  <w:shd w:val="pct20" w:color="auto" w:fill="auto"/>
          </w:tcPr>
          <w:p w:rsidR="00000000" w:rsidRDefault="00000000" w14:paraId="0576353B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DF262D2" w14:textId="77777777">
        <w:tblPrEx>
          <w:tblCellMar>
            <w:top w:w="0" w:type="dxa"/>
            <w:bottom w:w="0" w:type="dxa"/>
          </w:tblCellMar>
        </w:tblPrEx>
        <w:trPr>
          <w:trHeight w:val="579"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C33750E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Each Parent’s Obligation for Health Care, Day Care, and Special </w:t>
            </w:r>
          </w:p>
          <w:p w:rsidR="00000000" w:rsidRDefault="00000000" w14:paraId="1D1E5B93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Expenses (multiply each number on line 6 by line 13)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30ABE6CD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4DC21C7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$81.41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ACBD555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8C3E34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$239.09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3CF4AD7" w14:textId="77777777">
        <w:tblPrEx>
          <w:tblCellMar>
            <w:top w:w="0" w:type="dxa"/>
            <w:bottom w:w="0" w:type="dxa"/>
          </w:tblCellMar>
        </w:tblPrEx>
        <w:trPr>
          <w:trHeight w:val="408" w:hRule="exact"/>
        </w:trPr>
        <w:tc>
          <w:tcPr>
            <w:tcW w:w="9180" w:type="dxa"/>
            <w:gridSpan w:val="5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16C5F832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IV: Gross Child Support Obligation</w:t>
            </w:r>
          </w:p>
        </w:tc>
      </w:tr>
      <w:tr w:rsidR="00000000" w14:paraId="33BDF67F" w14:textId="77777777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nil"/>
            </w:tcBorders>
            <w:vAlign w:val="center"/>
          </w:tcPr>
          <w:p w:rsidR="00000000" w:rsidRDefault="00000000" w14:paraId="0276E82F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Child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Support Obligation (line 9 plus line 14)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26B610E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$685.93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31B2CF0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$2,014.57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000000" w:rsidRDefault="00000000" w14:paraId="19A638A3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WSCSS-Worksheets – Mandatory (CSW/CSWP) 01/2019 Page 2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260"/>
        <w:gridCol w:w="90"/>
        <w:gridCol w:w="1350"/>
      </w:tblGrid>
      <w:tr w:rsidR="00000000" w14:paraId="5779ADA3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8D7782B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1D29D0E1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683F179C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17FAD887" w14:textId="77777777">
        <w:tblPrEx>
          <w:tblCellMar>
            <w:top w:w="0" w:type="dxa"/>
            <w:bottom w:w="0" w:type="dxa"/>
          </w:tblCellMar>
        </w:tblPrEx>
        <w:trPr>
          <w:trHeight w:val="39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72072A9E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V:  Child Support Credits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9)</w:t>
            </w:r>
          </w:p>
        </w:tc>
      </w:tr>
      <w:tr w:rsidR="00000000" w14:paraId="05F0D857" w14:textId="77777777">
        <w:tblPrEx>
          <w:tblCellMar>
            <w:top w:w="0" w:type="dxa"/>
            <w:bottom w:w="0" w:type="dxa"/>
          </w:tblCellMar>
        </w:tblPrEx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000000" w:rsidRDefault="00000000" w14:paraId="0D516087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Child Support Credits</w:t>
            </w:r>
          </w:p>
        </w:tc>
      </w:tr>
      <w:tr w:rsidR="00000000" w14:paraId="4C72A19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03A8250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Health Care Expenses Credit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4A213F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8E536C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7837596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nil"/>
            </w:tcBorders>
          </w:tcPr>
          <w:p w:rsidR="00000000" w:rsidRDefault="00000000" w14:paraId="64AF0EE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Day Care and Special Expenses Credit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ADA977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EF1A63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~19429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7146178" w14:textId="77777777">
        <w:tblPrEx>
          <w:tblCellMar>
            <w:top w:w="0" w:type="dxa"/>
            <w:bottom w:w="0" w:type="dxa"/>
          </w:tblCellMar>
        </w:tblPrEx>
        <w:trPr>
          <w:trHeight w:val="960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nil"/>
            </w:tcBorders>
          </w:tcPr>
          <w:p w:rsidR="00000000" w:rsidRDefault="00000000" w14:paraId="4942C5E5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 Ordinary Expenses Credit (describe) </w:t>
            </w:r>
          </w:p>
          <w:p w:rsidR="00000000" w:rsidRDefault="00000000" w14:paraId="21AECA32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  <w:p w:rsidR="00000000" w:rsidRDefault="00000000" w14:paraId="498F9823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  <w:p w:rsidR="00000000" w:rsidRDefault="00000000" w14:paraId="24CC447E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~9436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4B6C5E1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176209F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000000" w:rsidRDefault="00000000" w14:paraId="27254DB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~9434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000000" w:rsidRDefault="00000000" w14:paraId="5D23C23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~9437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FDEBC8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5EF36D3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~9432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000000" w:rsidRDefault="00000000" w14:paraId="3BB2DA6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~9435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  <w:p w:rsidR="00000000" w:rsidRDefault="00000000" w14:paraId="5772B84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~9438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42E75242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</w:tcPr>
          <w:p w:rsidR="00000000" w:rsidRDefault="00000000" w14:paraId="13EC251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Total Support Credits  (add lines 16a through 16c)</w:t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6557BDC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$320.50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7218F7C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~10587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E5E7D57" w14:textId="77777777">
        <w:tblPrEx>
          <w:tblCellMar>
            <w:top w:w="0" w:type="dxa"/>
            <w:bottom w:w="0" w:type="dxa"/>
          </w:tblCellMar>
        </w:tblPrEx>
        <w:trPr>
          <w:trHeight w:val="444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3F4B7F46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VI:  Standard Calculation/Presumptive Transfer Payment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9)</w:t>
            </w:r>
          </w:p>
        </w:tc>
      </w:tr>
      <w:tr w:rsidR="00000000" w14:paraId="246E3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19FB5570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17.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Standard Calculation (line 15 minus line 16d or $50 per child</w:t>
            </w:r>
          </w:p>
          <w:p w:rsidR="00000000" w:rsidRDefault="00000000" w14:paraId="5A09739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whichever is greater)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7A35F43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118A622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$365.43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4E48A0D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4E90CF5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~9469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$2,014.57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AC3BFDD" w14:textId="77777777">
        <w:tblPrEx>
          <w:tblCellMar>
            <w:top w:w="0" w:type="dxa"/>
            <w:bottom w:w="0" w:type="dxa"/>
          </w:tblCellMar>
        </w:tblPrEx>
        <w:trPr>
          <w:trHeight w:val="50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327DAF88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VII:  Additional Informational Calculations</w:t>
            </w:r>
          </w:p>
        </w:tc>
      </w:tr>
      <w:tr w:rsidR="00000000" w14:paraId="6363D85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2A43163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18.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45% of each parent’s net income from line 3 (.45 x amount from  </w:t>
            </w:r>
          </w:p>
          <w:p w:rsidR="00000000" w:rsidRDefault="00000000" w14:paraId="50079455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line 3 for each parent)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DD253E6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18E9824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$6,316.46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137FB4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BB03EB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~9521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$18,503.85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171F701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086F48DE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19.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25% of each parent’s basic support obligation from line 9 (.25 x </w:t>
            </w:r>
          </w:p>
          <w:p w:rsidR="00000000" w:rsidRDefault="00000000" w14:paraId="304B162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amount from line 9 for each parent)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4B9DEE7F" w14:textId="77777777">
            <w:pPr>
              <w:widowControl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04D3628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~9522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$151.13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C78314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6A0684B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~9523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$443.87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2FDED942" w14:textId="77777777">
        <w:tblPrEx>
          <w:tblCellMar>
            <w:top w:w="0" w:type="dxa"/>
            <w:bottom w:w="0" w:type="dxa"/>
          </w:tblCellMar>
        </w:tblPrEx>
        <w:trPr>
          <w:trHeight w:val="360" w:hRule="exact"/>
        </w:trPr>
        <w:tc>
          <w:tcPr>
            <w:tcW w:w="9180" w:type="dxa"/>
            <w:gridSpan w:val="4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2C1B56D4" w14:textId="77777777">
            <w:pPr>
              <w:widowControl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Part VIII:  Additional Factors for 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 (see Instructions, page 9)</w:t>
            </w:r>
          </w:p>
        </w:tc>
      </w:tr>
      <w:tr w:rsidR="00000000" w14:paraId="7D8CB43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auto" w:sz="6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13419571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20.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Household Assets </w:t>
            </w:r>
          </w:p>
          <w:p w:rsidR="00000000" w:rsidRDefault="00000000" w14:paraId="560EC912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18"/>
                <w:szCs w:val="18"/>
              </w:rPr>
            </w:pPr>
            <w:r>
              <w:rPr>
                <w:rFonts w:ascii="Arial" w:hAnsi="Arial" w:eastAsia="Times New Roman" w:cs="Arial"/>
                <w:sz w:val="18"/>
                <w:szCs w:val="18"/>
              </w:rPr>
              <w:tab/>
              <w:t>(List the estimated present value of all major household assets.)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12" w:space="0"/>
            </w:tcBorders>
          </w:tcPr>
          <w:p w:rsidR="00000000" w:rsidRDefault="00000000" w14:paraId="10449A26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6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2DA58C8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ACB46AD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19EB823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Real Estate</w:t>
            </w:r>
          </w:p>
        </w:tc>
        <w:tc>
          <w:tcPr>
            <w:tcW w:w="1350" w:type="dxa"/>
            <w:gridSpan w:val="2"/>
            <w:tcBorders>
              <w:top w:val="single" w:color="auto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AEF742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~10708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8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F473BB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~10709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973406E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63636191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Investments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6A2E84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62B65F4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B6E9BD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257B7090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Vehicles and Boats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B9A0B6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FB4F02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261E350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6D5CF7AB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Bank Accounts and Cash 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2964B4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AD32C9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1E20534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505A3AB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Retirement Accounts</w:t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08B89B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42E5E3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~10717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235EE0B" w14:textId="77777777">
        <w:tblPrEx>
          <w:tblCellMar>
            <w:top w:w="0" w:type="dxa"/>
            <w:bottom w:w="0" w:type="dxa"/>
          </w:tblCellMar>
        </w:tblPrEx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46EE7AD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Other: (describe) 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5EACFD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C332C4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27E7985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nil"/>
            </w:tcBorders>
          </w:tcPr>
          <w:p w:rsidR="00000000" w:rsidRDefault="00000000" w14:paraId="59F9DE75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1D80CC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86E820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7A61A41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nil"/>
            </w:tcBorders>
          </w:tcPr>
          <w:p w:rsidR="00000000" w:rsidRDefault="00000000" w14:paraId="4908A148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6B20295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4BDDD0F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5E1FE92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A49DB85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E77681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5E10DF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D76544F" w14:textId="77777777">
        <w:tblPrEx>
          <w:tblCellMar>
            <w:top w:w="0" w:type="dxa"/>
            <w:bottom w:w="0" w:type="dxa"/>
          </w:tblCellMar>
        </w:tblPrEx>
        <w:trPr>
          <w:trHeight w:val="520" w:hRule="exact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9EFFD36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21.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Household Debt</w:t>
            </w:r>
          </w:p>
          <w:p w:rsidR="00000000" w:rsidRDefault="00000000" w14:paraId="56D1AFBF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(List liens against household assets, extraordinary debt.)</w:t>
            </w:r>
          </w:p>
        </w:tc>
        <w:tc>
          <w:tcPr>
            <w:tcW w:w="1350" w:type="dxa"/>
            <w:gridSpan w:val="2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55015E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C64AE1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22A2DD6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F8D32E4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6E626A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66595A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F63366B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72D373E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1CAD30D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B36C65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F6A8C52" w14:textId="77777777">
        <w:tblPrEx>
          <w:tblCellMar>
            <w:top w:w="0" w:type="dxa"/>
            <w:bottom w:w="0" w:type="dxa"/>
          </w:tblCellMar>
        </w:tblPrEx>
        <w:trPr>
          <w:trHeight w:val="240" w:hRule="exact"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C2B7FA9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BCD599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FF32F4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C5E716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595D61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60441CC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6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011F7D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2B49D3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E31B5B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4150EE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6E8F96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~10749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C9D2EE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60014A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~10739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gridSpan w:val="2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C263EE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~10750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248597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~10751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1CB53A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51E2E3D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22.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Household Income</w:t>
            </w:r>
          </w:p>
        </w:tc>
        <w:tc>
          <w:tcPr>
            <w:tcW w:w="2700" w:type="dxa"/>
            <w:gridSpan w:val="3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61E0A29D" w14:textId="77777777">
            <w:pPr>
              <w:widowControl/>
              <w:tabs>
                <w:tab w:val="left" w:pos="972"/>
              </w:tabs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2EDDEE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055EA3D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a.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Of Current Spouse or Domestic Partner</w:t>
            </w:r>
          </w:p>
          <w:p w:rsidR="00000000" w:rsidRDefault="00000000" w14:paraId="2B081090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(if not the other parent of this action)</w:t>
            </w:r>
          </w:p>
        </w:tc>
        <w:tc>
          <w:tcPr>
            <w:tcW w:w="1260" w:type="dxa"/>
            <w:tcBorders>
              <w:top w:val="nil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6F702C2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D5B4EE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4E6278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A8C7971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A1BA8E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422BC9B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B93A84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C865848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8F5828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D9D034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27D1F8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AAAFAA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b.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Of Other Adults in Household</w:t>
            </w:r>
          </w:p>
        </w:tc>
        <w:tc>
          <w:tcPr>
            <w:tcW w:w="126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C5E396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  <w:gridSpan w:val="2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15CDC7F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D0F603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52E6A5B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40B324BD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33952DE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C1C449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51EC1C7D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26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6A0DCBE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440" w:type="dxa"/>
            <w:gridSpan w:val="2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2E53B38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</w:tbl>
    <w:p w:rsidR="00000000" w:rsidRDefault="00000000" w14:paraId="43807EA5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WSCSS-Worksheets – Mandatory (CSW/CSWP) 01/2019 Page 3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6480"/>
        <w:gridCol w:w="1350"/>
        <w:gridCol w:w="1350"/>
      </w:tblGrid>
      <w:tr w:rsidR="00000000" w14:paraId="4E65B2BC" w14:textId="77777777">
        <w:tblPrEx>
          <w:tblCellMar>
            <w:top w:w="0" w:type="dxa"/>
            <w:bottom w:w="0" w:type="dxa"/>
          </w:tblCellMar>
        </w:tblPrEx>
        <w:trPr>
          <w:trHeight w:val="393"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3874A59" w14:textId="77777777">
            <w:pPr>
              <w:widowControl/>
              <w:tabs>
                <w:tab w:val="left" w:pos="342"/>
                <w:tab w:val="left" w:pos="522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683BF9F8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~7681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Christine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5FF17D6D" w14:textId="77777777">
            <w:pPr>
              <w:pStyle w:val="Heading2"/>
              <w:widowControl/>
              <w:rPr>
                <w:rFonts w:eastAsia="Times New Roman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begin" w:fldLock="1"/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instrText xml:space="preserve">MERGEFIELD </w:instrText>
            </w:r>
            <w:r>
              <w:rPr>
                <w:rFonts w:eastAsia="Times New Roman"/>
              </w:rPr>
              <w:instrText>~7683</w:instrTex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separate"/>
            </w:r>
            <w:r>
              <w:rPr>
                <w:rFonts w:eastAsia="Times New Roman"/>
              </w:rPr>
              <w:t>Robert</w:t>
            </w:r>
            <w:r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  <w:fldChar w:fldCharType="end"/>
            </w:r>
          </w:p>
        </w:tc>
      </w:tr>
      <w:tr w:rsidR="00000000" w14:paraId="5F61642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6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E86C4F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Gross Income from overtime or from second jobs the party</w:t>
            </w:r>
          </w:p>
          <w:p w:rsidR="00000000" w:rsidRDefault="00000000" w14:paraId="033F1C70" w14:textId="77777777">
            <w:pPr>
              <w:widowControl/>
              <w:tabs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is asking the court to exclude per Instructions, page 8 </w:t>
            </w:r>
          </w:p>
          <w:p w:rsidR="00000000" w:rsidRDefault="00000000" w14:paraId="2732ACF6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6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E221CA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5DB227D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~10645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6AFD9B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  <w:p w:rsidR="00000000" w:rsidRDefault="00000000" w14:paraId="733F530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MERGEFIELD ~10646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fldChar w:fldCharType="end"/>
            </w:r>
          </w:p>
        </w:tc>
      </w:tr>
      <w:tr w:rsidR="00000000" w14:paraId="170D2F3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64BE497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Of Child(ren) (if considered extraordinary)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188D461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EC6433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5856661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FD8CDE8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B602C5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3914D7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~10789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977432B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0597443F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1721C7B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05F8162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363F170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F589068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e.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From Child Support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53A899B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61D89E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6D96209D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D63AB1B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3A807C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403FE08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B34B6B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36E2B5C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48239D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2F2E47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A1CDF7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2052C833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f.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Income From Assistance Programs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22D7231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2693B8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114720A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0B6A284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49856F34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1F080226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1D4CD4F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70BB9C7F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Program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~10769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686FB66F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0B6BBB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~10799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5209C0C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2793E8DF" w14:textId="77777777">
            <w:pPr>
              <w:widowControl/>
              <w:tabs>
                <w:tab w:val="left" w:pos="259"/>
                <w:tab w:val="left" w:pos="518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g.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Income (describe)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7059694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127F64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3653789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F0F5B6A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~10770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7B32D04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676D9E7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222491EA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0D1069B9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~10771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49B4A7D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29891F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~10775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08BF7FE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single" w:color="auto" w:sz="4" w:space="0"/>
              <w:right w:val="single" w:color="auto" w:sz="12" w:space="0"/>
            </w:tcBorders>
          </w:tcPr>
          <w:p w:rsidR="00000000" w:rsidRDefault="00000000" w14:paraId="6FFE880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23.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Non-Recurring Income (describe)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 w:rsidR="00000000" w:rsidRDefault="00000000" w14:paraId="12B5ACC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single" w:color="auto" w:sz="4" w:space="0"/>
              <w:right w:val="single" w:color="auto" w:sz="12" w:space="0"/>
            </w:tcBorders>
          </w:tcPr>
          <w:p w:rsidR="00000000" w:rsidRDefault="00000000" w14:paraId="5EB2B465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32A95557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359B7CE4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29130FD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~10820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5B53A337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~10821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F2D575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253BB4B6" w14:textId="77777777">
            <w:pPr>
              <w:widowControl/>
              <w:tabs>
                <w:tab w:val="left" w:pos="70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7E90763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~10822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single" w:color="auto" w:sz="12" w:space="0"/>
              <w:right w:val="single" w:color="auto" w:sz="12" w:space="0"/>
            </w:tcBorders>
          </w:tcPr>
          <w:p w:rsidR="00000000" w:rsidRDefault="00000000" w14:paraId="0715175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~10823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   - 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483B7646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97BC227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24.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Monthly Child Support Ordered for Other Children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BD41215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1C68725" w14:textId="77777777">
            <w:pPr>
              <w:widowControl/>
              <w:jc w:val="center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024B3F01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C35417C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 xml:space="preserve">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Paid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21DF4A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~10824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23FBD3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~10825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63AB69D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1BBCB02E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~10803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Paid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~10632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~10633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0BF8BA3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~10826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F5CBC2A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~10827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7E7B1850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4207CA4C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 xml:space="preserve">Name/age: 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~10830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Paid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Yes  [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~10635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>] No</w:t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3FE8AF1C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~10828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C92956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  <w:r>
              <w:rPr>
                <w:sz w:val="22"/>
                <w:szCs w:val="22"/>
              </w:rPr>
              <w:fldChar w:fldCharType="begin" w:fldLock="1"/>
            </w:r>
            <w:r>
              <w:rPr>
                <w:sz w:val="22"/>
                <w:szCs w:val="22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~10829</w:instrText>
            </w:r>
            <w:r>
              <w:rPr>
                <w:sz w:val="22"/>
                <w:szCs w:val="22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 xml:space="preserve">     -  </w:t>
            </w:r>
            <w:r>
              <w:rPr>
                <w:sz w:val="22"/>
                <w:szCs w:val="22"/>
              </w:rPr>
              <w:fldChar w:fldCharType="end"/>
            </w:r>
          </w:p>
        </w:tc>
      </w:tr>
      <w:tr w:rsidR="00000000" w14:paraId="50D23BF8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12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5360AB39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25.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Child(ren) Living In Each Household</w:t>
            </w:r>
          </w:p>
          <w:p w:rsidR="00000000" w:rsidRDefault="00000000" w14:paraId="3E9594C8" w14:textId="77777777">
            <w:pPr>
              <w:widowControl/>
              <w:tabs>
                <w:tab w:val="left" w:pos="3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(First name(s) and age(s))</w:t>
            </w: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0B7985CA" w14:textId="77777777">
            <w:pPr>
              <w:widowControl/>
              <w:spacing w:after="40"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12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500E54A6" w14:textId="77777777">
            <w:pPr>
              <w:widowControl/>
              <w:spacing w:after="40"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1E18834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auto" w:sz="2" w:space="0"/>
              <w:left w:val="single" w:color="auto" w:sz="12" w:space="0"/>
              <w:bottom w:val="single" w:color="808080" w:sz="4" w:space="0"/>
              <w:right w:val="single" w:color="auto" w:sz="12" w:space="0"/>
            </w:tcBorders>
          </w:tcPr>
          <w:p w:rsidR="00000000" w:rsidRDefault="00000000" w14:paraId="2C5386DD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~10804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~10808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auto" w:sz="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1B69AA19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auto" w:sz="2" w:space="0"/>
              <w:left w:val="nil"/>
              <w:bottom w:val="single" w:color="808080" w:sz="4" w:space="0"/>
              <w:right w:val="single" w:color="auto" w:sz="12" w:space="0"/>
            </w:tcBorders>
          </w:tcPr>
          <w:p w:rsidR="00000000" w:rsidRDefault="00000000" w14:paraId="3FAF447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A0A098E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nil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043314FA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~10805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36B86561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color="auto" w:sz="12" w:space="0"/>
            </w:tcBorders>
          </w:tcPr>
          <w:p w:rsidR="00000000" w:rsidRDefault="00000000" w14:paraId="5B161AAB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7293851F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6E1D7AF4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~10806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~10810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C02D1E8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133BA772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415826B5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480" w:type="dxa"/>
            <w:tcBorders>
              <w:top w:val="single" w:color="808080" w:sz="4" w:space="0"/>
              <w:left w:val="single" w:color="auto" w:sz="12" w:space="0"/>
              <w:bottom w:val="nil"/>
              <w:right w:val="single" w:color="auto" w:sz="12" w:space="0"/>
            </w:tcBorders>
          </w:tcPr>
          <w:p w:rsidR="00000000" w:rsidRDefault="00000000" w14:paraId="2066E5C2" w14:textId="77777777">
            <w:pPr>
              <w:widowControl/>
              <w:tabs>
                <w:tab w:val="left" w:pos="342"/>
                <w:tab w:val="left" w:pos="3942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~10807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 xml:space="preserve">MERGEFIELD </w:instrTex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instrText>~10811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268901BE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color="808080" w:sz="4" w:space="0"/>
              <w:left w:val="nil"/>
              <w:bottom w:val="nil"/>
              <w:right w:val="single" w:color="auto" w:sz="12" w:space="0"/>
            </w:tcBorders>
          </w:tcPr>
          <w:p w:rsidR="00000000" w:rsidRDefault="00000000" w14:paraId="7114ADB0" w14:textId="77777777">
            <w:pPr>
              <w:widowControl/>
              <w:ind w:left="-108"/>
              <w:jc w:val="right"/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</w:pPr>
          </w:p>
        </w:tc>
      </w:tr>
      <w:tr w:rsidR="00000000" w14:paraId="247E1CE9" w14:textId="77777777">
        <w:tblPrEx>
          <w:tblCellMar>
            <w:top w:w="0" w:type="dxa"/>
            <w:bottom w:w="0" w:type="dxa"/>
          </w:tblCellMar>
        </w:tblPrEx>
        <w:trPr>
          <w:cantSplit/>
          <w:trHeight w:val="4314" w:hRule="exact"/>
        </w:trPr>
        <w:tc>
          <w:tcPr>
            <w:tcW w:w="9180" w:type="dxa"/>
            <w:gridSpan w:val="3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6DD1CBA3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26.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Other Factors For Consideration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~10900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Income is based on Mother's 2023 W-2 and rental income/expenses and Father's 2023 W-2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</w:tr>
    </w:tbl>
    <w:p w:rsidR="00000000" w:rsidRDefault="00000000" w14:paraId="1527D151" w14:textId="77777777">
      <w:pPr>
        <w:widowControl/>
        <w:rPr>
          <w:rFonts w:ascii="Arial" w:hAnsi="Arial" w:eastAsia="Times New Roman" w:cs="Arial"/>
          <w:sz w:val="10"/>
          <w:szCs w:val="10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WSCSS-Worksheets – Mandatory (CSW/CSWP) 01/2019 Page 4 of 5</w:t>
      </w:r>
      <w:r>
        <w:rPr>
          <w:rFonts w:eastAsia="Times New Roman"/>
        </w:rPr>
        <w:br w:type="page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180"/>
      </w:tblGrid>
      <w:tr w:rsidR="00000000" w14:paraId="14D3D7B8" w14:textId="77777777">
        <w:tblPrEx>
          <w:tblCellMar>
            <w:top w:w="0" w:type="dxa"/>
            <w:bottom w:w="0" w:type="dxa"/>
          </w:tblCellMar>
        </w:tblPrEx>
        <w:trPr>
          <w:cantSplit/>
          <w:trHeight w:val="7431"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3395CC85" w14:textId="77777777">
            <w:pPr>
              <w:widowControl/>
              <w:rPr>
                <w:rFonts w:eastAsia="Times New Roman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Other Factors For Consideration (continued) (</w:t>
            </w:r>
            <w:r>
              <w:rPr>
                <w:rFonts w:ascii="Arial" w:hAnsi="Arial" w:eastAsia="Times New Roman" w:cs="Arial"/>
                <w:b/>
                <w:bCs/>
                <w:sz w:val="20"/>
                <w:szCs w:val="20"/>
              </w:rPr>
              <w:t>attach additional pages as necessary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>)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br/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begin" w:fldLock="1"/>
            </w:r>
            <w:r>
              <w:rPr>
                <w:rFonts w:ascii="Arial" w:hAnsi="Arial" w:eastAsia="Times New Roman" w:cs="Arial"/>
                <w:sz w:val="20"/>
                <w:szCs w:val="20"/>
              </w:rPr>
              <w:instrText>MERGEFIELD ~10899</w:instrTex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eastAsia="Times New Roman" w:cs="Arial"/>
                <w:sz w:val="20"/>
                <w:szCs w:val="20"/>
              </w:rPr>
              <w:t>                                             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fldChar w:fldCharType="end"/>
            </w:r>
          </w:p>
        </w:tc>
      </w:tr>
      <w:tr w:rsidR="00000000" w14:paraId="1FD38E6F" w14:textId="77777777">
        <w:tblPrEx>
          <w:tblCellMar>
            <w:top w:w="0" w:type="dxa"/>
            <w:bottom w:w="0" w:type="dxa"/>
          </w:tblCellMar>
        </w:tblPrEx>
        <w:trPr>
          <w:cantSplit/>
          <w:trHeight w:val="402"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vAlign w:val="center"/>
          </w:tcPr>
          <w:p w:rsidR="00000000" w:rsidRDefault="00000000" w14:paraId="1E0779AC" w14:textId="77777777">
            <w:pPr>
              <w:widowControl/>
              <w:rPr>
                <w:rFonts w:ascii="Arial" w:hAnsi="Arial" w:eastAsia="Times New Roman" w:cs="Arial"/>
                <w:sz w:val="22"/>
                <w:szCs w:val="22"/>
              </w:rPr>
            </w:pPr>
            <w:r>
              <w:rPr>
                <w:rFonts w:ascii="Arial" w:hAnsi="Arial" w:eastAsia="Times New Roman" w:cs="Arial"/>
                <w:b/>
                <w:bCs/>
                <w:sz w:val="22"/>
                <w:szCs w:val="22"/>
              </w:rPr>
              <w:t>Signature and Dates</w:t>
            </w:r>
          </w:p>
        </w:tc>
      </w:tr>
      <w:tr w:rsidR="00000000" w14:paraId="0A1EF402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18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</w:tcPr>
          <w:p w:rsidR="00000000" w:rsidRDefault="00000000" w14:paraId="120BEEBA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I declare, under penalty of perjury under the laws of the State of Washington, the information contained in these Worksheets is complete, true, and correct.</w:t>
            </w:r>
          </w:p>
          <w:p w:rsidR="00000000" w:rsidRDefault="00000000" w14:paraId="6ED20419" w14:textId="77777777">
            <w:pPr>
              <w:widowControl/>
              <w:tabs>
                <w:tab w:val="left" w:pos="2610"/>
                <w:tab w:val="left" w:pos="5490"/>
                <w:tab w:val="left" w:pos="8100"/>
              </w:tabs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000000" w:rsidRDefault="00000000" w14:paraId="09F42B92" w14:textId="7777777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</w:p>
          <w:p w:rsidR="00000000" w:rsidRDefault="00000000" w14:paraId="77383682" w14:textId="77777777">
            <w:pPr>
              <w:widowControl/>
              <w:tabs>
                <w:tab w:val="left" w:pos="4680"/>
              </w:tabs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Parent’s Signature (Column 1)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Parent’s Signature (Column 2)</w:t>
            </w:r>
          </w:p>
          <w:p w:rsidR="00000000" w:rsidRDefault="00000000" w14:paraId="42901B74" w14:textId="77777777">
            <w:pPr>
              <w:widowControl/>
              <w:rPr>
                <w:rFonts w:ascii="Arial" w:hAnsi="Arial" w:eastAsia="Times New Roman" w:cs="Arial"/>
                <w:sz w:val="20"/>
                <w:szCs w:val="20"/>
              </w:rPr>
            </w:pPr>
          </w:p>
          <w:p w:rsidR="00000000" w:rsidRDefault="00000000" w14:paraId="2D79FF4B" w14:textId="77777777">
            <w:pPr>
              <w:widowControl/>
              <w:tabs>
                <w:tab w:val="left" w:pos="4320"/>
                <w:tab w:val="left" w:pos="4680"/>
                <w:tab w:val="left" w:pos="8802"/>
              </w:tabs>
              <w:rPr>
                <w:rFonts w:ascii="Arial" w:hAnsi="Arial" w:eastAsia="Times New Roman" w:cs="Arial"/>
                <w:sz w:val="20"/>
                <w:szCs w:val="20"/>
                <w:u w:val="single"/>
              </w:rPr>
            </w:pP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</w:r>
            <w:r>
              <w:rPr>
                <w:rFonts w:ascii="Arial" w:hAnsi="Arial" w:eastAsia="Times New Roman" w:cs="Arial"/>
                <w:sz w:val="20"/>
                <w:szCs w:val="20"/>
                <w:u w:val="single"/>
              </w:rPr>
              <w:tab/>
            </w:r>
          </w:p>
          <w:p w:rsidR="00000000" w:rsidRDefault="00000000" w14:paraId="3C43A508" w14:textId="77777777">
            <w:pPr>
              <w:widowControl/>
              <w:tabs>
                <w:tab w:val="left" w:pos="2700"/>
                <w:tab w:val="left" w:pos="4662"/>
                <w:tab w:val="left" w:pos="7362"/>
                <w:tab w:val="left" w:pos="7632"/>
              </w:tabs>
              <w:spacing w:after="120"/>
              <w:rPr>
                <w:rFonts w:ascii="Arial" w:hAnsi="Arial" w:eastAsia="Times New Roman" w:cs="Arial"/>
                <w:sz w:val="20"/>
                <w:szCs w:val="20"/>
              </w:rPr>
            </w:pPr>
            <w:r>
              <w:rPr>
                <w:rFonts w:ascii="Arial" w:hAnsi="Arial" w:eastAsia="Times New Roman" w:cs="Arial"/>
                <w:sz w:val="20"/>
                <w:szCs w:val="20"/>
              </w:rPr>
              <w:t>Date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City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Date</w:t>
            </w:r>
            <w:r>
              <w:rPr>
                <w:rFonts w:ascii="Arial" w:hAnsi="Arial" w:eastAsia="Times New Roman" w:cs="Arial"/>
                <w:sz w:val="20"/>
                <w:szCs w:val="20"/>
              </w:rPr>
              <w:tab/>
              <w:t>City</w:t>
            </w:r>
          </w:p>
        </w:tc>
      </w:tr>
    </w:tbl>
    <w:p w:rsidR="00000000" w:rsidRDefault="00000000" w14:paraId="6083AADF" w14:textId="77777777">
      <w:pPr>
        <w:widowControl/>
        <w:tabs>
          <w:tab w:val="left" w:pos="4860"/>
        </w:tabs>
        <w:ind w:firstLine="270"/>
        <w:rPr>
          <w:rFonts w:ascii="Arial" w:hAnsi="Arial" w:eastAsia="Times New Roman" w:cs="Arial"/>
          <w:sz w:val="20"/>
          <w:szCs w:val="20"/>
        </w:rPr>
      </w:pPr>
    </w:p>
    <w:p w:rsidR="00000000" w:rsidRDefault="00000000" w14:paraId="363F050E" w14:textId="77777777">
      <w:pPr>
        <w:widowControl/>
        <w:tabs>
          <w:tab w:val="left" w:pos="477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______________________________________</w:t>
      </w:r>
      <w:r>
        <w:rPr>
          <w:rFonts w:ascii="Arial" w:hAnsi="Arial" w:eastAsia="Times New Roman" w:cs="Arial"/>
          <w:sz w:val="20"/>
          <w:szCs w:val="20"/>
        </w:rPr>
        <w:tab/>
        <w:t>____________________________</w:t>
      </w:r>
    </w:p>
    <w:p w:rsidR="00000000" w:rsidRDefault="00000000" w14:paraId="2AB1ADF9" w14:textId="77777777">
      <w:pPr>
        <w:widowControl/>
        <w:tabs>
          <w:tab w:val="left" w:pos="4770"/>
        </w:tabs>
        <w:rPr>
          <w:rFonts w:ascii="Arial" w:hAnsi="Arial" w:eastAsia="Times New Roman" w:cs="Arial"/>
          <w:sz w:val="20"/>
          <w:szCs w:val="20"/>
        </w:rPr>
      </w:pPr>
      <w:r>
        <w:rPr>
          <w:rFonts w:ascii="Arial" w:hAnsi="Arial" w:eastAsia="Times New Roman" w:cs="Arial"/>
          <w:sz w:val="20"/>
          <w:szCs w:val="20"/>
        </w:rPr>
        <w:t>Judicial/Reviewing Officer</w:t>
      </w:r>
      <w:r>
        <w:rPr>
          <w:rFonts w:ascii="Arial" w:hAnsi="Arial" w:eastAsia="Times New Roman" w:cs="Arial"/>
          <w:sz w:val="20"/>
          <w:szCs w:val="20"/>
        </w:rPr>
        <w:tab/>
        <w:t>Date</w:t>
      </w:r>
    </w:p>
    <w:p w:rsidR="00000000" w:rsidRDefault="00000000" w14:paraId="7D6BF2A9" w14:textId="77777777">
      <w:pPr>
        <w:widowControl/>
        <w:rPr>
          <w:rFonts w:ascii="Arial" w:hAnsi="Arial" w:eastAsia="Times New Roman" w:cs="Arial"/>
          <w:sz w:val="20"/>
          <w:szCs w:val="20"/>
        </w:rPr>
      </w:pPr>
    </w:p>
    <w:p w:rsidR="00000000" w:rsidRDefault="00000000" w14:paraId="314928FE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This Worksheet has been certified by the State of Washington Administrative Office of the Courts.</w:t>
      </w:r>
    </w:p>
    <w:p w:rsidR="00000000" w:rsidRDefault="00000000" w14:paraId="5EB66BD1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  <w:r>
        <w:rPr>
          <w:rFonts w:ascii="Arial" w:hAnsi="Arial" w:eastAsia="Times New Roman" w:cs="Arial"/>
          <w:b/>
          <w:bCs/>
          <w:sz w:val="20"/>
          <w:szCs w:val="20"/>
        </w:rPr>
        <w:t>Photocopying of the worksheet is permitted.</w:t>
      </w:r>
    </w:p>
    <w:p w:rsidR="00000000" w:rsidRDefault="00000000" w14:paraId="17531F13" w14:textId="77777777">
      <w:pPr>
        <w:widowControl/>
        <w:jc w:val="center"/>
        <w:rPr>
          <w:rFonts w:ascii="Arial" w:hAnsi="Arial" w:eastAsia="Times New Roman" w:cs="Arial"/>
          <w:b/>
          <w:bCs/>
          <w:sz w:val="20"/>
          <w:szCs w:val="20"/>
        </w:rPr>
      </w:pPr>
    </w:p>
    <w:p w:rsidR="00000000" w:rsidRDefault="00000000" w14:paraId="6ADBCFD3" w14:textId="77777777">
      <w:pPr>
        <w:pStyle w:val="Footer"/>
        <w:widowControl/>
        <w:tabs>
          <w:tab w:val="left" w:pos="180"/>
          <w:tab w:val="left" w:pos="7200"/>
        </w:tabs>
        <w:rPr>
          <w:rStyle w:val="PageNumber"/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i/>
          <w:iCs/>
          <w:sz w:val="20"/>
          <w:szCs w:val="20"/>
        </w:rPr>
        <w:t>WSCSS-Worksheets – Mandatory (CSW/CSWP) 01/2019 Page 5 of 5</w:t>
      </w:r>
      <w:r>
        <w:rPr>
          <w:rStyle w:val="PageNumber"/>
          <w:rFonts w:ascii="Arial" w:hAnsi="Arial" w:eastAsia="Times New Roman" w:cs="Arial"/>
          <w:sz w:val="22"/>
          <w:szCs w:val="22"/>
        </w:rPr>
        <w:t xml:space="preserve"> </w:t>
      </w:r>
      <w:r>
        <w:rPr>
          <w:rStyle w:val="PageNumber"/>
          <w:rFonts w:ascii="Arial" w:hAnsi="Arial" w:eastAsia="Times New Roman" w:cs="Arial"/>
          <w:sz w:val="22"/>
          <w:szCs w:val="22"/>
        </w:rPr>
        <w:tab/>
      </w:r>
      <w:r>
        <w:rPr>
          <w:rStyle w:val="PageNumber"/>
          <w:rFonts w:ascii="Arial" w:hAnsi="Arial" w:eastAsia="Times New Roman" w:cs="Arial"/>
          <w:sz w:val="18"/>
          <w:szCs w:val="18"/>
        </w:rPr>
        <w:t>Support</w:t>
      </w:r>
      <w:r>
        <w:rPr>
          <w:rStyle w:val="PageNumber"/>
          <w:rFonts w:ascii="Arial" w:hAnsi="Arial" w:eastAsia="Times New Roman" w:cs="Arial"/>
          <w:i/>
          <w:iCs/>
          <w:sz w:val="18"/>
          <w:szCs w:val="18"/>
        </w:rPr>
        <w:t>Calc</w:t>
      </w:r>
      <w:r>
        <w:rPr>
          <w:rStyle w:val="PageNumber"/>
          <w:rFonts w:eastAsia="Times New Roman"/>
          <w:color w:val="000000"/>
          <w:sz w:val="18"/>
          <w:szCs w:val="18"/>
          <w:vertAlign w:val="superscript"/>
        </w:rPr>
        <w:t xml:space="preserve"> ®</w:t>
      </w:r>
      <w:r>
        <w:rPr>
          <w:rStyle w:val="PageNumber"/>
          <w:rFonts w:ascii="Arial" w:hAnsi="Arial" w:eastAsia="Times New Roman" w:cs="Arial"/>
          <w:sz w:val="18"/>
          <w:szCs w:val="18"/>
        </w:rPr>
        <w:t xml:space="preserve"> </w:t>
      </w:r>
      <w:r>
        <w:rPr>
          <w:rStyle w:val="PageNumber"/>
          <w:rFonts w:ascii="Arial" w:hAnsi="Arial" w:eastAsia="Times New Roman" w:cs="Arial"/>
          <w:b/>
          <w:bCs/>
          <w:sz w:val="18"/>
          <w:szCs w:val="18"/>
        </w:rPr>
        <w:t>2024</w:t>
      </w:r>
    </w:p>
    <w:p w:rsidR="00000000" w:rsidRDefault="00000000" w14:paraId="0DC0CD23" w14:textId="77777777">
      <w:pPr>
        <w:pStyle w:val="Footer"/>
        <w:widowControl/>
        <w:rPr>
          <w:rStyle w:val="PageNumber"/>
          <w:rFonts w:ascii="Arial" w:hAnsi="Arial" w:eastAsia="Times New Roman" w:cs="Arial"/>
          <w:sz w:val="18"/>
          <w:szCs w:val="18"/>
        </w:rPr>
      </w:pPr>
      <w:r>
        <w:rPr>
          <w:rStyle w:val="PageNumber"/>
          <w:rFonts w:ascii="Arial" w:hAnsi="Arial" w:eastAsia="Times New Roman" w:cs="Arial"/>
          <w:sz w:val="14"/>
          <w:szCs w:val="14"/>
        </w:rPr>
        <w:t xml:space="preserve"> </w: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4"/>
          <w:szCs w:val="14"/>
        </w:rPr>
        <w:instrText>MERGEFIELD FB_CTFILES</w:instrTex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end"/>
      </w:r>
      <w:r>
        <w:rPr>
          <w:rStyle w:val="PageNumber"/>
          <w:rFonts w:ascii="Arial" w:hAnsi="Arial" w:eastAsia="Times New Roman" w:cs="Arial"/>
          <w:sz w:val="14"/>
          <w:szCs w:val="14"/>
        </w:rPr>
        <w:t>c:..\state templates\waworksheet.dtf  c:\users\aprilcollins\dropbox\family soft\moyer\moyer.scp 10/28/2024 02:42 pm</w: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4"/>
          <w:szCs w:val="14"/>
        </w:rPr>
        <w:instrText>MERGEFIELD FE_CTFILES</w:instrText>
      </w:r>
      <w:r>
        <w:rPr>
          <w:rStyle w:val="PageNumber"/>
          <w:rFonts w:ascii="Arial" w:hAnsi="Arial" w:eastAsia="Times New Roman" w:cs="Arial"/>
          <w:sz w:val="14"/>
          <w:szCs w:val="14"/>
        </w:rPr>
        <w:fldChar w:fldCharType="end"/>
      </w:r>
    </w:p>
    <w:p w:rsidR="00EC3DC2" w:rsidRDefault="00000000" w14:paraId="388A7861" w14:textId="77777777">
      <w:pPr>
        <w:pStyle w:val="Footer"/>
        <w:widowControl/>
        <w:rPr>
          <w:rFonts w:ascii="Arial" w:hAnsi="Arial" w:eastAsia="Times New Roman" w:cs="Arial"/>
          <w:sz w:val="18"/>
          <w:szCs w:val="18"/>
        </w:rPr>
      </w:pPr>
      <w:r>
        <w:rPr>
          <w:rStyle w:val="PageNumber"/>
          <w:rFonts w:ascii="Arial" w:hAnsi="Arial" w:eastAsia="Times New Roman" w:cs="Arial"/>
          <w:sz w:val="18"/>
          <w:szCs w:val="18"/>
        </w:rPr>
        <w:fldChar w:fldCharType="begin" w:fldLock="1"/>
      </w:r>
      <w:r>
        <w:rPr>
          <w:rStyle w:val="PageNumber"/>
          <w:rFonts w:ascii="Arial" w:hAnsi="Arial" w:eastAsia="Times New Roman" w:cs="Arial"/>
          <w:sz w:val="18"/>
          <w:szCs w:val="18"/>
        </w:rPr>
        <w:instrText>MERGEFIELD IX</w:instrText>
      </w:r>
      <w:r>
        <w:rPr>
          <w:rStyle w:val="PageNumber"/>
          <w:rFonts w:ascii="Arial" w:hAnsi="Arial" w:eastAsia="Times New Roman" w:cs="Arial"/>
          <w:sz w:val="18"/>
          <w:szCs w:val="18"/>
        </w:rPr>
        <w:fldChar w:fldCharType="end"/>
      </w:r>
    </w:p>
    <w:sectPr w:rsidR="00EC3DC2">
      <w:pgSz w:w="12240" w:h="15840"/>
      <w:pgMar w:top="1440" w:right="1440" w:bottom="1080" w:left="1440" w:header="0" w:footer="108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G Omeg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288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doNotLeaveBackslashAlon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618"/>
    <w:rsid w:val="00964356"/>
    <w:rsid w:val="00AA4618"/>
    <w:rsid w:val="00E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79BF3E"/>
  <w14:defaultImageDpi w14:val="0"/>
  <w15:docId w15:val="{11D3D7FD-14E1-43C8-B21F-C8BE9A198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EastAsia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jc w:val="center"/>
      <w:outlineLvl w:val="0"/>
    </w:pPr>
    <w:rPr>
      <w:rFonts w:ascii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ind w:left="-108"/>
      <w:jc w:val="center"/>
      <w:outlineLvl w:val="1"/>
    </w:pPr>
    <w:rPr>
      <w:rFonts w:ascii="Arial" w:hAnsi="Arial" w:cs="Arial"/>
      <w:b/>
      <w:bCs/>
      <w:sz w:val="20"/>
      <w:szCs w:val="20"/>
    </w:rPr>
  </w:style>
  <w:style w:type="character" w:styleId="DefaultParagraphFont" w:default="1">
    <w:name w:val="Default Paragraph Font"/>
    <w:uiPriority w:val="99"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b/>
      <w:bCs/>
      <w:kern w:val="32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b/>
      <w:bCs/>
      <w:i/>
      <w:iCs/>
      <w:kern w:val="0"/>
      <w:sz w:val="28"/>
      <w:szCs w:val="28"/>
    </w:rPr>
  </w:style>
  <w:style w:type="paragraph" w:styleId="Style1" w:customStyle="1">
    <w:name w:val="Style1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2"/>
      <w:szCs w:val="22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character" w:styleId="HeaderChar" w:customStyle="1">
    <w:name w:val="Header Char"/>
    <w:basedOn w:val="DefaultParagraphFont"/>
    <w:link w:val="Header"/>
    <w:uiPriority w:val="99"/>
    <w:semiHidden/>
    <w:rPr>
      <w:rFonts w:ascii="Times New Roman" w:hAnsi="Times New Roman" w:cs="Times New Roman"/>
      <w:kern w:val="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FooterChar" w:customStyle="1">
    <w:name w:val="Footer Char"/>
    <w:basedOn w:val="DefaultParagraphFont"/>
    <w:link w:val="Footer"/>
    <w:uiPriority w:val="99"/>
    <w:semiHidden/>
    <w:rPr>
      <w:rFonts w:ascii="Times New Roman" w:hAnsi="Times New Roman" w:cs="Times New Roman"/>
      <w:kern w:val="0"/>
    </w:rPr>
  </w:style>
  <w:style w:type="character" w:styleId="PageNumber">
    <w:name w:val="page number"/>
    <w:basedOn w:val="DefaultParagraphFont"/>
    <w:uiPriority w:val="99"/>
  </w:style>
  <w:style w:type="paragraph" w:styleId="Title">
    <w:name w:val="Title"/>
    <w:basedOn w:val="Normal"/>
    <w:link w:val="TitleChar"/>
    <w:uiPriority w:val="99"/>
    <w:qFormat/>
    <w:pPr>
      <w:spacing w:before="240" w:after="60"/>
      <w:jc w:val="center"/>
    </w:pPr>
    <w:rPr>
      <w:rFonts w:ascii="Arial" w:hAnsi="Arial" w:cs="Arial"/>
      <w:b/>
      <w:bCs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99"/>
    <w:qFormat/>
    <w:pPr>
      <w:spacing w:after="60"/>
      <w:jc w:val="center"/>
    </w:pPr>
    <w:rPr>
      <w:rFonts w:ascii="Arial" w:hAnsi="Arial" w:cs="Arial"/>
      <w:i/>
      <w:iCs/>
    </w:rPr>
  </w:style>
  <w:style w:type="character" w:styleId="SubtitleChar" w:customStyle="1">
    <w:name w:val="Subtitle Char"/>
    <w:basedOn w:val="DefaultParagraphFont"/>
    <w:link w:val="Subtitle"/>
    <w:uiPriority w:val="11"/>
    <w:rPr>
      <w:rFonts w:asciiTheme="majorHAnsi" w:hAnsiTheme="majorHAnsi" w:eastAsiaTheme="majorEastAsia" w:cstheme="majorBidi"/>
      <w:kern w:val="0"/>
    </w:rPr>
  </w:style>
  <w:style w:type="paragraph" w:styleId="Caption">
    <w:name w:val="caption"/>
    <w:basedOn w:val="Normal"/>
    <w:next w:val="Normal"/>
    <w:uiPriority w:val="99"/>
    <w:qFormat/>
    <w:pPr>
      <w:tabs>
        <w:tab w:val="right" w:pos="9000"/>
      </w:tabs>
      <w:jc w:val="center"/>
    </w:pPr>
    <w:rPr>
      <w:rFonts w:ascii="CG Omega" w:hAnsi="CG Omega" w:cs="CG Omega"/>
      <w:b/>
      <w:bCs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1900-01-01T08:00:00.0000000Z</dcterms:created>
  <dcterms:modified xsi:type="dcterms:W3CDTF">1900-01-01T08:00:00.0000000Z</dcterms:modified>
</coreProperties>
</file>