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A7ADF" w14:textId="77777777" w:rsidR="00747EE2" w:rsidRPr="00747EE2" w:rsidRDefault="00747EE2" w:rsidP="00747EE2">
      <w:pPr>
        <w:pStyle w:val="Heading1"/>
      </w:pPr>
      <w:r w:rsidRPr="00747EE2">
        <w:t>EA-Guide_</w:t>
      </w:r>
      <w:hyperlink r:id="rId6" w:tgtFrame="_blank" w:history="1">
        <w:r w:rsidRPr="00747EE2">
          <w:rPr>
            <w:rStyle w:val="Hyperlink"/>
          </w:rPr>
          <w:t>LLM-Behavior-Guardrails.do</w:t>
        </w:r>
      </w:hyperlink>
      <w:r w:rsidRPr="00747EE2">
        <w:t>cx - Final Corrected Version</w:t>
      </w:r>
    </w:p>
    <w:p w14:paraId="1668AF21" w14:textId="77777777" w:rsidR="00747EE2" w:rsidRPr="00747EE2" w:rsidRDefault="00747EE2" w:rsidP="00747EE2">
      <w:r w:rsidRPr="00747EE2">
        <w:rPr>
          <w:b/>
          <w:bCs/>
        </w:rPr>
        <w:t>Role (one-liner)</w:t>
      </w:r>
      <w:r w:rsidRPr="00747EE2">
        <w:br/>
        <w:t>Guardrails and expected LLM behavior for the streamlined EvidenceAI workflow; do/don't and acceptance criteria per phase.</w:t>
      </w:r>
    </w:p>
    <w:p w14:paraId="491350F7" w14:textId="77777777" w:rsidR="00747EE2" w:rsidRPr="00747EE2" w:rsidRDefault="00747EE2" w:rsidP="00747EE2">
      <w:r w:rsidRPr="00747EE2">
        <w:rPr>
          <w:b/>
          <w:bCs/>
        </w:rPr>
        <w:t>Map of the Docs</w:t>
      </w:r>
    </w:p>
    <w:p w14:paraId="0515F49E" w14:textId="77777777" w:rsidR="00747EE2" w:rsidRPr="00747EE2" w:rsidRDefault="00747EE2" w:rsidP="00747EE2">
      <w:pPr>
        <w:numPr>
          <w:ilvl w:val="0"/>
          <w:numId w:val="37"/>
        </w:numPr>
      </w:pPr>
      <w:r w:rsidRPr="00747EE2">
        <w:rPr>
          <w:b/>
          <w:bCs/>
        </w:rPr>
        <w:t>EA-Framework_</w:t>
      </w:r>
      <w:hyperlink r:id="rId7" w:tgtFrame="_blank" w:history="1">
        <w:r w:rsidRPr="00747EE2">
          <w:rPr>
            <w:rStyle w:val="Hyperlink"/>
            <w:b/>
            <w:bCs/>
          </w:rPr>
          <w:t>Master-Prompt.do</w:t>
        </w:r>
      </w:hyperlink>
      <w:r w:rsidRPr="00747EE2">
        <w:rPr>
          <w:b/>
          <w:bCs/>
        </w:rPr>
        <w:t>cx</w:t>
      </w:r>
      <w:r w:rsidRPr="00747EE2">
        <w:t> = Core methodology, citation rules, phase structure.</w:t>
      </w:r>
    </w:p>
    <w:p w14:paraId="3655FF8E" w14:textId="77777777" w:rsidR="00747EE2" w:rsidRPr="00747EE2" w:rsidRDefault="00747EE2" w:rsidP="00747EE2">
      <w:pPr>
        <w:numPr>
          <w:ilvl w:val="0"/>
          <w:numId w:val="37"/>
        </w:numPr>
      </w:pPr>
      <w:r w:rsidRPr="00747EE2">
        <w:rPr>
          <w:b/>
          <w:bCs/>
        </w:rPr>
        <w:t>EA-Guide_</w:t>
      </w:r>
      <w:hyperlink r:id="rId8" w:tgtFrame="_blank" w:history="1">
        <w:r w:rsidRPr="00747EE2">
          <w:rPr>
            <w:rStyle w:val="Hyperlink"/>
            <w:b/>
            <w:bCs/>
          </w:rPr>
          <w:t>LLM-Behavior-Guardrails.do</w:t>
        </w:r>
      </w:hyperlink>
      <w:r w:rsidRPr="00747EE2">
        <w:rPr>
          <w:b/>
          <w:bCs/>
        </w:rPr>
        <w:t>cx</w:t>
      </w:r>
      <w:r w:rsidRPr="00747EE2">
        <w:t> = </w:t>
      </w:r>
      <w:r w:rsidRPr="00747EE2">
        <w:rPr>
          <w:b/>
          <w:bCs/>
        </w:rPr>
        <w:t>This document.</w:t>
      </w:r>
      <w:r w:rsidRPr="00747EE2">
        <w:t> LLM behavior across phases; do/don't; guardrails.</w:t>
      </w:r>
    </w:p>
    <w:p w14:paraId="1C39C03B" w14:textId="77777777" w:rsidR="00747EE2" w:rsidRPr="00747EE2" w:rsidRDefault="00747EE2" w:rsidP="00747EE2">
      <w:pPr>
        <w:numPr>
          <w:ilvl w:val="0"/>
          <w:numId w:val="37"/>
        </w:numPr>
      </w:pPr>
      <w:r w:rsidRPr="00747EE2">
        <w:rPr>
          <w:b/>
          <w:bCs/>
        </w:rPr>
        <w:t>EA-Runbook_</w:t>
      </w:r>
      <w:hyperlink r:id="rId9" w:tgtFrame="_blank" w:history="1">
        <w:r w:rsidRPr="00747EE2">
          <w:rPr>
            <w:rStyle w:val="Hyperlink"/>
            <w:b/>
            <w:bCs/>
          </w:rPr>
          <w:t>Operator-Playbook.do</w:t>
        </w:r>
      </w:hyperlink>
      <w:r w:rsidRPr="00747EE2">
        <w:rPr>
          <w:b/>
          <w:bCs/>
        </w:rPr>
        <w:t>cx</w:t>
      </w:r>
      <w:r w:rsidRPr="00747EE2">
        <w:t> = Operator playbook (folders, scripts, outputs, QA).</w:t>
      </w:r>
    </w:p>
    <w:p w14:paraId="6E906282" w14:textId="77777777" w:rsidR="00747EE2" w:rsidRPr="00747EE2" w:rsidRDefault="00747EE2" w:rsidP="00747EE2">
      <w:r w:rsidRPr="00747EE2">
        <w:rPr>
          <w:b/>
          <w:bCs/>
        </w:rPr>
        <w:t>Phase Map (Validated &amp; Simplified)</w:t>
      </w:r>
    </w:p>
    <w:p w14:paraId="34201594" w14:textId="77777777" w:rsidR="00747EE2" w:rsidRPr="00747EE2" w:rsidRDefault="00747EE2" w:rsidP="00747EE2">
      <w:pPr>
        <w:numPr>
          <w:ilvl w:val="0"/>
          <w:numId w:val="38"/>
        </w:numPr>
      </w:pPr>
      <w:r w:rsidRPr="00747EE2">
        <w:rPr>
          <w:b/>
          <w:bCs/>
        </w:rPr>
        <w:t>Phase 1: Strategy</w:t>
      </w:r>
      <w:r w:rsidRPr="00747EE2">
        <w:t> - Generate targeted search queries from natural language hypotheses</w:t>
      </w:r>
    </w:p>
    <w:p w14:paraId="4DE8AE73" w14:textId="77777777" w:rsidR="00747EE2" w:rsidRPr="00747EE2" w:rsidRDefault="00747EE2" w:rsidP="00747EE2">
      <w:pPr>
        <w:numPr>
          <w:ilvl w:val="0"/>
          <w:numId w:val="38"/>
        </w:numPr>
      </w:pPr>
      <w:r w:rsidRPr="00747EE2">
        <w:rPr>
          <w:b/>
          <w:bCs/>
        </w:rPr>
        <w:t>Phase 2: Acquisition</w:t>
      </w:r>
      <w:r w:rsidRPr="00747EE2">
        <w:t> - (Automated via Google Apps Script - No LLM involvement)</w:t>
      </w:r>
    </w:p>
    <w:p w14:paraId="727949E4" w14:textId="77777777" w:rsidR="00747EE2" w:rsidRPr="00747EE2" w:rsidRDefault="00747EE2" w:rsidP="00747EE2">
      <w:pPr>
        <w:numPr>
          <w:ilvl w:val="0"/>
          <w:numId w:val="38"/>
        </w:numPr>
      </w:pPr>
      <w:r w:rsidRPr="00747EE2">
        <w:rPr>
          <w:b/>
          <w:bCs/>
        </w:rPr>
        <w:t>Phase 3: Analysis</w:t>
      </w:r>
      <w:r w:rsidRPr="00747EE2">
        <w:t> - Analyze findings and propose next search strategies</w:t>
      </w:r>
    </w:p>
    <w:p w14:paraId="3214A10C" w14:textId="77777777" w:rsidR="00747EE2" w:rsidRPr="00747EE2" w:rsidRDefault="00747EE2" w:rsidP="00747EE2">
      <w:pPr>
        <w:numPr>
          <w:ilvl w:val="0"/>
          <w:numId w:val="38"/>
        </w:numPr>
      </w:pPr>
      <w:r w:rsidRPr="00747EE2">
        <w:rPr>
          <w:b/>
          <w:bCs/>
        </w:rPr>
        <w:t>Phase 4: Synthesis</w:t>
      </w:r>
      <w:r w:rsidRPr="00747EE2">
        <w:t> - Compose briefs with hyperlinked citations to local exhibits</w:t>
      </w:r>
    </w:p>
    <w:p w14:paraId="5C730E84" w14:textId="77777777" w:rsidR="00747EE2" w:rsidRPr="00747EE2" w:rsidRDefault="00747EE2" w:rsidP="00747EE2">
      <w:r w:rsidRPr="00747EE2">
        <w:rPr>
          <w:b/>
          <w:bCs/>
        </w:rPr>
        <w:t>Global Guardrails</w:t>
      </w:r>
    </w:p>
    <w:p w14:paraId="4500D0E5" w14:textId="77777777" w:rsidR="00747EE2" w:rsidRPr="00747EE2" w:rsidRDefault="00747EE2" w:rsidP="00747EE2">
      <w:pPr>
        <w:numPr>
          <w:ilvl w:val="0"/>
          <w:numId w:val="39"/>
        </w:numPr>
      </w:pPr>
      <w:r w:rsidRPr="00747EE2">
        <w:rPr>
          <w:b/>
          <w:bCs/>
        </w:rPr>
        <w:t>Never invent evidence:</w:t>
      </w:r>
      <w:r w:rsidRPr="00747EE2">
        <w:t> Do not hallucinate citations, content, or data. State clearly when evidence is missing.</w:t>
      </w:r>
    </w:p>
    <w:p w14:paraId="4B5AAD18" w14:textId="77777777" w:rsidR="00747EE2" w:rsidRPr="00747EE2" w:rsidRDefault="00747EE2" w:rsidP="00747EE2">
      <w:pPr>
        <w:numPr>
          <w:ilvl w:val="0"/>
          <w:numId w:val="39"/>
        </w:numPr>
      </w:pPr>
      <w:r w:rsidRPr="00747EE2">
        <w:rPr>
          <w:b/>
          <w:bCs/>
        </w:rPr>
        <w:t>Prefer exact quotes:</w:t>
      </w:r>
      <w:r w:rsidRPr="00747EE2">
        <w:t> Use verbatim quotes with context (sentence before/after) to prevent misinterpretation.</w:t>
      </w:r>
    </w:p>
    <w:p w14:paraId="70AF4BA1" w14:textId="77777777" w:rsidR="00747EE2" w:rsidRPr="00747EE2" w:rsidRDefault="00747EE2" w:rsidP="00747EE2">
      <w:pPr>
        <w:numPr>
          <w:ilvl w:val="0"/>
          <w:numId w:val="39"/>
        </w:numPr>
      </w:pPr>
      <w:r w:rsidRPr="00747EE2">
        <w:rPr>
          <w:b/>
          <w:bCs/>
        </w:rPr>
        <w:t>Acknowledge limitations:</w:t>
      </w:r>
      <w:r w:rsidRPr="00747EE2">
        <w:t> Flag contradictions, ambiguities, and gaps in evidence.</w:t>
      </w:r>
    </w:p>
    <w:p w14:paraId="0FF55E7F" w14:textId="77777777" w:rsidR="00747EE2" w:rsidRPr="00747EE2" w:rsidRDefault="00747EE2" w:rsidP="00747EE2">
      <w:pPr>
        <w:numPr>
          <w:ilvl w:val="0"/>
          <w:numId w:val="39"/>
        </w:numPr>
      </w:pPr>
      <w:r w:rsidRPr="00747EE2">
        <w:rPr>
          <w:b/>
          <w:bCs/>
        </w:rPr>
        <w:t>Maintain role separation:</w:t>
      </w:r>
      <w:r w:rsidRPr="00747EE2">
        <w:t> Strictly adhere to phase-specific roles (strategist, analyst, synthesizer).</w:t>
      </w:r>
    </w:p>
    <w:p w14:paraId="5336DD1E" w14:textId="77777777" w:rsidR="00747EE2" w:rsidRPr="00747EE2" w:rsidRDefault="00747EE2" w:rsidP="00747EE2">
      <w:r w:rsidRPr="00747EE2">
        <w:rPr>
          <w:b/>
          <w:bCs/>
        </w:rPr>
        <w:t>Per-Phase Behaviors (Do / Don't / Done)</w:t>
      </w:r>
    </w:p>
    <w:p w14:paraId="7ACD9D77" w14:textId="77777777" w:rsidR="00747EE2" w:rsidRPr="00747EE2" w:rsidRDefault="00747EE2" w:rsidP="00747EE2">
      <w:r w:rsidRPr="00747EE2">
        <w:rPr>
          <w:b/>
          <w:bCs/>
        </w:rPr>
        <w:t>Phase 1: Strategy</w:t>
      </w:r>
    </w:p>
    <w:p w14:paraId="3D1EC8B4" w14:textId="77777777" w:rsidR="00747EE2" w:rsidRPr="00747EE2" w:rsidRDefault="00747EE2" w:rsidP="00747EE2">
      <w:pPr>
        <w:numPr>
          <w:ilvl w:val="0"/>
          <w:numId w:val="40"/>
        </w:numPr>
      </w:pPr>
      <w:r w:rsidRPr="00747EE2">
        <w:rPr>
          <w:b/>
          <w:bCs/>
        </w:rPr>
        <w:t>Role:</w:t>
      </w:r>
      <w:r w:rsidRPr="00747EE2">
        <w:t> Legal Discovery Strategist</w:t>
      </w:r>
    </w:p>
    <w:p w14:paraId="61067F93" w14:textId="77777777" w:rsidR="00747EE2" w:rsidRPr="00747EE2" w:rsidRDefault="00747EE2" w:rsidP="00747EE2">
      <w:pPr>
        <w:numPr>
          <w:ilvl w:val="0"/>
          <w:numId w:val="40"/>
        </w:numPr>
      </w:pPr>
      <w:r w:rsidRPr="00747EE2">
        <w:rPr>
          <w:b/>
          <w:bCs/>
        </w:rPr>
        <w:lastRenderedPageBreak/>
        <w:t>Do:</w:t>
      </w:r>
      <w:r w:rsidRPr="00747EE2">
        <w:t> Convert natural language hypotheses into precise Gmail search queries. Use three-tier approach (Precise/Intermediate/Broad). Output clean numbered list.</w:t>
      </w:r>
    </w:p>
    <w:p w14:paraId="5159109B" w14:textId="77777777" w:rsidR="00747EE2" w:rsidRPr="00747EE2" w:rsidRDefault="00747EE2" w:rsidP="00747EE2">
      <w:pPr>
        <w:numPr>
          <w:ilvl w:val="0"/>
          <w:numId w:val="40"/>
        </w:numPr>
      </w:pPr>
      <w:r w:rsidRPr="00747EE2">
        <w:rPr>
          <w:b/>
          <w:bCs/>
        </w:rPr>
        <w:t>Don't:</w:t>
      </w:r>
      <w:r w:rsidRPr="00747EE2">
        <w:t> Provide explanations or additional output unless specifically requested.</w:t>
      </w:r>
    </w:p>
    <w:p w14:paraId="60DEDADB" w14:textId="77777777" w:rsidR="00747EE2" w:rsidRPr="00747EE2" w:rsidRDefault="00747EE2" w:rsidP="00747EE2">
      <w:pPr>
        <w:numPr>
          <w:ilvl w:val="0"/>
          <w:numId w:val="40"/>
        </w:numPr>
      </w:pPr>
      <w:r w:rsidRPr="00747EE2">
        <w:rPr>
          <w:b/>
          <w:bCs/>
        </w:rPr>
        <w:t>Done:</w:t>
      </w:r>
      <w:r w:rsidRPr="00747EE2">
        <w:t> Executable search queries ready for automation.</w:t>
      </w:r>
    </w:p>
    <w:p w14:paraId="607EE783" w14:textId="77777777" w:rsidR="00747EE2" w:rsidRPr="00747EE2" w:rsidRDefault="00747EE2" w:rsidP="00747EE2">
      <w:r w:rsidRPr="00747EE2">
        <w:rPr>
          <w:b/>
          <w:bCs/>
        </w:rPr>
        <w:t>Phase 2: Acquisition</w:t>
      </w:r>
    </w:p>
    <w:p w14:paraId="7F847244" w14:textId="77777777" w:rsidR="00747EE2" w:rsidRPr="00747EE2" w:rsidRDefault="00747EE2" w:rsidP="00747EE2">
      <w:pPr>
        <w:numPr>
          <w:ilvl w:val="0"/>
          <w:numId w:val="41"/>
        </w:numPr>
      </w:pPr>
      <w:r w:rsidRPr="00747EE2">
        <w:rPr>
          <w:b/>
          <w:bCs/>
        </w:rPr>
        <w:t>Role:</w:t>
      </w:r>
      <w:r w:rsidRPr="00747EE2">
        <w:t> (Fully automated via Google Apps Script)</w:t>
      </w:r>
    </w:p>
    <w:p w14:paraId="17208734" w14:textId="77777777" w:rsidR="00747EE2" w:rsidRPr="00747EE2" w:rsidRDefault="00747EE2" w:rsidP="00747EE2">
      <w:pPr>
        <w:numPr>
          <w:ilvl w:val="0"/>
          <w:numId w:val="41"/>
        </w:numPr>
      </w:pPr>
      <w:r w:rsidRPr="00747EE2">
        <w:rPr>
          <w:b/>
          <w:bCs/>
        </w:rPr>
        <w:t>Note:</w:t>
      </w:r>
      <w:r w:rsidRPr="00747EE2">
        <w:t> No LLM involvement. Phase 1 output feeds directly into automated script.</w:t>
      </w:r>
    </w:p>
    <w:p w14:paraId="55EF89F7" w14:textId="77777777" w:rsidR="00747EE2" w:rsidRPr="00747EE2" w:rsidRDefault="00747EE2" w:rsidP="00747EE2">
      <w:r w:rsidRPr="00747EE2">
        <w:rPr>
          <w:b/>
          <w:bCs/>
        </w:rPr>
        <w:t>Phase 3: Analysis (Iterative Discovery)</w:t>
      </w:r>
    </w:p>
    <w:p w14:paraId="618CABC9" w14:textId="77777777" w:rsidR="00747EE2" w:rsidRPr="00747EE2" w:rsidRDefault="00747EE2" w:rsidP="00747EE2">
      <w:pPr>
        <w:numPr>
          <w:ilvl w:val="0"/>
          <w:numId w:val="42"/>
        </w:numPr>
      </w:pPr>
      <w:r w:rsidRPr="00747EE2">
        <w:rPr>
          <w:b/>
          <w:bCs/>
        </w:rPr>
        <w:t>Role:</w:t>
      </w:r>
      <w:r w:rsidRPr="00747EE2">
        <w:t> Discovery Analyst &amp; Strategy Partner</w:t>
      </w:r>
    </w:p>
    <w:p w14:paraId="6CA71CCD" w14:textId="77777777" w:rsidR="00747EE2" w:rsidRPr="00747EE2" w:rsidRDefault="00747EE2" w:rsidP="00747EE2">
      <w:pPr>
        <w:numPr>
          <w:ilvl w:val="0"/>
          <w:numId w:val="42"/>
        </w:numPr>
      </w:pPr>
      <w:r w:rsidRPr="00747EE2">
        <w:rPr>
          <w:b/>
          <w:bCs/>
        </w:rPr>
        <w:t>Do:</w:t>
      </w:r>
      <w:r w:rsidRPr="00747EE2">
        <w:t> Analyze new PDF exhibits. Identify: new key players, keyword concepts, precise date ranges, contradictions, evidence gaps. Provide </w:t>
      </w:r>
      <w:r w:rsidRPr="00747EE2">
        <w:rPr>
          <w:b/>
          <w:bCs/>
        </w:rPr>
        <w:t>strategic recommendations in clear, natural language</w:t>
      </w:r>
      <w:r w:rsidRPr="00747EE2">
        <w:t> for the next search iteration.</w:t>
      </w:r>
    </w:p>
    <w:p w14:paraId="6208DC0E" w14:textId="77777777" w:rsidR="00747EE2" w:rsidRPr="00747EE2" w:rsidRDefault="00747EE2" w:rsidP="00747EE2">
      <w:pPr>
        <w:numPr>
          <w:ilvl w:val="0"/>
          <w:numId w:val="42"/>
        </w:numPr>
      </w:pPr>
      <w:r w:rsidRPr="00747EE2">
        <w:rPr>
          <w:b/>
          <w:bCs/>
        </w:rPr>
        <w:t>Don't:</w:t>
      </w:r>
      <w:r w:rsidRPr="00747EE2">
        <w:t> Use rigid data formats or create premature legal arguments. Focus solely on discovery insights and strategic recommendations.</w:t>
      </w:r>
    </w:p>
    <w:p w14:paraId="08EF0165" w14:textId="77777777" w:rsidR="00747EE2" w:rsidRPr="00747EE2" w:rsidRDefault="00747EE2" w:rsidP="00747EE2">
      <w:pPr>
        <w:numPr>
          <w:ilvl w:val="0"/>
          <w:numId w:val="42"/>
        </w:numPr>
      </w:pPr>
      <w:r w:rsidRPr="00747EE2">
        <w:rPr>
          <w:b/>
          <w:bCs/>
        </w:rPr>
        <w:t>Done:</w:t>
      </w:r>
      <w:r w:rsidRPr="00747EE2">
        <w:t> </w:t>
      </w:r>
      <w:r w:rsidRPr="00747EE2">
        <w:rPr>
          <w:b/>
          <w:bCs/>
        </w:rPr>
        <w:t>Actionable narrative analysis</w:t>
      </w:r>
      <w:r w:rsidRPr="00747EE2">
        <w:t> that enables the operator to refine the next search strategy.</w:t>
      </w:r>
    </w:p>
    <w:p w14:paraId="54154047" w14:textId="77777777" w:rsidR="00747EE2" w:rsidRPr="00747EE2" w:rsidRDefault="00747EE2" w:rsidP="00747EE2">
      <w:r w:rsidRPr="00747EE2">
        <w:rPr>
          <w:b/>
          <w:bCs/>
        </w:rPr>
        <w:t>Phase 4: Synthesis</w:t>
      </w:r>
    </w:p>
    <w:p w14:paraId="4E4FD3A9" w14:textId="77777777" w:rsidR="00747EE2" w:rsidRPr="00747EE2" w:rsidRDefault="00747EE2" w:rsidP="00747EE2">
      <w:pPr>
        <w:numPr>
          <w:ilvl w:val="0"/>
          <w:numId w:val="43"/>
        </w:numPr>
      </w:pPr>
      <w:r w:rsidRPr="00747EE2">
        <w:rPr>
          <w:b/>
          <w:bCs/>
        </w:rPr>
        <w:t>Role:</w:t>
      </w:r>
      <w:r w:rsidRPr="00747EE2">
        <w:t> Legal Synthesis Architect</w:t>
      </w:r>
    </w:p>
    <w:p w14:paraId="6777DB80" w14:textId="77777777" w:rsidR="00747EE2" w:rsidRPr="00747EE2" w:rsidRDefault="00747EE2" w:rsidP="00747EE2">
      <w:pPr>
        <w:numPr>
          <w:ilvl w:val="0"/>
          <w:numId w:val="43"/>
        </w:numPr>
      </w:pPr>
      <w:r w:rsidRPr="00747EE2">
        <w:rPr>
          <w:b/>
          <w:bCs/>
        </w:rPr>
        <w:t>Do:</w:t>
      </w:r>
      <w:r w:rsidRPr="00747EE2">
        <w:t> Create Legal_</w:t>
      </w:r>
      <w:hyperlink r:id="rId10" w:tgtFrame="_blank" w:history="1">
        <w:r w:rsidRPr="00747EE2">
          <w:rPr>
            <w:rStyle w:val="Hyperlink"/>
          </w:rPr>
          <w:t>Memorandum.do</w:t>
        </w:r>
      </w:hyperlink>
      <w:r w:rsidRPr="00747EE2">
        <w:t>cx and Consolidated_Summary_of_Facts.docx. Hyperlink every assertion directly to local PDF files using [Filename.pdf p. X] format.</w:t>
      </w:r>
    </w:p>
    <w:p w14:paraId="7C2CA6EC" w14:textId="77777777" w:rsidR="00747EE2" w:rsidRPr="00747EE2" w:rsidRDefault="00747EE2" w:rsidP="00747EE2">
      <w:pPr>
        <w:numPr>
          <w:ilvl w:val="0"/>
          <w:numId w:val="43"/>
        </w:numPr>
      </w:pPr>
      <w:r w:rsidRPr="00747EE2">
        <w:rPr>
          <w:b/>
          <w:bCs/>
        </w:rPr>
        <w:t>Don't:</w:t>
      </w:r>
      <w:r w:rsidRPr="00747EE2">
        <w:t> Use abstract exhibit IDs. Ensure all citations resolve to actual local files.</w:t>
      </w:r>
    </w:p>
    <w:p w14:paraId="580C9B60" w14:textId="77777777" w:rsidR="00747EE2" w:rsidRPr="00747EE2" w:rsidRDefault="00747EE2" w:rsidP="00747EE2">
      <w:pPr>
        <w:numPr>
          <w:ilvl w:val="0"/>
          <w:numId w:val="43"/>
        </w:numPr>
      </w:pPr>
      <w:r w:rsidRPr="00747EE2">
        <w:rPr>
          <w:b/>
          <w:bCs/>
        </w:rPr>
        <w:t>Done:</w:t>
      </w:r>
      <w:r w:rsidRPr="00747EE2">
        <w:t> Court-ready briefs with 100% verifiable local citations.</w:t>
      </w:r>
    </w:p>
    <w:p w14:paraId="76B1A496" w14:textId="77777777" w:rsidR="00747EE2" w:rsidRPr="00747EE2" w:rsidRDefault="00747EE2" w:rsidP="00747EE2">
      <w:r w:rsidRPr="00747EE2">
        <w:rPr>
          <w:b/>
          <w:bCs/>
        </w:rPr>
        <w:t>Simplified Workflow Principles</w:t>
      </w:r>
    </w:p>
    <w:p w14:paraId="18041238" w14:textId="77777777" w:rsidR="00747EE2" w:rsidRPr="00747EE2" w:rsidRDefault="00747EE2" w:rsidP="00747EE2">
      <w:pPr>
        <w:numPr>
          <w:ilvl w:val="0"/>
          <w:numId w:val="44"/>
        </w:numPr>
      </w:pPr>
      <w:r w:rsidRPr="00747EE2">
        <w:rPr>
          <w:b/>
          <w:bCs/>
        </w:rPr>
        <w:t>Natural language first:</w:t>
      </w:r>
      <w:r w:rsidRPr="00747EE2">
        <w:t> Use LLM strengths in language understanding rather than rigid formatting</w:t>
      </w:r>
    </w:p>
    <w:p w14:paraId="6F3BAE68" w14:textId="77777777" w:rsidR="00747EE2" w:rsidRPr="00747EE2" w:rsidRDefault="00747EE2" w:rsidP="00747EE2">
      <w:pPr>
        <w:numPr>
          <w:ilvl w:val="0"/>
          <w:numId w:val="44"/>
        </w:numPr>
      </w:pPr>
      <w:r w:rsidRPr="00747EE2">
        <w:rPr>
          <w:b/>
          <w:bCs/>
        </w:rPr>
        <w:t>Human interpretation:</w:t>
      </w:r>
      <w:r w:rsidRPr="00747EE2">
        <w:t> The operator interprets Phase 3 natural language analysis to update search strategies and hypotheses</w:t>
      </w:r>
    </w:p>
    <w:p w14:paraId="5F9EB13C" w14:textId="77777777" w:rsidR="00747EE2" w:rsidRPr="00747EE2" w:rsidRDefault="00747EE2" w:rsidP="00747EE2">
      <w:pPr>
        <w:numPr>
          <w:ilvl w:val="0"/>
          <w:numId w:val="44"/>
        </w:numPr>
      </w:pPr>
      <w:r w:rsidRPr="00747EE2">
        <w:rPr>
          <w:b/>
          <w:bCs/>
        </w:rPr>
        <w:t>Verifiability paramount:</w:t>
      </w:r>
      <w:r w:rsidRPr="00747EE2">
        <w:t> All final citations must hyperlink directly to local exhibits</w:t>
      </w:r>
    </w:p>
    <w:p w14:paraId="66022289" w14:textId="77777777" w:rsidR="00747EE2" w:rsidRPr="00747EE2" w:rsidRDefault="00747EE2" w:rsidP="00747EE2">
      <w:pPr>
        <w:numPr>
          <w:ilvl w:val="0"/>
          <w:numId w:val="44"/>
        </w:numPr>
      </w:pPr>
      <w:r w:rsidRPr="00747EE2">
        <w:rPr>
          <w:b/>
          <w:bCs/>
        </w:rPr>
        <w:t>Iterative improvement:</w:t>
      </w:r>
      <w:r w:rsidRPr="00747EE2">
        <w:t> Each analysis cycle refines and improves search strategy</w:t>
      </w:r>
    </w:p>
    <w:p w14:paraId="7AF3D681" w14:textId="77777777" w:rsidR="00747EE2" w:rsidRPr="00747EE2" w:rsidRDefault="00747EE2" w:rsidP="00747EE2">
      <w:r w:rsidRPr="00747EE2">
        <w:rPr>
          <w:b/>
          <w:bCs/>
        </w:rPr>
        <w:lastRenderedPageBreak/>
        <w:t>Acceptance Criteria</w:t>
      </w:r>
    </w:p>
    <w:p w14:paraId="777912EA" w14:textId="77777777" w:rsidR="00747EE2" w:rsidRPr="00747EE2" w:rsidRDefault="00747EE2" w:rsidP="00747EE2">
      <w:pPr>
        <w:numPr>
          <w:ilvl w:val="0"/>
          <w:numId w:val="45"/>
        </w:numPr>
      </w:pPr>
      <w:r w:rsidRPr="00747EE2">
        <w:rPr>
          <w:b/>
          <w:bCs/>
        </w:rPr>
        <w:t>Phase 1:</w:t>
      </w:r>
      <w:r w:rsidRPr="00747EE2">
        <w:t> Queries use correct Gmail syntax with three specificity tiers</w:t>
      </w:r>
    </w:p>
    <w:p w14:paraId="7AD7852E" w14:textId="77777777" w:rsidR="00747EE2" w:rsidRPr="00747EE2" w:rsidRDefault="00747EE2" w:rsidP="00747EE2">
      <w:pPr>
        <w:numPr>
          <w:ilvl w:val="0"/>
          <w:numId w:val="45"/>
        </w:numPr>
      </w:pPr>
      <w:r w:rsidRPr="00747EE2">
        <w:rPr>
          <w:b/>
          <w:bCs/>
        </w:rPr>
        <w:t>Phase 3:</w:t>
      </w:r>
      <w:r w:rsidRPr="00747EE2">
        <w:t> Analysis provides specific, evidence-based search recommendations </w:t>
      </w:r>
      <w:r w:rsidRPr="00747EE2">
        <w:rPr>
          <w:b/>
          <w:bCs/>
        </w:rPr>
        <w:t>in clear natural language format</w:t>
      </w:r>
    </w:p>
    <w:p w14:paraId="391D1E63" w14:textId="77777777" w:rsidR="00747EE2" w:rsidRPr="00747EE2" w:rsidRDefault="00747EE2" w:rsidP="00747EE2">
      <w:pPr>
        <w:numPr>
          <w:ilvl w:val="0"/>
          <w:numId w:val="45"/>
        </w:numPr>
      </w:pPr>
      <w:r w:rsidRPr="00747EE2">
        <w:rPr>
          <w:b/>
          <w:bCs/>
        </w:rPr>
        <w:t>Phase 4:</w:t>
      </w:r>
      <w:r w:rsidRPr="00747EE2">
        <w:t> All citations hyperlink correctly to local PDF exhibits</w:t>
      </w:r>
    </w:p>
    <w:p w14:paraId="2D238C5D" w14:textId="77777777" w:rsidR="00747EE2" w:rsidRPr="00747EE2" w:rsidRDefault="00747EE2" w:rsidP="00747EE2">
      <w:r w:rsidRPr="00747EE2">
        <w:rPr>
          <w:b/>
          <w:bCs/>
        </w:rPr>
        <w:t>Version Notes</w:t>
      </w:r>
      <w:r w:rsidRPr="00747EE2">
        <w:br/>
        <w:t>This version reflects the streamlined, validated workflow focusing on natural language interaction and local exhibit verification, moving away from rigid data management and complex metadata systems. The guide now emphasizes human interpretation of AI analysis within the iterative discovery loop.</w:t>
      </w:r>
    </w:p>
    <w:p w14:paraId="47CCA1CD" w14:textId="77777777" w:rsidR="00747EE2" w:rsidRPr="00747EE2" w:rsidRDefault="00711146" w:rsidP="00747EE2">
      <w:r>
        <w:pict w14:anchorId="7533A6FF">
          <v:rect id="_x0000_i1025" style="width:0;height:.75pt" o:hralign="center" o:hrstd="t" o:hr="t" fillcolor="#a0a0a0" stroked="f"/>
        </w:pict>
      </w:r>
    </w:p>
    <w:p w14:paraId="10682365" w14:textId="77777777" w:rsidR="00747EE2" w:rsidRPr="00747EE2" w:rsidRDefault="00747EE2" w:rsidP="00747EE2">
      <w:r w:rsidRPr="00747EE2">
        <w:t>Both documents have been purged of all references to Case_Seeds.csv and now consistently describe a natural language-driven, iterative workflow.</w:t>
      </w:r>
    </w:p>
    <w:p w14:paraId="2477D2B1" w14:textId="7D64EA30" w:rsidR="00C40BD6" w:rsidRDefault="00C40BD6" w:rsidP="00535D03"/>
    <w:sectPr w:rsidR="00C40B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211238"/>
    <w:multiLevelType w:val="multilevel"/>
    <w:tmpl w:val="37E6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D3AA5"/>
    <w:multiLevelType w:val="multilevel"/>
    <w:tmpl w:val="FE7E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371BF"/>
    <w:multiLevelType w:val="multilevel"/>
    <w:tmpl w:val="1190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295067"/>
    <w:multiLevelType w:val="multilevel"/>
    <w:tmpl w:val="768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31BDE"/>
    <w:multiLevelType w:val="multilevel"/>
    <w:tmpl w:val="946A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632AC5"/>
    <w:multiLevelType w:val="multilevel"/>
    <w:tmpl w:val="1DF4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226D9E"/>
    <w:multiLevelType w:val="multilevel"/>
    <w:tmpl w:val="294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F3521"/>
    <w:multiLevelType w:val="multilevel"/>
    <w:tmpl w:val="D264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0F43E2"/>
    <w:multiLevelType w:val="multilevel"/>
    <w:tmpl w:val="0B56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941CF"/>
    <w:multiLevelType w:val="multilevel"/>
    <w:tmpl w:val="B8D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4C3827"/>
    <w:multiLevelType w:val="multilevel"/>
    <w:tmpl w:val="B898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3160A"/>
    <w:multiLevelType w:val="multilevel"/>
    <w:tmpl w:val="4DB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63F9E"/>
    <w:multiLevelType w:val="multilevel"/>
    <w:tmpl w:val="A11E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9873A2"/>
    <w:multiLevelType w:val="multilevel"/>
    <w:tmpl w:val="B450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7C7AAA"/>
    <w:multiLevelType w:val="multilevel"/>
    <w:tmpl w:val="539A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4907BC"/>
    <w:multiLevelType w:val="multilevel"/>
    <w:tmpl w:val="C5B6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084D81"/>
    <w:multiLevelType w:val="multilevel"/>
    <w:tmpl w:val="33B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A32B68"/>
    <w:multiLevelType w:val="multilevel"/>
    <w:tmpl w:val="FB14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724991"/>
    <w:multiLevelType w:val="multilevel"/>
    <w:tmpl w:val="2B90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A13C2C"/>
    <w:multiLevelType w:val="multilevel"/>
    <w:tmpl w:val="37D4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190884"/>
    <w:multiLevelType w:val="multilevel"/>
    <w:tmpl w:val="CC4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1E49E4"/>
    <w:multiLevelType w:val="multilevel"/>
    <w:tmpl w:val="0A0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725F02"/>
    <w:multiLevelType w:val="multilevel"/>
    <w:tmpl w:val="4FA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782DAC"/>
    <w:multiLevelType w:val="multilevel"/>
    <w:tmpl w:val="D6FC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693AB4"/>
    <w:multiLevelType w:val="multilevel"/>
    <w:tmpl w:val="71AC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601C86"/>
    <w:multiLevelType w:val="multilevel"/>
    <w:tmpl w:val="DE1C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862A63"/>
    <w:multiLevelType w:val="multilevel"/>
    <w:tmpl w:val="948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D73879"/>
    <w:multiLevelType w:val="multilevel"/>
    <w:tmpl w:val="95F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4715C4"/>
    <w:multiLevelType w:val="multilevel"/>
    <w:tmpl w:val="87A0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3B3F69"/>
    <w:multiLevelType w:val="multilevel"/>
    <w:tmpl w:val="9E9C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977216"/>
    <w:multiLevelType w:val="multilevel"/>
    <w:tmpl w:val="F942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03DC9"/>
    <w:multiLevelType w:val="multilevel"/>
    <w:tmpl w:val="061C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582834"/>
    <w:multiLevelType w:val="multilevel"/>
    <w:tmpl w:val="03AA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7B23FC"/>
    <w:multiLevelType w:val="multilevel"/>
    <w:tmpl w:val="744A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DA2282"/>
    <w:multiLevelType w:val="multilevel"/>
    <w:tmpl w:val="FAC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345462"/>
    <w:multiLevelType w:val="multilevel"/>
    <w:tmpl w:val="EBBE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368662">
    <w:abstractNumId w:val="8"/>
  </w:num>
  <w:num w:numId="2" w16cid:durableId="1395664953">
    <w:abstractNumId w:val="6"/>
  </w:num>
  <w:num w:numId="3" w16cid:durableId="704796467">
    <w:abstractNumId w:val="5"/>
  </w:num>
  <w:num w:numId="4" w16cid:durableId="1362784036">
    <w:abstractNumId w:val="4"/>
  </w:num>
  <w:num w:numId="5" w16cid:durableId="1474904253">
    <w:abstractNumId w:val="7"/>
  </w:num>
  <w:num w:numId="6" w16cid:durableId="872350209">
    <w:abstractNumId w:val="3"/>
  </w:num>
  <w:num w:numId="7" w16cid:durableId="1469278827">
    <w:abstractNumId w:val="2"/>
  </w:num>
  <w:num w:numId="8" w16cid:durableId="1282154127">
    <w:abstractNumId w:val="1"/>
  </w:num>
  <w:num w:numId="9" w16cid:durableId="1468276794">
    <w:abstractNumId w:val="0"/>
  </w:num>
  <w:num w:numId="10" w16cid:durableId="792286655">
    <w:abstractNumId w:val="13"/>
  </w:num>
  <w:num w:numId="11" w16cid:durableId="748385131">
    <w:abstractNumId w:val="29"/>
  </w:num>
  <w:num w:numId="12" w16cid:durableId="1651598516">
    <w:abstractNumId w:val="24"/>
  </w:num>
  <w:num w:numId="13" w16cid:durableId="1979333579">
    <w:abstractNumId w:val="22"/>
  </w:num>
  <w:num w:numId="14" w16cid:durableId="485897707">
    <w:abstractNumId w:val="17"/>
  </w:num>
  <w:num w:numId="15" w16cid:durableId="1799834569">
    <w:abstractNumId w:val="30"/>
  </w:num>
  <w:num w:numId="16" w16cid:durableId="1425493819">
    <w:abstractNumId w:val="21"/>
  </w:num>
  <w:num w:numId="17" w16cid:durableId="863977109">
    <w:abstractNumId w:val="33"/>
  </w:num>
  <w:num w:numId="18" w16cid:durableId="1247837115">
    <w:abstractNumId w:val="14"/>
  </w:num>
  <w:num w:numId="19" w16cid:durableId="1289968013">
    <w:abstractNumId w:val="38"/>
  </w:num>
  <w:num w:numId="20" w16cid:durableId="1425346616">
    <w:abstractNumId w:val="32"/>
  </w:num>
  <w:num w:numId="21" w16cid:durableId="2081629619">
    <w:abstractNumId w:val="41"/>
  </w:num>
  <w:num w:numId="22" w16cid:durableId="1014453997">
    <w:abstractNumId w:val="42"/>
  </w:num>
  <w:num w:numId="23" w16cid:durableId="760491340">
    <w:abstractNumId w:val="20"/>
  </w:num>
  <w:num w:numId="24" w16cid:durableId="1262763478">
    <w:abstractNumId w:val="44"/>
  </w:num>
  <w:num w:numId="25" w16cid:durableId="1423835268">
    <w:abstractNumId w:val="40"/>
  </w:num>
  <w:num w:numId="26" w16cid:durableId="315840975">
    <w:abstractNumId w:val="9"/>
  </w:num>
  <w:num w:numId="27" w16cid:durableId="516384384">
    <w:abstractNumId w:val="19"/>
  </w:num>
  <w:num w:numId="28" w16cid:durableId="769816976">
    <w:abstractNumId w:val="28"/>
  </w:num>
  <w:num w:numId="29" w16cid:durableId="1837305314">
    <w:abstractNumId w:val="36"/>
  </w:num>
  <w:num w:numId="30" w16cid:durableId="1056467849">
    <w:abstractNumId w:val="37"/>
  </w:num>
  <w:num w:numId="31" w16cid:durableId="1037243712">
    <w:abstractNumId w:val="31"/>
  </w:num>
  <w:num w:numId="32" w16cid:durableId="427240065">
    <w:abstractNumId w:val="43"/>
  </w:num>
  <w:num w:numId="33" w16cid:durableId="1066293473">
    <w:abstractNumId w:val="35"/>
  </w:num>
  <w:num w:numId="34" w16cid:durableId="724644160">
    <w:abstractNumId w:val="11"/>
  </w:num>
  <w:num w:numId="35" w16cid:durableId="1906067234">
    <w:abstractNumId w:val="25"/>
  </w:num>
  <w:num w:numId="36" w16cid:durableId="789544321">
    <w:abstractNumId w:val="26"/>
  </w:num>
  <w:num w:numId="37" w16cid:durableId="740560250">
    <w:abstractNumId w:val="23"/>
  </w:num>
  <w:num w:numId="38" w16cid:durableId="440415301">
    <w:abstractNumId w:val="27"/>
  </w:num>
  <w:num w:numId="39" w16cid:durableId="157506588">
    <w:abstractNumId w:val="10"/>
  </w:num>
  <w:num w:numId="40" w16cid:durableId="2140032290">
    <w:abstractNumId w:val="39"/>
  </w:num>
  <w:num w:numId="41" w16cid:durableId="2145003375">
    <w:abstractNumId w:val="34"/>
  </w:num>
  <w:num w:numId="42" w16cid:durableId="279381168">
    <w:abstractNumId w:val="18"/>
  </w:num>
  <w:num w:numId="43" w16cid:durableId="2103450989">
    <w:abstractNumId w:val="16"/>
  </w:num>
  <w:num w:numId="44" w16cid:durableId="524565250">
    <w:abstractNumId w:val="15"/>
  </w:num>
  <w:num w:numId="45" w16cid:durableId="6561120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9F8"/>
    <w:rsid w:val="00034616"/>
    <w:rsid w:val="00047EA4"/>
    <w:rsid w:val="0006063C"/>
    <w:rsid w:val="001127CF"/>
    <w:rsid w:val="0015074B"/>
    <w:rsid w:val="001F2D58"/>
    <w:rsid w:val="0029639D"/>
    <w:rsid w:val="002A28F9"/>
    <w:rsid w:val="00326F90"/>
    <w:rsid w:val="00364188"/>
    <w:rsid w:val="00535D03"/>
    <w:rsid w:val="00605397"/>
    <w:rsid w:val="00711146"/>
    <w:rsid w:val="00720230"/>
    <w:rsid w:val="00747EE2"/>
    <w:rsid w:val="0099759A"/>
    <w:rsid w:val="00AA1D8D"/>
    <w:rsid w:val="00AE5965"/>
    <w:rsid w:val="00B47730"/>
    <w:rsid w:val="00C40BD6"/>
    <w:rsid w:val="00C419E9"/>
    <w:rsid w:val="00CB0664"/>
    <w:rsid w:val="00DA12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04B747F4-4499-4BD7-8048-C46DE5E7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419E9"/>
    <w:rPr>
      <w:color w:val="0000FF" w:themeColor="hyperlink"/>
      <w:u w:val="single"/>
    </w:rPr>
  </w:style>
  <w:style w:type="character" w:styleId="UnresolvedMention">
    <w:name w:val="Unresolved Mention"/>
    <w:basedOn w:val="DefaultParagraphFont"/>
    <w:uiPriority w:val="99"/>
    <w:semiHidden/>
    <w:unhideWhenUsed/>
    <w:rsid w:val="00C41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llm-behavior-guardrails.do/" TargetMode="External"/><Relationship Id="rId3" Type="http://schemas.openxmlformats.org/officeDocument/2006/relationships/styles" Target="styles.xml"/><Relationship Id="rId7" Type="http://schemas.openxmlformats.org/officeDocument/2006/relationships/hyperlink" Target="https://master-prompt.d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lm-behavior-guardrails.d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morandum.do/" TargetMode="External"/><Relationship Id="rId4" Type="http://schemas.openxmlformats.org/officeDocument/2006/relationships/settings" Target="settings.xml"/><Relationship Id="rId9" Type="http://schemas.openxmlformats.org/officeDocument/2006/relationships/hyperlink" Target="https://operator-playbook.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Moyer</cp:lastModifiedBy>
  <cp:revision>2</cp:revision>
  <dcterms:created xsi:type="dcterms:W3CDTF">2025-09-03T18:45:00Z</dcterms:created>
  <dcterms:modified xsi:type="dcterms:W3CDTF">2025-09-03T18:45:00Z</dcterms:modified>
  <cp:category/>
</cp:coreProperties>
</file>