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Event Day Schedule</w:t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75"/>
        <w:gridCol w:w="975"/>
        <w:gridCol w:w="7110"/>
        <w:gridCol w:w="3270"/>
        <w:tblGridChange w:id="0">
          <w:tblGrid>
            <w:gridCol w:w="1470"/>
            <w:gridCol w:w="1575"/>
            <w:gridCol w:w="975"/>
            <w:gridCol w:w="7110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Track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Friday, Date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5:30-5:55pm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6-6:45pm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 Room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talks, presentation by community leader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leader (advanced track)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6:45-7:15pm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Forming teams, dinner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7:15-8:30pm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work in teams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Saturday, Date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8:30-9:30am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discussion/Q&amp;A; Check setup for presentation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leader (advanced)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9:30-12:30pm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work in teams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9:30-9:45am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(15 min)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9:45-10:30am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 Room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Introductory talks (45 min)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leader (youth)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10:30-1:00pm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Mentors (youth)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12:30-1:15pm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1:00-1:30pm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Lobby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 (30 min)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1:30-3:15pm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Mentors (youth)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12:45-3:00pm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Workspaces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work in teams; Judges for advanced track check in on teams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Judges (advanced)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3:15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-3:25pm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Room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Stop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All participants move to Presentations and Awards Room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3:10-4pm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&amp; Awards Room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Presentations Youth Track (50 min)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Judges (youth)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4pm-4:45pm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&amp; Awards Room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Advanced track (45 min); Closed-door Judging for Youth track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Judges (youth and Advanced)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4:45-5pm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&amp; Awards Room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A/Y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Awards ceremony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576" w:top="57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ll0BiJj4xBxcCFPBDJGpnPDqQ==">AMUW2mVrsOUN02gJmMMz/soizl5R8luT/V8fAwmPnNQ6QluAw4HOp2SUWnZLjDlpCBp5WJeiniYSeoysgRhpL/74QWCNDDj/CAQjmTLRXtfshkU//BQJ9LBkvPlmXR0y9O2o1imthgXE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