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FF" w:rsidRDefault="00ED0E15">
      <w:pPr>
        <w:spacing w:after="0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REPUBLIQUE DEMOCRATIQUE DU CONGO</w:t>
      </w:r>
    </w:p>
    <w:p w:rsidR="003064FF" w:rsidRDefault="00ED0E15">
      <w:pPr>
        <w:spacing w:after="0"/>
        <w:jc w:val="center"/>
        <w:rPr>
          <w:rFonts w:ascii="Broadway" w:eastAsia="Broadway" w:hAnsi="Broadway" w:cs="Broadway"/>
          <w:sz w:val="24"/>
        </w:rPr>
      </w:pPr>
      <w:r>
        <w:rPr>
          <w:rFonts w:ascii="Broadway" w:eastAsia="Broadway" w:hAnsi="Broadway" w:cs="Broadway"/>
          <w:sz w:val="24"/>
        </w:rPr>
        <w:t>MINISTERE DE L’ENSEIGNEMENT SUPERIEUR ET UNIVERSITAIRE</w:t>
      </w:r>
      <w:r>
        <w:rPr>
          <w:rFonts w:ascii="Cambria" w:eastAsia="Cambria" w:hAnsi="Cambria" w:cs="Cambria"/>
          <w:b/>
          <w:sz w:val="32"/>
        </w:rPr>
        <w:t xml:space="preserve"> INSTITUT SUPERIEUR D’INFORMATIQUE,       PROGRAMMATION ET ANALYSE</w:t>
      </w:r>
    </w:p>
    <w:p w:rsidR="003064FF" w:rsidRDefault="00ED0E15">
      <w:pPr>
        <w:spacing w:after="0"/>
        <w:jc w:val="center"/>
        <w:rPr>
          <w:rFonts w:ascii="Broadway" w:eastAsia="Broadway" w:hAnsi="Broadway" w:cs="Broadway"/>
          <w:color w:val="002060"/>
          <w:sz w:val="72"/>
        </w:rPr>
      </w:pPr>
      <w:r>
        <w:rPr>
          <w:rFonts w:ascii="Broadway" w:eastAsia="Broadway" w:hAnsi="Broadway" w:cs="Broadway"/>
          <w:color w:val="002060"/>
          <w:sz w:val="72"/>
        </w:rPr>
        <w:t>« </w:t>
      </w:r>
      <w:r>
        <w:rPr>
          <w:rFonts w:ascii="Broadway" w:eastAsia="Broadway" w:hAnsi="Broadway" w:cs="Broadway"/>
          <w:color w:val="002060"/>
          <w:sz w:val="48"/>
        </w:rPr>
        <w:t>I.S.I.P.A</w:t>
      </w:r>
      <w:r>
        <w:rPr>
          <w:rFonts w:ascii="Broadway" w:eastAsia="Broadway" w:hAnsi="Broadway" w:cs="Broadway"/>
          <w:color w:val="002060"/>
          <w:sz w:val="72"/>
        </w:rPr>
        <w:t> »</w:t>
      </w:r>
    </w:p>
    <w:p w:rsidR="003064FF" w:rsidRDefault="003064FF">
      <w:pPr>
        <w:rPr>
          <w:rFonts w:ascii="Calibri" w:eastAsia="Calibri" w:hAnsi="Calibri" w:cs="Calibri"/>
        </w:rPr>
      </w:pPr>
    </w:p>
    <w:p w:rsidR="003064FF" w:rsidRDefault="00ED0E15">
      <w:pPr>
        <w:tabs>
          <w:tab w:val="left" w:pos="550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3064FF" w:rsidRDefault="003064FF">
      <w:pPr>
        <w:tabs>
          <w:tab w:val="left" w:pos="5505"/>
        </w:tabs>
        <w:jc w:val="center"/>
        <w:rPr>
          <w:rFonts w:ascii="Calibri" w:eastAsia="Calibri" w:hAnsi="Calibri" w:cs="Calibri"/>
        </w:rPr>
      </w:pPr>
    </w:p>
    <w:p w:rsidR="003064FF" w:rsidRDefault="003064FF">
      <w:pPr>
        <w:tabs>
          <w:tab w:val="left" w:pos="5505"/>
        </w:tabs>
        <w:spacing w:after="0"/>
        <w:jc w:val="center"/>
        <w:rPr>
          <w:rFonts w:ascii="Calibri" w:eastAsia="Calibri" w:hAnsi="Calibri" w:cs="Calibri"/>
          <w:b/>
        </w:rPr>
      </w:pPr>
    </w:p>
    <w:p w:rsidR="003064FF" w:rsidRDefault="00ED0E15">
      <w:pPr>
        <w:tabs>
          <w:tab w:val="left" w:pos="5505"/>
        </w:tabs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FACULTES DE MAINTENANCE</w:t>
      </w:r>
    </w:p>
    <w:p w:rsidR="003064FF" w:rsidRDefault="003064FF">
      <w:pPr>
        <w:tabs>
          <w:tab w:val="left" w:pos="5505"/>
        </w:tabs>
        <w:jc w:val="center"/>
        <w:rPr>
          <w:rFonts w:ascii="Calibri" w:eastAsia="Calibri" w:hAnsi="Calibri" w:cs="Calibri"/>
          <w:b/>
          <w:i/>
          <w:u w:val="single"/>
        </w:rPr>
      </w:pPr>
    </w:p>
    <w:p w:rsidR="003064FF" w:rsidRDefault="003064FF">
      <w:pPr>
        <w:tabs>
          <w:tab w:val="left" w:pos="5505"/>
        </w:tabs>
        <w:jc w:val="center"/>
        <w:rPr>
          <w:rFonts w:ascii="Calibri" w:eastAsia="Calibri" w:hAnsi="Calibri" w:cs="Calibri"/>
          <w:b/>
          <w:i/>
          <w:u w:val="single"/>
        </w:rPr>
      </w:pPr>
    </w:p>
    <w:p w:rsidR="003064FF" w:rsidRDefault="003064FF">
      <w:pPr>
        <w:tabs>
          <w:tab w:val="left" w:pos="5505"/>
        </w:tabs>
        <w:jc w:val="center"/>
        <w:rPr>
          <w:rFonts w:ascii="Calibri" w:eastAsia="Calibri" w:hAnsi="Calibri" w:cs="Calibri"/>
          <w:b/>
          <w:i/>
          <w:u w:val="single"/>
        </w:rPr>
      </w:pPr>
    </w:p>
    <w:p w:rsidR="003064FF" w:rsidRDefault="00ED0E15">
      <w:pPr>
        <w:spacing w:after="0"/>
        <w:jc w:val="center"/>
        <w:rPr>
          <w:rFonts w:ascii="Berlin Sans FB Demi" w:eastAsia="Berlin Sans FB Demi" w:hAnsi="Berlin Sans FB Demi" w:cs="Berlin Sans FB Demi"/>
          <w:b/>
          <w:color w:val="000000"/>
          <w:sz w:val="28"/>
        </w:rPr>
      </w:pPr>
      <w:r>
        <w:rPr>
          <w:rFonts w:ascii="Berlin Sans FB Demi" w:eastAsia="Berlin Sans FB Demi" w:hAnsi="Berlin Sans FB Demi" w:cs="Berlin Sans FB Demi"/>
          <w:b/>
          <w:color w:val="000000"/>
          <w:sz w:val="28"/>
        </w:rPr>
        <w:t xml:space="preserve">RAPPORT DE STAGE EFFECTUE A </w:t>
      </w:r>
    </w:p>
    <w:p w:rsidR="003064FF" w:rsidRDefault="00ED0E15">
      <w:pPr>
        <w:spacing w:after="0"/>
        <w:jc w:val="center"/>
        <w:rPr>
          <w:rFonts w:ascii="Broadway" w:eastAsia="Broadway" w:hAnsi="Broadway" w:cs="Broadway"/>
          <w:b/>
          <w:color w:val="000000"/>
          <w:sz w:val="36"/>
        </w:rPr>
      </w:pPr>
      <w:r>
        <w:rPr>
          <w:rFonts w:ascii="Berlin Sans FB Demi" w:eastAsia="Berlin Sans FB Demi" w:hAnsi="Berlin Sans FB Demi" w:cs="Berlin Sans FB Demi"/>
          <w:b/>
          <w:color w:val="000000"/>
          <w:sz w:val="28"/>
        </w:rPr>
        <w:t>L’OFFICE DE GESTION DE FRET MULTIMODAL</w:t>
      </w:r>
    </w:p>
    <w:p w:rsidR="003064FF" w:rsidRDefault="003064FF">
      <w:pPr>
        <w:spacing w:after="0"/>
        <w:jc w:val="center"/>
        <w:rPr>
          <w:rFonts w:ascii="Broadway" w:eastAsia="Broadway" w:hAnsi="Broadway" w:cs="Broadway"/>
          <w:b/>
          <w:color w:val="000000"/>
          <w:sz w:val="10"/>
        </w:rPr>
      </w:pPr>
    </w:p>
    <w:p w:rsidR="003064FF" w:rsidRDefault="00ED0E15">
      <w:pPr>
        <w:spacing w:after="0"/>
        <w:jc w:val="center"/>
        <w:rPr>
          <w:rFonts w:ascii="MS Gothic" w:eastAsia="MS Gothic" w:hAnsi="MS Gothic" w:cs="MS Gothic"/>
          <w:b/>
          <w:color w:val="000000"/>
          <w:sz w:val="44"/>
        </w:rPr>
      </w:pPr>
      <w:r>
        <w:rPr>
          <w:rFonts w:ascii="MS Gothic" w:eastAsia="MS Gothic" w:hAnsi="MS Gothic" w:cs="MS Gothic"/>
          <w:b/>
          <w:color w:val="000000"/>
          <w:sz w:val="44"/>
        </w:rPr>
        <w:t>«OGEFREM/D.P.O»</w:t>
      </w:r>
    </w:p>
    <w:p w:rsidR="003064FF" w:rsidRDefault="003064FF">
      <w:pPr>
        <w:tabs>
          <w:tab w:val="left" w:pos="5505"/>
        </w:tabs>
        <w:jc w:val="center"/>
        <w:rPr>
          <w:rFonts w:ascii="Calibri" w:eastAsia="Calibri" w:hAnsi="Calibri" w:cs="Calibri"/>
          <w:b/>
          <w:i/>
          <w:u w:val="single"/>
        </w:rPr>
      </w:pPr>
    </w:p>
    <w:p w:rsidR="003064FF" w:rsidRDefault="003064FF">
      <w:pPr>
        <w:tabs>
          <w:tab w:val="left" w:pos="5505"/>
        </w:tabs>
        <w:rPr>
          <w:rFonts w:ascii="Calibri" w:eastAsia="Calibri" w:hAnsi="Calibri" w:cs="Calibri"/>
          <w:b/>
          <w:i/>
          <w:sz w:val="24"/>
        </w:rPr>
      </w:pPr>
    </w:p>
    <w:p w:rsidR="003064FF" w:rsidRDefault="00ED0E15">
      <w:pPr>
        <w:tabs>
          <w:tab w:val="left" w:pos="5505"/>
        </w:tabs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</w:t>
      </w:r>
    </w:p>
    <w:p w:rsidR="003064FF" w:rsidRDefault="003064FF">
      <w:pPr>
        <w:tabs>
          <w:tab w:val="left" w:pos="5505"/>
        </w:tabs>
        <w:ind w:left="720"/>
        <w:jc w:val="center"/>
        <w:rPr>
          <w:rFonts w:ascii="Calibri" w:eastAsia="Calibri" w:hAnsi="Calibri" w:cs="Calibri"/>
          <w:b/>
          <w:sz w:val="28"/>
        </w:rPr>
      </w:pPr>
    </w:p>
    <w:p w:rsidR="003064FF" w:rsidRDefault="00ED0E15">
      <w:pPr>
        <w:tabs>
          <w:tab w:val="left" w:pos="5505"/>
        </w:tabs>
        <w:spacing w:after="0"/>
        <w:ind w:left="720"/>
        <w:rPr>
          <w:rFonts w:ascii="Arial" w:eastAsia="Arial" w:hAnsi="Arial" w:cs="Arial"/>
          <w:b/>
          <w:i/>
          <w:sz w:val="26"/>
        </w:rPr>
      </w:pPr>
      <w:r>
        <w:rPr>
          <w:rFonts w:ascii="Arial" w:eastAsia="Arial" w:hAnsi="Arial" w:cs="Arial"/>
          <w:b/>
          <w:i/>
          <w:sz w:val="26"/>
        </w:rPr>
        <w:t xml:space="preserve">                                                      </w:t>
      </w:r>
      <w:proofErr w:type="spellStart"/>
      <w:r>
        <w:rPr>
          <w:rFonts w:ascii="Arial" w:eastAsia="Arial" w:hAnsi="Arial" w:cs="Arial"/>
          <w:b/>
          <w:i/>
          <w:sz w:val="26"/>
        </w:rPr>
        <w:t>Roumanzi</w:t>
      </w:r>
      <w:proofErr w:type="spellEnd"/>
      <w:r>
        <w:rPr>
          <w:rFonts w:ascii="Arial" w:eastAsia="Arial" w:hAnsi="Arial" w:cs="Arial"/>
          <w:b/>
          <w:i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6"/>
        </w:rPr>
        <w:t>Muanda</w:t>
      </w:r>
      <w:proofErr w:type="spellEnd"/>
      <w:r>
        <w:rPr>
          <w:rFonts w:ascii="Arial" w:eastAsia="Arial" w:hAnsi="Arial" w:cs="Arial"/>
          <w:b/>
          <w:i/>
          <w:sz w:val="26"/>
        </w:rPr>
        <w:t xml:space="preserve"> Erick</w:t>
      </w:r>
    </w:p>
    <w:p w:rsidR="003064FF" w:rsidRDefault="003064FF">
      <w:pPr>
        <w:tabs>
          <w:tab w:val="left" w:pos="5505"/>
        </w:tabs>
        <w:spacing w:after="0"/>
        <w:ind w:left="720"/>
        <w:rPr>
          <w:rFonts w:ascii="Arial" w:eastAsia="Arial" w:hAnsi="Arial" w:cs="Arial"/>
          <w:b/>
          <w:i/>
          <w:sz w:val="26"/>
        </w:rPr>
      </w:pPr>
    </w:p>
    <w:p w:rsidR="003064FF" w:rsidRDefault="00ED0E15">
      <w:pPr>
        <w:tabs>
          <w:tab w:val="left" w:pos="5505"/>
        </w:tabs>
        <w:ind w:left="720"/>
        <w:rPr>
          <w:rFonts w:ascii="Arial" w:eastAsia="Arial" w:hAnsi="Arial" w:cs="Arial"/>
          <w:b/>
          <w:i/>
          <w:sz w:val="26"/>
        </w:rPr>
      </w:pPr>
      <w:r>
        <w:rPr>
          <w:rFonts w:ascii="Maiandra GD" w:eastAsia="Maiandra GD" w:hAnsi="Maiandra GD" w:cs="Maiandra GD"/>
          <w:b/>
          <w:i/>
          <w:sz w:val="26"/>
        </w:rPr>
        <w:t xml:space="preserve">                                                              </w:t>
      </w:r>
      <w:r>
        <w:rPr>
          <w:rFonts w:ascii="Arial" w:eastAsia="Arial" w:hAnsi="Arial" w:cs="Arial"/>
          <w:b/>
          <w:i/>
          <w:sz w:val="26"/>
        </w:rPr>
        <w:t>3</w:t>
      </w:r>
      <w:r>
        <w:rPr>
          <w:rFonts w:ascii="Arial" w:eastAsia="Arial" w:hAnsi="Arial" w:cs="Arial"/>
          <w:b/>
          <w:i/>
          <w:sz w:val="26"/>
          <w:vertAlign w:val="superscript"/>
        </w:rPr>
        <w:t xml:space="preserve">ème </w:t>
      </w:r>
      <w:r>
        <w:rPr>
          <w:rFonts w:ascii="Arial" w:eastAsia="Arial" w:hAnsi="Arial" w:cs="Arial"/>
          <w:b/>
          <w:i/>
          <w:sz w:val="26"/>
        </w:rPr>
        <w:t xml:space="preserve">Graduat </w:t>
      </w:r>
    </w:p>
    <w:p w:rsidR="003064FF" w:rsidRDefault="003064FF">
      <w:pPr>
        <w:tabs>
          <w:tab w:val="left" w:pos="5505"/>
        </w:tabs>
        <w:ind w:left="720"/>
        <w:rPr>
          <w:rFonts w:ascii="Arial" w:eastAsia="Arial" w:hAnsi="Arial" w:cs="Arial"/>
          <w:b/>
          <w:i/>
          <w:sz w:val="26"/>
        </w:rPr>
      </w:pPr>
    </w:p>
    <w:p w:rsidR="003064FF" w:rsidRDefault="003064FF">
      <w:pPr>
        <w:tabs>
          <w:tab w:val="left" w:pos="5505"/>
        </w:tabs>
        <w:ind w:left="720"/>
        <w:rPr>
          <w:rFonts w:ascii="Arial" w:eastAsia="Arial" w:hAnsi="Arial" w:cs="Arial"/>
          <w:b/>
          <w:i/>
          <w:sz w:val="26"/>
        </w:rPr>
      </w:pPr>
    </w:p>
    <w:p w:rsidR="003064FF" w:rsidRDefault="00ED0E15">
      <w:pPr>
        <w:tabs>
          <w:tab w:val="left" w:pos="5505"/>
        </w:tabs>
        <w:ind w:left="720"/>
        <w:jc w:val="right"/>
        <w:rPr>
          <w:rFonts w:ascii="Calibri" w:eastAsia="Calibri" w:hAnsi="Calibri" w:cs="Calibri"/>
          <w:b/>
          <w:i/>
          <w:sz w:val="26"/>
        </w:rPr>
      </w:pPr>
      <w:r>
        <w:rPr>
          <w:rFonts w:ascii="Calibri" w:eastAsia="Calibri" w:hAnsi="Calibri" w:cs="Calibri"/>
          <w:b/>
          <w:i/>
          <w:sz w:val="26"/>
        </w:rPr>
        <w:t xml:space="preserve">                  Encadreur : Ir. Cédric IMUSA EYENGA</w:t>
      </w:r>
      <w:r>
        <w:rPr>
          <w:rFonts w:ascii="Calibri" w:eastAsia="Calibri" w:hAnsi="Calibri" w:cs="Calibri"/>
          <w:b/>
          <w:i/>
          <w:sz w:val="26"/>
        </w:rPr>
        <w:tab/>
      </w:r>
    </w:p>
    <w:p w:rsidR="003064FF" w:rsidRDefault="003064FF">
      <w:pPr>
        <w:rPr>
          <w:rFonts w:ascii="Calibri" w:eastAsia="Calibri" w:hAnsi="Calibri" w:cs="Calibri"/>
        </w:rPr>
      </w:pPr>
    </w:p>
    <w:p w:rsidR="003064FF" w:rsidRDefault="00ED0E15" w:rsidP="00ED0E15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      Année académique 2018-201</w:t>
      </w:r>
      <w:r>
        <w:rPr>
          <w:rFonts w:ascii="Calibri" w:eastAsia="Calibri" w:hAnsi="Calibri" w:cs="Calibri"/>
          <w:b/>
          <w:sz w:val="32"/>
        </w:rPr>
        <w:t>9</w:t>
      </w:r>
    </w:p>
    <w:sectPr w:rsidR="00306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064FF"/>
    <w:rsid w:val="003064FF"/>
    <w:rsid w:val="00ED0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Maintenance2</cp:lastModifiedBy>
  <cp:revision>2</cp:revision>
  <dcterms:created xsi:type="dcterms:W3CDTF">2019-02-19T07:54:00Z</dcterms:created>
  <dcterms:modified xsi:type="dcterms:W3CDTF">2019-02-19T07:59:00Z</dcterms:modified>
</cp:coreProperties>
</file>