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DB29C" w14:textId="77777777" w:rsidR="00C626D4" w:rsidRDefault="00C626D4" w:rsidP="00C626D4">
      <w:pPr>
        <w:ind w:firstLine="1134"/>
        <w:jc w:val="both"/>
        <w:rPr>
          <w:rFonts w:ascii="Century" w:hAnsi="Century"/>
          <w:b/>
          <w:bCs/>
          <w:sz w:val="27"/>
          <w:szCs w:val="27"/>
          <w:lang w:val="fr-FR"/>
        </w:rPr>
      </w:pPr>
      <w:r>
        <w:rPr>
          <w:rFonts w:ascii="Century" w:hAnsi="Century"/>
          <w:b/>
          <w:bCs/>
          <w:sz w:val="27"/>
          <w:szCs w:val="27"/>
          <w:lang w:val="fr-FR"/>
        </w:rPr>
        <w:t>II.1.6. Etude des éléments de html</w:t>
      </w:r>
    </w:p>
    <w:p w14:paraId="4569C9E9" w14:textId="77777777" w:rsidR="00C626D4" w:rsidRDefault="00C626D4" w:rsidP="00C626D4">
      <w:pPr>
        <w:ind w:left="1135" w:firstLine="708"/>
        <w:jc w:val="both"/>
        <w:rPr>
          <w:rFonts w:ascii="Century" w:hAnsi="Century"/>
          <w:sz w:val="26"/>
          <w:szCs w:val="26"/>
          <w:lang w:val="fr-FR"/>
        </w:rPr>
      </w:pPr>
      <w:r>
        <w:rPr>
          <w:rFonts w:ascii="Century" w:hAnsi="Century"/>
          <w:b/>
          <w:bCs/>
          <w:sz w:val="26"/>
          <w:szCs w:val="26"/>
          <w:lang w:val="fr-FR"/>
        </w:rPr>
        <w:t xml:space="preserve">II.1.6.1 Titres (Éléments h1-h6) </w:t>
      </w:r>
    </w:p>
    <w:p w14:paraId="0673D52E" w14:textId="77777777" w:rsidR="00C626D4" w:rsidRDefault="00C626D4" w:rsidP="00C626D4">
      <w:pPr>
        <w:ind w:left="426" w:firstLine="1417"/>
        <w:jc w:val="both"/>
        <w:rPr>
          <w:rFonts w:ascii="Century" w:hAnsi="Century"/>
          <w:sz w:val="26"/>
          <w:szCs w:val="26"/>
          <w:lang w:val="fr-FR"/>
        </w:rPr>
      </w:pPr>
      <w:r>
        <w:rPr>
          <w:rFonts w:ascii="Century" w:hAnsi="Century"/>
          <w:sz w:val="26"/>
          <w:szCs w:val="26"/>
          <w:lang w:val="fr-FR"/>
        </w:rPr>
        <w:t xml:space="preserve"> Les éléments de titre &lt;h1&gt;-&lt;h6&gt; sont utilisés pour donner une brève description de la section à venir. &lt;h1&gt; est considéré comme le plus important, et &lt;h6&gt; comme le moins important.</w:t>
      </w:r>
    </w:p>
    <w:p w14:paraId="24C5EE8D" w14:textId="77777777" w:rsidR="00C626D4" w:rsidRDefault="00C626D4" w:rsidP="00C626D4">
      <w:pPr>
        <w:pStyle w:val="Paragraphedeliste"/>
        <w:ind w:left="2563"/>
        <w:jc w:val="both"/>
        <w:rPr>
          <w:rFonts w:ascii="Century" w:hAnsi="Century"/>
          <w:sz w:val="26"/>
          <w:szCs w:val="26"/>
          <w:lang w:val="fr-FR"/>
        </w:rPr>
      </w:pPr>
      <w:r>
        <w:rPr>
          <w:rFonts w:ascii="Century" w:hAnsi="Century"/>
          <w:sz w:val="26"/>
          <w:szCs w:val="26"/>
          <w:lang w:val="fr-FR"/>
        </w:rPr>
        <w:t>&lt;body&gt;</w:t>
      </w:r>
    </w:p>
    <w:p w14:paraId="585D4A79" w14:textId="77777777" w:rsidR="00C626D4" w:rsidRDefault="00C626D4" w:rsidP="00C626D4">
      <w:pPr>
        <w:pStyle w:val="Paragraphedeliste"/>
        <w:ind w:left="2563"/>
        <w:jc w:val="both"/>
        <w:rPr>
          <w:rFonts w:ascii="Century" w:hAnsi="Century"/>
          <w:sz w:val="26"/>
          <w:szCs w:val="26"/>
          <w:lang w:val="fr-FR"/>
        </w:rPr>
      </w:pPr>
      <w:r>
        <w:rPr>
          <w:rFonts w:ascii="Century" w:hAnsi="Century"/>
          <w:sz w:val="26"/>
          <w:szCs w:val="26"/>
          <w:lang w:val="fr-FR"/>
        </w:rPr>
        <w:t xml:space="preserve">  &lt;h1&gt;Titre du premier niveau&lt;/h1&gt;</w:t>
      </w:r>
    </w:p>
    <w:p w14:paraId="0DFEE717" w14:textId="77777777" w:rsidR="00C626D4" w:rsidRDefault="00C626D4" w:rsidP="00C626D4">
      <w:pPr>
        <w:pStyle w:val="Paragraphedeliste"/>
        <w:ind w:left="2563"/>
        <w:jc w:val="both"/>
        <w:rPr>
          <w:rFonts w:ascii="Century" w:hAnsi="Century"/>
          <w:sz w:val="26"/>
          <w:szCs w:val="26"/>
          <w:lang w:val="fr-FR"/>
        </w:rPr>
      </w:pPr>
      <w:r>
        <w:rPr>
          <w:rFonts w:ascii="Century" w:hAnsi="Century"/>
          <w:sz w:val="26"/>
          <w:szCs w:val="26"/>
          <w:lang w:val="fr-FR"/>
        </w:rPr>
        <w:t xml:space="preserve">  &lt;h2&gt;Titre du deuxième niveau&lt;/h2&gt;</w:t>
      </w:r>
    </w:p>
    <w:p w14:paraId="06F41CC0" w14:textId="77777777" w:rsidR="00C626D4" w:rsidRDefault="00C626D4" w:rsidP="00C626D4">
      <w:pPr>
        <w:pStyle w:val="Paragraphedeliste"/>
        <w:ind w:left="2563"/>
        <w:jc w:val="both"/>
        <w:rPr>
          <w:rFonts w:ascii="Century" w:hAnsi="Century"/>
          <w:sz w:val="26"/>
          <w:szCs w:val="26"/>
          <w:lang w:val="fr-FR"/>
        </w:rPr>
      </w:pPr>
      <w:r>
        <w:rPr>
          <w:rFonts w:ascii="Century" w:hAnsi="Century"/>
          <w:sz w:val="26"/>
          <w:szCs w:val="26"/>
          <w:lang w:val="fr-FR"/>
        </w:rPr>
        <w:t>&lt;/body&gt;</w:t>
      </w:r>
    </w:p>
    <w:p w14:paraId="5DFF987D" w14:textId="77777777" w:rsidR="00C626D4" w:rsidRDefault="00C626D4" w:rsidP="00C626D4">
      <w:pPr>
        <w:ind w:left="1134" w:firstLine="709"/>
        <w:jc w:val="both"/>
        <w:rPr>
          <w:rFonts w:ascii="Century" w:hAnsi="Century"/>
          <w:sz w:val="26"/>
          <w:szCs w:val="26"/>
          <w:lang w:val="fr-FR"/>
        </w:rPr>
      </w:pPr>
      <w:r>
        <w:rPr>
          <w:rFonts w:ascii="Century" w:hAnsi="Century"/>
          <w:b/>
          <w:bCs/>
          <w:sz w:val="26"/>
          <w:szCs w:val="26"/>
          <w:lang w:val="fr-FR"/>
        </w:rPr>
        <w:t>II.1.6.2 L'élément &lt;header&gt;</w:t>
      </w:r>
      <w:r>
        <w:rPr>
          <w:rFonts w:ascii="Century" w:hAnsi="Century"/>
          <w:sz w:val="26"/>
          <w:szCs w:val="26"/>
          <w:lang w:val="fr-FR"/>
        </w:rPr>
        <w:t xml:space="preserve"> </w:t>
      </w:r>
    </w:p>
    <w:p w14:paraId="3189C9BB" w14:textId="77777777" w:rsidR="00C626D4" w:rsidRDefault="00C626D4" w:rsidP="00C626D4">
      <w:pPr>
        <w:ind w:left="426" w:firstLine="1417"/>
        <w:jc w:val="both"/>
        <w:rPr>
          <w:rFonts w:ascii="Century" w:hAnsi="Century"/>
          <w:sz w:val="26"/>
          <w:szCs w:val="26"/>
          <w:lang w:val="fr-FR"/>
        </w:rPr>
      </w:pPr>
      <w:r>
        <w:rPr>
          <w:rFonts w:ascii="Century" w:hAnsi="Century"/>
          <w:sz w:val="26"/>
          <w:szCs w:val="26"/>
          <w:lang w:val="fr-FR"/>
        </w:rPr>
        <w:t xml:space="preserve"> Utilisez l'élément &lt;header&gt; pour définir un titre ou une section pour le document. Il contient souvent un logo, barre de recherche, liens de navigation, etc. il est donc considéré comme l’entête de la page.</w:t>
      </w:r>
    </w:p>
    <w:p w14:paraId="0E0CC801" w14:textId="77777777" w:rsidR="00C626D4" w:rsidRDefault="00C626D4" w:rsidP="00C626D4">
      <w:pPr>
        <w:pStyle w:val="Paragraphedeliste"/>
        <w:ind w:left="2563"/>
        <w:jc w:val="both"/>
        <w:rPr>
          <w:rFonts w:ascii="Century" w:hAnsi="Century"/>
          <w:sz w:val="26"/>
          <w:szCs w:val="26"/>
          <w:lang w:val="fr-FR"/>
        </w:rPr>
      </w:pPr>
      <w:r>
        <w:rPr>
          <w:rFonts w:ascii="Century" w:hAnsi="Century"/>
          <w:sz w:val="26"/>
          <w:szCs w:val="26"/>
          <w:lang w:val="fr-FR"/>
        </w:rPr>
        <w:t xml:space="preserve">  &lt;header&gt;</w:t>
      </w:r>
    </w:p>
    <w:p w14:paraId="1B618344" w14:textId="77777777" w:rsidR="00C626D4" w:rsidRDefault="00C626D4" w:rsidP="00C626D4">
      <w:pPr>
        <w:pStyle w:val="Paragraphedeliste"/>
        <w:ind w:left="2563"/>
        <w:jc w:val="both"/>
        <w:rPr>
          <w:rFonts w:ascii="Century" w:hAnsi="Century"/>
          <w:sz w:val="26"/>
          <w:szCs w:val="26"/>
          <w:lang w:val="fr-FR"/>
        </w:rPr>
      </w:pPr>
      <w:r>
        <w:rPr>
          <w:rFonts w:ascii="Century" w:hAnsi="Century"/>
          <w:sz w:val="26"/>
          <w:szCs w:val="26"/>
          <w:lang w:val="fr-FR"/>
        </w:rPr>
        <w:t>&lt;/header&gt;</w:t>
      </w:r>
    </w:p>
    <w:p w14:paraId="06F58453" w14:textId="77777777" w:rsidR="00C626D4" w:rsidRDefault="00C626D4" w:rsidP="00C626D4">
      <w:pPr>
        <w:ind w:left="1134" w:firstLine="709"/>
        <w:jc w:val="both"/>
        <w:rPr>
          <w:rFonts w:ascii="Century" w:hAnsi="Century"/>
          <w:sz w:val="26"/>
          <w:szCs w:val="26"/>
          <w:lang w:val="fr-FR"/>
        </w:rPr>
      </w:pPr>
      <w:r>
        <w:rPr>
          <w:rFonts w:ascii="Century" w:hAnsi="Century"/>
          <w:b/>
          <w:bCs/>
          <w:sz w:val="26"/>
          <w:szCs w:val="26"/>
          <w:lang w:val="fr-FR"/>
        </w:rPr>
        <w:t>II.1.6.3 L'élément &lt;nav&gt;</w:t>
      </w:r>
      <w:r>
        <w:rPr>
          <w:rFonts w:ascii="Century" w:hAnsi="Century"/>
          <w:sz w:val="26"/>
          <w:szCs w:val="26"/>
          <w:lang w:val="fr-FR"/>
        </w:rPr>
        <w:t xml:space="preserve"> </w:t>
      </w:r>
    </w:p>
    <w:p w14:paraId="13E2159C" w14:textId="77777777" w:rsidR="00C626D4" w:rsidRDefault="00C626D4" w:rsidP="00C626D4">
      <w:pPr>
        <w:ind w:left="426" w:firstLine="1417"/>
        <w:jc w:val="both"/>
        <w:rPr>
          <w:rFonts w:ascii="Century" w:hAnsi="Century"/>
          <w:sz w:val="26"/>
          <w:szCs w:val="26"/>
          <w:lang w:val="fr-FR"/>
        </w:rPr>
      </w:pPr>
      <w:r>
        <w:rPr>
          <w:rFonts w:ascii="Century" w:hAnsi="Century"/>
          <w:sz w:val="26"/>
          <w:szCs w:val="26"/>
          <w:lang w:val="fr-FR"/>
        </w:rPr>
        <w:t>défini un bloc des liens de navigation, soit dans le document actuel, soit aux autres documents. Notez, que ce ne sont pas tous les liens dans le document HTML qui peuvent être placés dans l'élément &lt;nav&gt; ; il ne peut inclure que des blocs majeurs de navigation.</w:t>
      </w:r>
    </w:p>
    <w:p w14:paraId="6363B0A6" w14:textId="77777777" w:rsidR="00C626D4" w:rsidRDefault="00C626D4" w:rsidP="00C626D4">
      <w:pPr>
        <w:ind w:left="2203"/>
        <w:jc w:val="both"/>
        <w:rPr>
          <w:rFonts w:ascii="Century" w:hAnsi="Century"/>
          <w:sz w:val="26"/>
          <w:szCs w:val="26"/>
          <w:lang w:val="fr-FR"/>
        </w:rPr>
      </w:pPr>
      <w:r>
        <w:rPr>
          <w:rFonts w:ascii="Century" w:hAnsi="Century"/>
          <w:sz w:val="26"/>
          <w:szCs w:val="26"/>
          <w:lang w:val="fr-FR"/>
        </w:rPr>
        <w:t>&lt;header&gt;</w:t>
      </w:r>
    </w:p>
    <w:p w14:paraId="027CCC3D" w14:textId="77777777" w:rsidR="00C626D4" w:rsidRDefault="00C626D4" w:rsidP="00C626D4">
      <w:pPr>
        <w:pStyle w:val="Paragraphedeliste"/>
        <w:ind w:left="2563"/>
        <w:jc w:val="both"/>
        <w:rPr>
          <w:rFonts w:ascii="Century" w:hAnsi="Century"/>
          <w:sz w:val="26"/>
          <w:szCs w:val="26"/>
          <w:lang w:val="fr-FR"/>
        </w:rPr>
      </w:pPr>
      <w:r>
        <w:rPr>
          <w:rFonts w:ascii="Century" w:hAnsi="Century"/>
          <w:sz w:val="26"/>
          <w:szCs w:val="26"/>
          <w:lang w:val="fr-FR"/>
        </w:rPr>
        <w:t xml:space="preserve">  &lt;nav&gt;</w:t>
      </w:r>
    </w:p>
    <w:p w14:paraId="08B40446" w14:textId="77777777" w:rsidR="00C626D4" w:rsidRDefault="00C626D4" w:rsidP="00C626D4">
      <w:pPr>
        <w:pStyle w:val="Paragraphedeliste"/>
        <w:ind w:left="2563"/>
        <w:jc w:val="both"/>
        <w:rPr>
          <w:rFonts w:ascii="Century" w:hAnsi="Century"/>
          <w:sz w:val="26"/>
          <w:szCs w:val="26"/>
          <w:lang w:val="fr-FR"/>
        </w:rPr>
      </w:pPr>
      <w:r>
        <w:rPr>
          <w:rFonts w:ascii="Century" w:hAnsi="Century"/>
          <w:sz w:val="26"/>
          <w:szCs w:val="26"/>
          <w:lang w:val="fr-FR"/>
        </w:rPr>
        <w:t xml:space="preserve">    &lt;ul&gt;</w:t>
      </w:r>
    </w:p>
    <w:p w14:paraId="7D14A92D" w14:textId="77777777" w:rsidR="00C626D4" w:rsidRDefault="00C626D4" w:rsidP="00C626D4">
      <w:pPr>
        <w:pStyle w:val="Paragraphedeliste"/>
        <w:ind w:left="2563"/>
        <w:jc w:val="both"/>
        <w:rPr>
          <w:rFonts w:ascii="Century" w:hAnsi="Century"/>
          <w:sz w:val="26"/>
          <w:szCs w:val="26"/>
          <w:lang w:val="fr-FR"/>
        </w:rPr>
      </w:pPr>
      <w:r>
        <w:rPr>
          <w:rFonts w:ascii="Century" w:hAnsi="Century"/>
          <w:sz w:val="26"/>
          <w:szCs w:val="26"/>
          <w:lang w:val="fr-FR"/>
        </w:rPr>
        <w:t xml:space="preserve">      &lt;li&gt;Élément de menu&lt;/li&gt;</w:t>
      </w:r>
    </w:p>
    <w:p w14:paraId="1CAB1994" w14:textId="77777777" w:rsidR="00C626D4" w:rsidRDefault="00C626D4" w:rsidP="00C626D4">
      <w:pPr>
        <w:pStyle w:val="Paragraphedeliste"/>
        <w:ind w:left="2563"/>
        <w:jc w:val="both"/>
        <w:rPr>
          <w:rFonts w:ascii="Century" w:hAnsi="Century"/>
          <w:sz w:val="26"/>
          <w:szCs w:val="26"/>
          <w:lang w:val="fr-FR"/>
        </w:rPr>
      </w:pPr>
      <w:r>
        <w:rPr>
          <w:rFonts w:ascii="Century" w:hAnsi="Century"/>
          <w:sz w:val="26"/>
          <w:szCs w:val="26"/>
          <w:lang w:val="fr-FR"/>
        </w:rPr>
        <w:t xml:space="preserve">      &lt;li&gt;Élément de menu&lt;/li&gt;</w:t>
      </w:r>
    </w:p>
    <w:p w14:paraId="6B00FF3B" w14:textId="77777777" w:rsidR="00C626D4" w:rsidRDefault="00C626D4" w:rsidP="00C626D4">
      <w:pPr>
        <w:pStyle w:val="Paragraphedeliste"/>
        <w:ind w:left="2563"/>
        <w:jc w:val="both"/>
        <w:rPr>
          <w:rFonts w:ascii="Century" w:hAnsi="Century"/>
          <w:sz w:val="26"/>
          <w:szCs w:val="26"/>
          <w:lang w:val="fr-FR"/>
        </w:rPr>
      </w:pPr>
      <w:r>
        <w:rPr>
          <w:rFonts w:ascii="Century" w:hAnsi="Century"/>
          <w:sz w:val="26"/>
          <w:szCs w:val="26"/>
          <w:lang w:val="fr-FR"/>
        </w:rPr>
        <w:t xml:space="preserve">      &lt;li&gt;Élément de menu&lt;/li&gt;</w:t>
      </w:r>
    </w:p>
    <w:p w14:paraId="204C6AAE" w14:textId="77777777" w:rsidR="00C626D4" w:rsidRDefault="00C626D4" w:rsidP="00C626D4">
      <w:pPr>
        <w:pStyle w:val="Paragraphedeliste"/>
        <w:ind w:left="2563"/>
        <w:jc w:val="both"/>
        <w:rPr>
          <w:rFonts w:ascii="Century" w:hAnsi="Century"/>
          <w:sz w:val="26"/>
          <w:szCs w:val="26"/>
          <w:lang w:val="fr-FR"/>
        </w:rPr>
      </w:pPr>
      <w:r>
        <w:rPr>
          <w:rFonts w:ascii="Century" w:hAnsi="Century"/>
          <w:sz w:val="26"/>
          <w:szCs w:val="26"/>
          <w:lang w:val="fr-FR"/>
        </w:rPr>
        <w:t xml:space="preserve">    &lt;/ul&gt;</w:t>
      </w:r>
    </w:p>
    <w:p w14:paraId="2EA54C96" w14:textId="77777777" w:rsidR="00C626D4" w:rsidRDefault="00C626D4" w:rsidP="00C626D4">
      <w:pPr>
        <w:pStyle w:val="Paragraphedeliste"/>
        <w:ind w:left="2563"/>
        <w:jc w:val="both"/>
        <w:rPr>
          <w:rFonts w:ascii="Century" w:hAnsi="Century"/>
          <w:sz w:val="26"/>
          <w:szCs w:val="26"/>
          <w:lang w:val="fr-FR"/>
        </w:rPr>
      </w:pPr>
      <w:r>
        <w:rPr>
          <w:rFonts w:ascii="Century" w:hAnsi="Century"/>
          <w:sz w:val="26"/>
          <w:szCs w:val="26"/>
          <w:lang w:val="fr-FR"/>
        </w:rPr>
        <w:t xml:space="preserve">  &lt;/nav&gt;</w:t>
      </w:r>
    </w:p>
    <w:p w14:paraId="1677D2E3" w14:textId="77777777" w:rsidR="00C626D4" w:rsidRDefault="00C626D4" w:rsidP="00C626D4">
      <w:pPr>
        <w:ind w:left="2203"/>
        <w:jc w:val="both"/>
        <w:rPr>
          <w:rFonts w:ascii="Century" w:hAnsi="Century"/>
          <w:sz w:val="26"/>
          <w:szCs w:val="26"/>
          <w:lang w:val="fr-FR"/>
        </w:rPr>
      </w:pPr>
      <w:r>
        <w:rPr>
          <w:rFonts w:ascii="Century" w:hAnsi="Century"/>
          <w:sz w:val="26"/>
          <w:szCs w:val="26"/>
          <w:lang w:val="fr-FR"/>
        </w:rPr>
        <w:t>&lt;/header&gt;</w:t>
      </w:r>
    </w:p>
    <w:p w14:paraId="0DE21161" w14:textId="77777777" w:rsidR="00C626D4" w:rsidRDefault="00C626D4" w:rsidP="00C626D4">
      <w:pPr>
        <w:pStyle w:val="Paragraphedeliste"/>
        <w:ind w:left="993" w:firstLine="850"/>
        <w:rPr>
          <w:rFonts w:ascii="Century" w:hAnsi="Century"/>
          <w:sz w:val="26"/>
          <w:szCs w:val="26"/>
          <w:lang w:val="fr-FR"/>
        </w:rPr>
      </w:pPr>
      <w:r>
        <w:rPr>
          <w:rFonts w:ascii="Century" w:hAnsi="Century"/>
          <w:b/>
          <w:bCs/>
          <w:sz w:val="26"/>
          <w:szCs w:val="26"/>
          <w:lang w:val="fr-FR"/>
        </w:rPr>
        <w:t>II.1.6.4 L'élément &lt;article&gt;</w:t>
      </w:r>
      <w:r>
        <w:rPr>
          <w:rFonts w:ascii="Century" w:hAnsi="Century"/>
          <w:sz w:val="26"/>
          <w:szCs w:val="26"/>
          <w:lang w:val="fr-FR"/>
        </w:rPr>
        <w:t xml:space="preserve"> </w:t>
      </w:r>
    </w:p>
    <w:p w14:paraId="34C17195" w14:textId="77777777" w:rsidR="00C626D4" w:rsidRDefault="00C626D4" w:rsidP="00C626D4">
      <w:pPr>
        <w:pStyle w:val="Paragraphedeliste"/>
        <w:ind w:left="993" w:firstLine="850"/>
        <w:rPr>
          <w:rFonts w:ascii="Century" w:hAnsi="Century"/>
          <w:sz w:val="26"/>
          <w:szCs w:val="26"/>
          <w:lang w:val="fr-FR"/>
        </w:rPr>
      </w:pPr>
    </w:p>
    <w:p w14:paraId="7C2F3592" w14:textId="77777777" w:rsidR="00C626D4" w:rsidRDefault="00C626D4" w:rsidP="00C626D4">
      <w:pPr>
        <w:pStyle w:val="Paragraphedeliste"/>
        <w:ind w:left="426" w:firstLine="1417"/>
        <w:rPr>
          <w:rFonts w:ascii="Century" w:hAnsi="Century"/>
          <w:sz w:val="26"/>
          <w:szCs w:val="26"/>
          <w:lang w:val="fr-FR"/>
        </w:rPr>
      </w:pPr>
      <w:r>
        <w:rPr>
          <w:rFonts w:ascii="Century" w:hAnsi="Century"/>
          <w:sz w:val="26"/>
          <w:szCs w:val="26"/>
          <w:lang w:val="fr-FR"/>
        </w:rPr>
        <w:t>Est utilisé pour définir le contenu indépendant, autonome (articles, commentaires, etc.). Le contenu de l'élément a son propre sens et est différencié facilement de l'autre part du contenu.</w:t>
      </w:r>
    </w:p>
    <w:p w14:paraId="3A271714" w14:textId="77777777" w:rsidR="00C626D4" w:rsidRDefault="00C626D4" w:rsidP="00C626D4">
      <w:pPr>
        <w:pStyle w:val="Paragraphedeliste"/>
        <w:ind w:left="2563"/>
        <w:rPr>
          <w:rFonts w:ascii="Century" w:hAnsi="Century"/>
          <w:sz w:val="26"/>
          <w:szCs w:val="26"/>
          <w:lang w:val="fr-FR"/>
        </w:rPr>
      </w:pPr>
      <w:r>
        <w:rPr>
          <w:rFonts w:ascii="Century" w:hAnsi="Century"/>
          <w:sz w:val="26"/>
          <w:szCs w:val="26"/>
          <w:lang w:val="fr-FR"/>
        </w:rPr>
        <w:t>&lt;article&gt;</w:t>
      </w:r>
    </w:p>
    <w:p w14:paraId="08AD299E" w14:textId="77777777" w:rsidR="00C626D4" w:rsidRDefault="00C626D4" w:rsidP="00C626D4">
      <w:pPr>
        <w:pStyle w:val="Paragraphedeliste"/>
        <w:ind w:left="2563"/>
        <w:rPr>
          <w:rFonts w:ascii="Century" w:hAnsi="Century"/>
          <w:sz w:val="26"/>
          <w:szCs w:val="26"/>
          <w:lang w:val="fr-FR"/>
        </w:rPr>
      </w:pPr>
      <w:r>
        <w:rPr>
          <w:rFonts w:ascii="Century" w:hAnsi="Century"/>
          <w:sz w:val="26"/>
          <w:szCs w:val="26"/>
          <w:lang w:val="fr-FR"/>
        </w:rPr>
        <w:t xml:space="preserve">  &lt;p&gt;Texte de l'article&lt;/p&gt;</w:t>
      </w:r>
    </w:p>
    <w:p w14:paraId="76225395" w14:textId="77777777" w:rsidR="00C626D4" w:rsidRDefault="00C626D4" w:rsidP="00C626D4">
      <w:pPr>
        <w:pStyle w:val="Paragraphedeliste"/>
        <w:ind w:left="2563"/>
        <w:rPr>
          <w:rFonts w:ascii="Century" w:hAnsi="Century"/>
          <w:sz w:val="26"/>
          <w:szCs w:val="26"/>
          <w:lang w:val="fr-FR"/>
        </w:rPr>
      </w:pPr>
      <w:r>
        <w:rPr>
          <w:rFonts w:ascii="Century" w:hAnsi="Century"/>
          <w:sz w:val="26"/>
          <w:szCs w:val="26"/>
          <w:lang w:val="fr-FR"/>
        </w:rPr>
        <w:lastRenderedPageBreak/>
        <w:t>&lt;/article&gt;</w:t>
      </w:r>
    </w:p>
    <w:p w14:paraId="1DED7C62" w14:textId="77777777" w:rsidR="00C626D4" w:rsidRDefault="00C626D4" w:rsidP="00C626D4">
      <w:pPr>
        <w:pStyle w:val="Paragraphedeliste"/>
        <w:ind w:left="2563"/>
        <w:rPr>
          <w:rFonts w:ascii="Century" w:hAnsi="Century"/>
          <w:sz w:val="26"/>
          <w:szCs w:val="26"/>
          <w:lang w:val="fr-FR"/>
        </w:rPr>
      </w:pPr>
    </w:p>
    <w:p w14:paraId="3AC97BD1" w14:textId="77777777" w:rsidR="00C626D4" w:rsidRDefault="00C626D4" w:rsidP="00C626D4">
      <w:pPr>
        <w:pStyle w:val="Paragraphedeliste"/>
        <w:ind w:left="993" w:firstLine="850"/>
        <w:rPr>
          <w:rFonts w:ascii="Century" w:hAnsi="Century"/>
          <w:sz w:val="26"/>
          <w:szCs w:val="26"/>
          <w:lang w:val="fr-FR"/>
        </w:rPr>
      </w:pPr>
      <w:r>
        <w:rPr>
          <w:rFonts w:ascii="Century" w:hAnsi="Century"/>
          <w:b/>
          <w:bCs/>
          <w:sz w:val="26"/>
          <w:szCs w:val="26"/>
          <w:lang w:val="fr-FR"/>
        </w:rPr>
        <w:t>II.1.6.5 L'élément &lt;section&gt;</w:t>
      </w:r>
    </w:p>
    <w:p w14:paraId="5E9FCDF3" w14:textId="77777777" w:rsidR="00C626D4" w:rsidRDefault="00C626D4" w:rsidP="00C626D4">
      <w:pPr>
        <w:pStyle w:val="Paragraphedeliste"/>
        <w:ind w:left="993" w:firstLine="850"/>
        <w:rPr>
          <w:rFonts w:ascii="Century" w:hAnsi="Century"/>
          <w:sz w:val="26"/>
          <w:szCs w:val="26"/>
          <w:lang w:val="fr-FR"/>
        </w:rPr>
      </w:pPr>
    </w:p>
    <w:p w14:paraId="33ACD8FE" w14:textId="77777777" w:rsidR="00C626D4" w:rsidRDefault="00C626D4" w:rsidP="00C626D4">
      <w:pPr>
        <w:pStyle w:val="Paragraphedeliste"/>
        <w:ind w:left="426" w:firstLine="1417"/>
        <w:rPr>
          <w:rFonts w:ascii="Century" w:hAnsi="Century"/>
          <w:sz w:val="26"/>
          <w:szCs w:val="26"/>
          <w:lang w:val="fr-FR"/>
        </w:rPr>
      </w:pPr>
      <w:r>
        <w:rPr>
          <w:rFonts w:ascii="Century" w:hAnsi="Century"/>
          <w:sz w:val="26"/>
          <w:szCs w:val="26"/>
          <w:lang w:val="fr-FR"/>
        </w:rPr>
        <w:t xml:space="preserve"> Il est utilisé pour regrouper des contenus liés logiquement et créer des sections de page (bloc d'informations, informations de contact, etc.).</w:t>
      </w:r>
    </w:p>
    <w:p w14:paraId="090D4977" w14:textId="77777777" w:rsidR="00C626D4" w:rsidRDefault="00C626D4" w:rsidP="00C626D4">
      <w:pPr>
        <w:pStyle w:val="Paragraphedeliste"/>
        <w:ind w:left="2563"/>
        <w:rPr>
          <w:rFonts w:ascii="Century" w:hAnsi="Century"/>
          <w:sz w:val="26"/>
          <w:szCs w:val="26"/>
          <w:lang w:val="fr-FR"/>
        </w:rPr>
      </w:pPr>
      <w:r>
        <w:rPr>
          <w:rFonts w:ascii="Century" w:hAnsi="Century"/>
          <w:sz w:val="26"/>
          <w:szCs w:val="26"/>
          <w:lang w:val="fr-FR"/>
        </w:rPr>
        <w:t>&lt;section&gt;</w:t>
      </w:r>
    </w:p>
    <w:p w14:paraId="5DC80EC1" w14:textId="77777777" w:rsidR="00C626D4" w:rsidRDefault="00C626D4" w:rsidP="00C626D4">
      <w:pPr>
        <w:pStyle w:val="Paragraphedeliste"/>
        <w:ind w:left="2563"/>
        <w:rPr>
          <w:rFonts w:ascii="Century" w:hAnsi="Century"/>
          <w:sz w:val="26"/>
          <w:szCs w:val="26"/>
          <w:lang w:val="fr-FR"/>
        </w:rPr>
      </w:pPr>
      <w:r>
        <w:rPr>
          <w:rFonts w:ascii="Century" w:hAnsi="Century"/>
          <w:sz w:val="26"/>
          <w:szCs w:val="26"/>
          <w:lang w:val="fr-FR"/>
        </w:rPr>
        <w:t xml:space="preserve">  &lt;h1&gt;Titre&lt;/h1&gt;</w:t>
      </w:r>
    </w:p>
    <w:p w14:paraId="5EEAE89D" w14:textId="77777777" w:rsidR="00C626D4" w:rsidRDefault="00C626D4" w:rsidP="00C626D4">
      <w:pPr>
        <w:pStyle w:val="Paragraphedeliste"/>
        <w:ind w:left="2563"/>
        <w:rPr>
          <w:rFonts w:ascii="Century" w:hAnsi="Century"/>
          <w:sz w:val="26"/>
          <w:szCs w:val="26"/>
          <w:lang w:val="fr-FR"/>
        </w:rPr>
      </w:pPr>
      <w:r>
        <w:rPr>
          <w:rFonts w:ascii="Century" w:hAnsi="Century"/>
          <w:sz w:val="26"/>
          <w:szCs w:val="26"/>
          <w:lang w:val="fr-FR"/>
        </w:rPr>
        <w:t xml:space="preserve">  &lt;p&gt;Parapgraphe&lt;/p&gt;</w:t>
      </w:r>
    </w:p>
    <w:p w14:paraId="74EABB74" w14:textId="77777777" w:rsidR="00C626D4" w:rsidRDefault="00C626D4" w:rsidP="00C626D4">
      <w:pPr>
        <w:pStyle w:val="Paragraphedeliste"/>
        <w:ind w:left="2563"/>
        <w:rPr>
          <w:rFonts w:ascii="Century" w:hAnsi="Century"/>
          <w:sz w:val="26"/>
          <w:szCs w:val="26"/>
          <w:lang w:val="fr-FR"/>
        </w:rPr>
      </w:pPr>
      <w:r>
        <w:rPr>
          <w:rFonts w:ascii="Century" w:hAnsi="Century"/>
          <w:sz w:val="26"/>
          <w:szCs w:val="26"/>
          <w:lang w:val="fr-FR"/>
        </w:rPr>
        <w:t>&lt;/section&gt;</w:t>
      </w:r>
    </w:p>
    <w:p w14:paraId="6C264AF9" w14:textId="77777777" w:rsidR="00C626D4" w:rsidRDefault="00C626D4" w:rsidP="00C626D4">
      <w:pPr>
        <w:pStyle w:val="Paragraphedeliste"/>
        <w:ind w:left="2563"/>
        <w:rPr>
          <w:rFonts w:ascii="Century" w:hAnsi="Century"/>
          <w:sz w:val="26"/>
          <w:szCs w:val="26"/>
          <w:lang w:val="fr-FR"/>
        </w:rPr>
      </w:pPr>
    </w:p>
    <w:p w14:paraId="141719C9" w14:textId="77777777" w:rsidR="00C626D4" w:rsidRDefault="00C626D4" w:rsidP="00C626D4">
      <w:pPr>
        <w:pStyle w:val="Paragraphedeliste"/>
        <w:ind w:left="993" w:firstLine="850"/>
        <w:rPr>
          <w:rFonts w:ascii="Century" w:hAnsi="Century"/>
          <w:sz w:val="26"/>
          <w:szCs w:val="26"/>
          <w:lang w:val="fr-FR"/>
        </w:rPr>
      </w:pPr>
      <w:r>
        <w:rPr>
          <w:rFonts w:ascii="Century" w:hAnsi="Century"/>
          <w:b/>
          <w:bCs/>
          <w:sz w:val="26"/>
          <w:szCs w:val="26"/>
          <w:lang w:val="fr-FR"/>
        </w:rPr>
        <w:t>II.1.6.6 L’élément &lt;a&gt;</w:t>
      </w:r>
      <w:r>
        <w:rPr>
          <w:rFonts w:ascii="Century" w:hAnsi="Century"/>
          <w:sz w:val="26"/>
          <w:szCs w:val="26"/>
          <w:lang w:val="fr-FR"/>
        </w:rPr>
        <w:t xml:space="preserve"> </w:t>
      </w:r>
    </w:p>
    <w:p w14:paraId="5544FA14" w14:textId="77777777" w:rsidR="00C626D4" w:rsidRDefault="00C626D4" w:rsidP="00C626D4">
      <w:pPr>
        <w:pStyle w:val="Paragraphedeliste"/>
        <w:ind w:left="993" w:firstLine="850"/>
        <w:rPr>
          <w:rFonts w:ascii="Century" w:hAnsi="Century"/>
          <w:sz w:val="26"/>
          <w:szCs w:val="26"/>
          <w:lang w:val="fr-FR"/>
        </w:rPr>
      </w:pPr>
    </w:p>
    <w:p w14:paraId="523AA4BC" w14:textId="77777777" w:rsidR="00C626D4" w:rsidRDefault="00C626D4" w:rsidP="00C626D4">
      <w:pPr>
        <w:pStyle w:val="Paragraphedeliste"/>
        <w:ind w:left="426" w:firstLine="1417"/>
        <w:rPr>
          <w:rFonts w:ascii="Century" w:hAnsi="Century"/>
          <w:sz w:val="26"/>
          <w:szCs w:val="26"/>
          <w:lang w:val="fr-FR"/>
        </w:rPr>
      </w:pPr>
      <w:r>
        <w:rPr>
          <w:rFonts w:ascii="Century" w:hAnsi="Century"/>
          <w:sz w:val="26"/>
          <w:szCs w:val="26"/>
          <w:lang w:val="fr-FR"/>
        </w:rPr>
        <w:t>La balise d'ancrage HTML définit un lien hypertexte qui relie une page à une autre page. Il peut créer un lien hypertexte vers une autre page Web ainsi que des fichiers, un emplacement ou toute URL. L'attribut "href" est l'attribut le plus important de la balise HTML a. et qui renvoie à la page de destination ou à l'URL. L'attribut href permet de définir l'adresse du fichier à lier. En d'autres termes, il indique la page de destination. La syntaxe de la balise d'ancrage HTML est donnée ci-dessous.</w:t>
      </w:r>
    </w:p>
    <w:p w14:paraId="2ECEA779" w14:textId="77777777" w:rsidR="00C626D4" w:rsidRDefault="00C626D4" w:rsidP="00C626D4">
      <w:pPr>
        <w:pStyle w:val="Paragraphedeliste"/>
        <w:ind w:left="2563"/>
        <w:rPr>
          <w:rFonts w:ascii="Century" w:hAnsi="Century"/>
          <w:sz w:val="26"/>
          <w:szCs w:val="26"/>
          <w:lang w:val="fr-FR"/>
        </w:rPr>
      </w:pPr>
      <w:r>
        <w:rPr>
          <w:rFonts w:ascii="Century" w:hAnsi="Century"/>
          <w:sz w:val="26"/>
          <w:szCs w:val="26"/>
          <w:lang w:val="fr-FR"/>
        </w:rPr>
        <w:t>&lt;a href = "vote.html"&gt; Texte du lien &lt;/a&gt;</w:t>
      </w:r>
    </w:p>
    <w:p w14:paraId="48FBAB5E" w14:textId="77777777" w:rsidR="00C626D4" w:rsidRDefault="00C626D4" w:rsidP="00C626D4">
      <w:pPr>
        <w:ind w:left="993" w:firstLine="850"/>
        <w:rPr>
          <w:rFonts w:ascii="Century" w:hAnsi="Century"/>
          <w:sz w:val="26"/>
          <w:szCs w:val="26"/>
          <w:lang w:val="fr-FR"/>
        </w:rPr>
      </w:pPr>
      <w:r>
        <w:rPr>
          <w:rFonts w:ascii="Century" w:hAnsi="Century"/>
          <w:b/>
          <w:bCs/>
          <w:sz w:val="26"/>
          <w:szCs w:val="26"/>
          <w:lang w:val="fr-FR"/>
        </w:rPr>
        <w:t>II.1.6.7 La balise HTML &lt;abbr</w:t>
      </w:r>
      <w:r>
        <w:rPr>
          <w:rFonts w:ascii="Century" w:hAnsi="Century"/>
          <w:sz w:val="26"/>
          <w:szCs w:val="26"/>
          <w:lang w:val="fr-FR"/>
        </w:rPr>
        <w:t xml:space="preserve">&gt; </w:t>
      </w:r>
    </w:p>
    <w:p w14:paraId="79EA09E4" w14:textId="77777777" w:rsidR="00C626D4" w:rsidRDefault="00C626D4" w:rsidP="00C626D4">
      <w:pPr>
        <w:pStyle w:val="Paragraphedeliste"/>
        <w:ind w:left="426" w:firstLine="1417"/>
        <w:rPr>
          <w:rFonts w:ascii="Century" w:hAnsi="Century"/>
          <w:sz w:val="26"/>
          <w:szCs w:val="26"/>
          <w:lang w:val="fr-FR"/>
        </w:rPr>
      </w:pPr>
      <w:r>
        <w:rPr>
          <w:rFonts w:ascii="Century" w:hAnsi="Century"/>
          <w:sz w:val="26"/>
          <w:szCs w:val="26"/>
          <w:lang w:val="fr-FR"/>
        </w:rPr>
        <w:t>Est utilisée pour représenter un acronyme ou une abréviation d'un mot ou d'une expression plus longue, telle que www, HTML, HTTP, etc. Le contenu écrit entre les balises &lt;abbr&gt; s'affiche avec un soulignement en pointillé dans certains navigateurs.</w:t>
      </w:r>
      <w:r>
        <w:rPr>
          <w:lang w:val="fr-FR"/>
        </w:rPr>
        <w:t xml:space="preserve"> </w:t>
      </w:r>
      <w:r>
        <w:rPr>
          <w:rFonts w:ascii="Century" w:hAnsi="Century"/>
          <w:sz w:val="26"/>
          <w:szCs w:val="26"/>
          <w:lang w:val="fr-FR"/>
        </w:rPr>
        <w:t>La balise HTML &lt;abbr&gt; est utilisée pour représenter un acronyme ou une abréviation d'un mot ou d'une expression plus longue, telle que www, HTML, HTTP, etc. Le contenu écrit entre les balises &lt;abbr&gt; s'affiche avec un soulignement en pointillé dans certains navigateurs.</w:t>
      </w:r>
    </w:p>
    <w:p w14:paraId="228A5A61" w14:textId="77777777" w:rsidR="00C626D4" w:rsidRDefault="00C626D4" w:rsidP="00C626D4">
      <w:pPr>
        <w:ind w:firstLine="426"/>
        <w:rPr>
          <w:rFonts w:ascii="Century" w:hAnsi="Century"/>
          <w:sz w:val="26"/>
          <w:szCs w:val="26"/>
          <w:lang w:val="fr-FR"/>
        </w:rPr>
      </w:pPr>
      <w:r>
        <w:rPr>
          <w:rFonts w:ascii="Century" w:hAnsi="Century"/>
          <w:sz w:val="26"/>
          <w:szCs w:val="26"/>
          <w:lang w:val="fr-FR"/>
        </w:rPr>
        <w:t xml:space="preserve">&lt;abbr title="HyperText Markup language"&gt;HTML&lt;/abbr&gt; </w:t>
      </w:r>
    </w:p>
    <w:p w14:paraId="30B9FA1B" w14:textId="77777777" w:rsidR="00C626D4" w:rsidRDefault="00C626D4" w:rsidP="00C626D4">
      <w:pPr>
        <w:pStyle w:val="Paragraphedeliste"/>
        <w:ind w:left="1134" w:firstLine="709"/>
        <w:rPr>
          <w:rFonts w:ascii="Century" w:hAnsi="Century"/>
          <w:b/>
          <w:bCs/>
          <w:sz w:val="26"/>
          <w:szCs w:val="26"/>
          <w:lang w:val="fr-FR"/>
        </w:rPr>
      </w:pPr>
      <w:r>
        <w:rPr>
          <w:rFonts w:ascii="Century" w:hAnsi="Century"/>
          <w:b/>
          <w:bCs/>
          <w:sz w:val="26"/>
          <w:szCs w:val="26"/>
          <w:lang w:val="fr-FR"/>
        </w:rPr>
        <w:t>II.1.6.8 La balise HTML &lt;b&gt;</w:t>
      </w:r>
    </w:p>
    <w:p w14:paraId="69BCA07E" w14:textId="77777777" w:rsidR="00C626D4" w:rsidRDefault="00C626D4" w:rsidP="00C626D4">
      <w:pPr>
        <w:pStyle w:val="Paragraphedeliste"/>
        <w:ind w:left="1134" w:firstLine="709"/>
        <w:rPr>
          <w:rFonts w:ascii="Century" w:hAnsi="Century"/>
          <w:b/>
          <w:bCs/>
          <w:sz w:val="26"/>
          <w:szCs w:val="26"/>
          <w:lang w:val="fr-FR"/>
        </w:rPr>
      </w:pPr>
    </w:p>
    <w:p w14:paraId="0465F4F1" w14:textId="77777777" w:rsidR="00C626D4" w:rsidRDefault="00C626D4" w:rsidP="00C626D4">
      <w:pPr>
        <w:pStyle w:val="Paragraphedeliste"/>
        <w:ind w:left="426" w:firstLine="1417"/>
        <w:rPr>
          <w:rFonts w:ascii="Century" w:hAnsi="Century"/>
          <w:sz w:val="26"/>
          <w:szCs w:val="26"/>
          <w:lang w:val="fr-FR"/>
        </w:rPr>
      </w:pPr>
      <w:r>
        <w:rPr>
          <w:rFonts w:ascii="Century" w:hAnsi="Century"/>
          <w:sz w:val="26"/>
          <w:szCs w:val="26"/>
          <w:lang w:val="fr-FR"/>
        </w:rPr>
        <w:t>Est utilisée pour afficher le texte écrit en gras. Il s'agit strictement d'un élément de présentation. Si vous souhaitez afficher votre texte en caractères gras et ne pas avoir de véritable sens sémantique, placez-le dans la balise &lt;b&gt;.......&lt;/b&gt;.</w:t>
      </w:r>
    </w:p>
    <w:p w14:paraId="56727BFE" w14:textId="77777777" w:rsidR="00C626D4" w:rsidRDefault="00C626D4" w:rsidP="00C626D4">
      <w:pPr>
        <w:pStyle w:val="Paragraphedeliste"/>
        <w:ind w:left="426" w:firstLine="1417"/>
        <w:rPr>
          <w:rFonts w:ascii="Century" w:hAnsi="Century"/>
          <w:sz w:val="26"/>
          <w:szCs w:val="26"/>
          <w:lang w:val="fr-FR"/>
        </w:rPr>
      </w:pPr>
    </w:p>
    <w:p w14:paraId="010BB331" w14:textId="77777777" w:rsidR="00C626D4" w:rsidRDefault="00C626D4" w:rsidP="00C626D4">
      <w:pPr>
        <w:pStyle w:val="Paragraphedeliste"/>
        <w:ind w:left="426"/>
        <w:rPr>
          <w:rFonts w:ascii="Century" w:hAnsi="Century"/>
          <w:sz w:val="26"/>
          <w:szCs w:val="26"/>
          <w:lang w:val="fr-FR"/>
        </w:rPr>
      </w:pPr>
      <w:r>
        <w:rPr>
          <w:rFonts w:ascii="Century" w:hAnsi="Century"/>
          <w:sz w:val="26"/>
          <w:szCs w:val="26"/>
          <w:lang w:val="fr-FR"/>
        </w:rPr>
        <w:lastRenderedPageBreak/>
        <w:t>&lt;p&gt; Bonjour les gars, &lt;b&gt; c'est la méthode pour écrire du texte en gras. &lt;/b&gt; &lt;/p&gt;</w:t>
      </w:r>
    </w:p>
    <w:p w14:paraId="38E61234" w14:textId="77777777" w:rsidR="00C626D4" w:rsidRDefault="00C626D4" w:rsidP="00C626D4">
      <w:pPr>
        <w:pStyle w:val="Paragraphedeliste"/>
        <w:ind w:left="426" w:firstLine="1417"/>
        <w:rPr>
          <w:rFonts w:ascii="Century" w:hAnsi="Century"/>
          <w:sz w:val="26"/>
          <w:szCs w:val="26"/>
          <w:lang w:val="fr-FR"/>
        </w:rPr>
      </w:pPr>
    </w:p>
    <w:p w14:paraId="6D551F98" w14:textId="77777777" w:rsidR="00C626D4" w:rsidRDefault="00C626D4" w:rsidP="00C626D4">
      <w:pPr>
        <w:pStyle w:val="Paragraphedeliste"/>
        <w:ind w:left="426" w:firstLine="1417"/>
        <w:rPr>
          <w:rFonts w:ascii="Century" w:hAnsi="Century"/>
          <w:b/>
          <w:bCs/>
          <w:sz w:val="26"/>
          <w:szCs w:val="26"/>
          <w:lang w:val="fr-FR"/>
        </w:rPr>
      </w:pPr>
      <w:r>
        <w:rPr>
          <w:rFonts w:ascii="Century" w:hAnsi="Century"/>
          <w:b/>
          <w:bCs/>
          <w:sz w:val="26"/>
          <w:szCs w:val="26"/>
          <w:lang w:val="fr-FR"/>
        </w:rPr>
        <w:t>II.1.6.9 Balise HTML &lt;base&gt;</w:t>
      </w:r>
    </w:p>
    <w:p w14:paraId="75A9F331" w14:textId="77777777" w:rsidR="00C626D4" w:rsidRDefault="00C626D4" w:rsidP="00C626D4">
      <w:pPr>
        <w:pStyle w:val="Paragraphedeliste"/>
        <w:ind w:left="426" w:firstLine="1417"/>
        <w:rPr>
          <w:rFonts w:ascii="Century" w:hAnsi="Century"/>
          <w:b/>
          <w:bCs/>
          <w:sz w:val="26"/>
          <w:szCs w:val="26"/>
          <w:lang w:val="fr-FR"/>
        </w:rPr>
      </w:pPr>
    </w:p>
    <w:p w14:paraId="13E38B13" w14:textId="77777777" w:rsidR="00C626D4" w:rsidRDefault="00C626D4" w:rsidP="00C626D4">
      <w:pPr>
        <w:pStyle w:val="Paragraphedeliste"/>
        <w:ind w:left="426" w:firstLine="1417"/>
        <w:rPr>
          <w:rFonts w:ascii="Century" w:hAnsi="Century"/>
          <w:sz w:val="26"/>
          <w:szCs w:val="26"/>
          <w:lang w:val="fr-FR"/>
        </w:rPr>
      </w:pPr>
      <w:r>
        <w:rPr>
          <w:rFonts w:ascii="Century" w:hAnsi="Century"/>
          <w:sz w:val="26"/>
          <w:szCs w:val="26"/>
          <w:lang w:val="fr-FR"/>
        </w:rPr>
        <w:t>La balise HTML &lt;base&gt; est utilisée pour spécifier un URI ou une URL de base à utiliser pour tous les liens relatifs contenus dans un document HTML. Un seul élément &lt;base&gt; peut être spécifié dans un document, et il doit être placé dans l'élément &lt;head&gt;.</w:t>
      </w:r>
    </w:p>
    <w:p w14:paraId="1B5B1D83" w14:textId="77777777" w:rsidR="00C626D4" w:rsidRDefault="00C626D4" w:rsidP="00C626D4">
      <w:pPr>
        <w:rPr>
          <w:rFonts w:ascii="Century" w:hAnsi="Century"/>
          <w:sz w:val="26"/>
          <w:szCs w:val="26"/>
          <w:lang w:val="fr-FR"/>
        </w:rPr>
      </w:pPr>
      <w:r>
        <w:rPr>
          <w:rFonts w:ascii="Century" w:hAnsi="Century"/>
          <w:sz w:val="26"/>
          <w:szCs w:val="26"/>
          <w:lang w:val="fr-FR"/>
        </w:rPr>
        <w:t xml:space="preserve">      &lt;base href= "https://www.javatpoint.com" &gt;  </w:t>
      </w:r>
    </w:p>
    <w:p w14:paraId="1187FA9E" w14:textId="77777777" w:rsidR="00C626D4" w:rsidRDefault="00C626D4" w:rsidP="00C626D4">
      <w:pPr>
        <w:pStyle w:val="Paragraphedeliste"/>
        <w:ind w:left="426" w:firstLine="1417"/>
        <w:rPr>
          <w:rFonts w:ascii="Century" w:hAnsi="Century"/>
          <w:sz w:val="26"/>
          <w:szCs w:val="26"/>
          <w:lang w:val="fr-FR"/>
        </w:rPr>
      </w:pPr>
    </w:p>
    <w:p w14:paraId="28A63294" w14:textId="77777777" w:rsidR="00C626D4" w:rsidRDefault="00C626D4" w:rsidP="00C626D4">
      <w:pPr>
        <w:pStyle w:val="Paragraphedeliste"/>
        <w:ind w:left="426" w:firstLine="1417"/>
        <w:rPr>
          <w:rFonts w:ascii="Century" w:hAnsi="Century"/>
          <w:b/>
          <w:bCs/>
          <w:sz w:val="26"/>
          <w:szCs w:val="26"/>
          <w:lang w:val="fr-FR"/>
        </w:rPr>
      </w:pPr>
      <w:r>
        <w:rPr>
          <w:rFonts w:ascii="Century" w:hAnsi="Century"/>
          <w:b/>
          <w:bCs/>
          <w:sz w:val="26"/>
          <w:szCs w:val="26"/>
          <w:lang w:val="fr-FR"/>
        </w:rPr>
        <w:t>II.1.6.10 Balise HTML &lt;br&gt;</w:t>
      </w:r>
    </w:p>
    <w:p w14:paraId="0AEF0D91" w14:textId="77777777" w:rsidR="00C626D4" w:rsidRDefault="00C626D4" w:rsidP="00C626D4">
      <w:pPr>
        <w:pStyle w:val="Paragraphedeliste"/>
        <w:ind w:left="426" w:firstLine="1417"/>
        <w:rPr>
          <w:rFonts w:ascii="Century" w:hAnsi="Century"/>
          <w:b/>
          <w:bCs/>
          <w:sz w:val="26"/>
          <w:szCs w:val="26"/>
          <w:lang w:val="fr-FR"/>
        </w:rPr>
      </w:pPr>
    </w:p>
    <w:p w14:paraId="0FE83730" w14:textId="77777777" w:rsidR="00C626D4" w:rsidRDefault="00C626D4" w:rsidP="00C626D4">
      <w:pPr>
        <w:pStyle w:val="Paragraphedeliste"/>
        <w:ind w:left="426" w:firstLine="1417"/>
        <w:rPr>
          <w:rFonts w:ascii="Century" w:hAnsi="Century"/>
          <w:sz w:val="26"/>
          <w:szCs w:val="26"/>
          <w:lang w:val="fr-FR"/>
        </w:rPr>
      </w:pPr>
      <w:r>
        <w:rPr>
          <w:rFonts w:ascii="Century" w:hAnsi="Century"/>
          <w:sz w:val="26"/>
          <w:szCs w:val="26"/>
          <w:lang w:val="fr-FR"/>
        </w:rPr>
        <w:t>La balise &lt;br&gt; dans le document HTML est utilisée pour créer un saut de ligne dans un texte. Il est généralement utilisé dans un poème ou une adresse où la division de la ligne est nécessaire. C'est une balise vide, ce qui signifie qu'elle n'a pas besoin d'une compagnie de balise de fin. Si vous placez la balise &lt;br&gt; dans le code HTML, cela fonctionne comme si vous appuyiez sur la touche Entrée dans un traitement de texte.</w:t>
      </w:r>
    </w:p>
    <w:p w14:paraId="5A99F92A" w14:textId="77777777" w:rsidR="00C626D4" w:rsidRDefault="00C626D4" w:rsidP="00C626D4">
      <w:pPr>
        <w:rPr>
          <w:rFonts w:ascii="Century" w:hAnsi="Century"/>
          <w:sz w:val="26"/>
          <w:szCs w:val="26"/>
          <w:lang w:val="fr-FR"/>
        </w:rPr>
      </w:pPr>
      <w:r>
        <w:rPr>
          <w:rFonts w:ascii="Century" w:hAnsi="Century"/>
          <w:sz w:val="26"/>
          <w:szCs w:val="26"/>
          <w:lang w:val="fr-FR"/>
        </w:rPr>
        <w:t xml:space="preserve">      Texte &lt;br&gt; Texte  </w:t>
      </w:r>
    </w:p>
    <w:p w14:paraId="5FF89A18" w14:textId="77777777" w:rsidR="00C626D4" w:rsidRDefault="00C626D4" w:rsidP="00C626D4">
      <w:pPr>
        <w:ind w:left="426" w:firstLine="1417"/>
        <w:rPr>
          <w:rFonts w:ascii="Century" w:hAnsi="Century"/>
          <w:sz w:val="26"/>
          <w:szCs w:val="26"/>
          <w:lang w:val="fr-FR"/>
        </w:rPr>
      </w:pPr>
      <w:r>
        <w:rPr>
          <w:rFonts w:ascii="Century" w:hAnsi="Century"/>
          <w:sz w:val="26"/>
          <w:szCs w:val="26"/>
          <w:lang w:val="fr-FR"/>
        </w:rPr>
        <w:t>Vous pouvez utiliser la balise HTML br de deux manières : &lt;br&gt; ou &lt;br/&gt;. Il est recommandé d'utiliser la balise br fermée &lt;br/&gt; car elle est prise en charge en HTML et en XHTML.</w:t>
      </w:r>
    </w:p>
    <w:p w14:paraId="5F3C82C1" w14:textId="77777777" w:rsidR="00C626D4" w:rsidRDefault="00C626D4" w:rsidP="00C626D4">
      <w:pPr>
        <w:ind w:left="426" w:firstLine="1417"/>
        <w:rPr>
          <w:rFonts w:ascii="Century" w:hAnsi="Century"/>
          <w:sz w:val="26"/>
          <w:szCs w:val="26"/>
          <w:lang w:val="fr-FR"/>
        </w:rPr>
      </w:pPr>
    </w:p>
    <w:p w14:paraId="2F70FF81" w14:textId="77777777" w:rsidR="00C626D4" w:rsidRDefault="00C626D4" w:rsidP="00C626D4">
      <w:pPr>
        <w:ind w:left="426" w:firstLine="1417"/>
        <w:rPr>
          <w:rFonts w:ascii="Century" w:hAnsi="Century"/>
          <w:b/>
          <w:bCs/>
          <w:sz w:val="26"/>
          <w:szCs w:val="26"/>
          <w:lang w:val="fr-FR"/>
        </w:rPr>
      </w:pPr>
      <w:r>
        <w:rPr>
          <w:rFonts w:ascii="Century" w:hAnsi="Century"/>
          <w:b/>
          <w:bCs/>
          <w:sz w:val="26"/>
          <w:szCs w:val="26"/>
          <w:lang w:val="fr-FR"/>
        </w:rPr>
        <w:t>II.1.6.11 Balise HTML &lt;button&gt;</w:t>
      </w:r>
    </w:p>
    <w:p w14:paraId="1D06C617" w14:textId="77777777" w:rsidR="00C626D4" w:rsidRDefault="00C626D4" w:rsidP="00C626D4">
      <w:pPr>
        <w:ind w:left="426" w:firstLine="1417"/>
        <w:rPr>
          <w:rFonts w:ascii="Century" w:hAnsi="Century"/>
          <w:sz w:val="26"/>
          <w:szCs w:val="26"/>
          <w:lang w:val="fr-FR"/>
        </w:rPr>
      </w:pPr>
      <w:r>
        <w:rPr>
          <w:rFonts w:ascii="Century" w:hAnsi="Century"/>
          <w:sz w:val="26"/>
          <w:szCs w:val="26"/>
          <w:lang w:val="fr-FR"/>
        </w:rPr>
        <w:t>La balise &lt;button&gt; est utilisée pour créer un bouton cliquable dans le formulaire HTML de votre page Web. Vous pouvez mettre du contenu comme du texte ou une image dans la balise &lt;button&gt;........&lt;/button&gt;.</w:t>
      </w:r>
    </w:p>
    <w:p w14:paraId="27EA2C1C" w14:textId="77777777" w:rsidR="00C626D4" w:rsidRDefault="00C626D4" w:rsidP="00C626D4">
      <w:pPr>
        <w:ind w:left="426" w:firstLine="1417"/>
        <w:rPr>
          <w:rFonts w:ascii="Century" w:hAnsi="Century"/>
          <w:sz w:val="26"/>
          <w:szCs w:val="26"/>
          <w:lang w:val="fr-FR"/>
        </w:rPr>
      </w:pPr>
    </w:p>
    <w:p w14:paraId="5DAAFA26" w14:textId="77777777" w:rsidR="00C626D4" w:rsidRDefault="00C626D4" w:rsidP="00C626D4">
      <w:pPr>
        <w:ind w:left="426" w:firstLine="1417"/>
        <w:rPr>
          <w:rFonts w:ascii="Century" w:hAnsi="Century"/>
          <w:sz w:val="26"/>
          <w:szCs w:val="26"/>
          <w:lang w:val="fr-FR"/>
        </w:rPr>
      </w:pPr>
      <w:r>
        <w:rPr>
          <w:rFonts w:ascii="Century" w:hAnsi="Century"/>
          <w:sz w:val="26"/>
          <w:szCs w:val="26"/>
          <w:lang w:val="fr-FR"/>
        </w:rPr>
        <w:t>Vous devez toujours spécifier l'attribut type pour une balise &lt;button&gt;. Différents navigateurs utilisent différents types par défaut pour l'élément de bouton.</w:t>
      </w:r>
    </w:p>
    <w:p w14:paraId="034B64B1" w14:textId="77777777" w:rsidR="00C626D4" w:rsidRDefault="00C626D4" w:rsidP="00C626D4">
      <w:pPr>
        <w:ind w:left="426" w:firstLine="1417"/>
        <w:rPr>
          <w:rFonts w:ascii="Century" w:hAnsi="Century"/>
          <w:sz w:val="26"/>
          <w:szCs w:val="26"/>
          <w:lang w:val="fr-FR"/>
        </w:rPr>
      </w:pPr>
    </w:p>
    <w:p w14:paraId="7E628874" w14:textId="77777777" w:rsidR="00C626D4" w:rsidRDefault="00C626D4" w:rsidP="00C626D4">
      <w:pPr>
        <w:ind w:left="426" w:firstLine="1417"/>
        <w:rPr>
          <w:rFonts w:ascii="Century" w:hAnsi="Century"/>
          <w:sz w:val="26"/>
          <w:szCs w:val="26"/>
          <w:lang w:val="fr-FR"/>
        </w:rPr>
      </w:pPr>
      <w:r>
        <w:rPr>
          <w:rFonts w:ascii="Century" w:hAnsi="Century"/>
          <w:sz w:val="26"/>
          <w:szCs w:val="26"/>
          <w:lang w:val="fr-FR"/>
        </w:rPr>
        <w:lastRenderedPageBreak/>
        <w:t>La balise HTML Button peut être utilisée à l'intérieur et à l'extérieur du formulaire.</w:t>
      </w:r>
    </w:p>
    <w:p w14:paraId="2519C627" w14:textId="77777777" w:rsidR="00C626D4" w:rsidRDefault="00C626D4" w:rsidP="00C626D4">
      <w:pPr>
        <w:ind w:left="426" w:firstLine="1417"/>
        <w:rPr>
          <w:rFonts w:ascii="Century" w:hAnsi="Century"/>
          <w:sz w:val="26"/>
          <w:szCs w:val="26"/>
          <w:lang w:val="fr-FR"/>
        </w:rPr>
      </w:pPr>
    </w:p>
    <w:p w14:paraId="68D381E2" w14:textId="77777777" w:rsidR="00C626D4" w:rsidRDefault="00C626D4" w:rsidP="00C626D4">
      <w:pPr>
        <w:ind w:left="426" w:firstLine="1417"/>
        <w:rPr>
          <w:rFonts w:ascii="Century" w:hAnsi="Century"/>
          <w:sz w:val="26"/>
          <w:szCs w:val="26"/>
          <w:lang w:val="fr-FR"/>
        </w:rPr>
      </w:pPr>
      <w:r>
        <w:rPr>
          <w:rFonts w:ascii="Century" w:hAnsi="Century"/>
          <w:sz w:val="26"/>
          <w:szCs w:val="26"/>
          <w:lang w:val="fr-FR"/>
        </w:rPr>
        <w:t>Si vous l'utilisez dans le formulaire, il fonctionne comme le bouton d'envoi. Vous pouvez également l'utiliser comme bouton de réinitialisation.</w:t>
      </w:r>
    </w:p>
    <w:p w14:paraId="152AB264" w14:textId="77777777" w:rsidR="00C626D4" w:rsidRDefault="00C626D4" w:rsidP="00C626D4">
      <w:pPr>
        <w:rPr>
          <w:rFonts w:ascii="Century" w:hAnsi="Century"/>
          <w:sz w:val="26"/>
          <w:szCs w:val="26"/>
          <w:lang w:val="fr-FR"/>
        </w:rPr>
      </w:pPr>
      <w:r>
        <w:rPr>
          <w:rFonts w:ascii="Century" w:hAnsi="Century"/>
          <w:sz w:val="26"/>
          <w:szCs w:val="26"/>
          <w:lang w:val="fr-FR"/>
        </w:rPr>
        <w:t xml:space="preserve">      &lt;button name="button" type="button"&gt;Clique ici&lt;/button&gt;  </w:t>
      </w:r>
    </w:p>
    <w:p w14:paraId="220A6066" w14:textId="77777777" w:rsidR="00C626D4" w:rsidRDefault="00C626D4" w:rsidP="00C626D4">
      <w:pPr>
        <w:ind w:left="284" w:firstLine="1417"/>
        <w:rPr>
          <w:rFonts w:ascii="Century" w:hAnsi="Century"/>
          <w:sz w:val="26"/>
          <w:szCs w:val="26"/>
          <w:lang w:val="fr-FR"/>
        </w:rPr>
      </w:pPr>
      <w:r>
        <w:rPr>
          <w:rFonts w:ascii="Century" w:hAnsi="Century"/>
          <w:sz w:val="26"/>
          <w:szCs w:val="26"/>
          <w:lang w:val="fr-FR"/>
        </w:rPr>
        <w:tab/>
      </w:r>
    </w:p>
    <w:p w14:paraId="0320FA22" w14:textId="77777777" w:rsidR="00C626D4" w:rsidRDefault="00C626D4" w:rsidP="00C626D4">
      <w:pPr>
        <w:ind w:left="426" w:firstLine="1417"/>
        <w:rPr>
          <w:rFonts w:ascii="Century" w:hAnsi="Century"/>
          <w:sz w:val="26"/>
          <w:szCs w:val="26"/>
          <w:lang w:val="fr-FR"/>
        </w:rPr>
      </w:pPr>
      <w:r>
        <w:rPr>
          <w:rFonts w:ascii="Century" w:hAnsi="Century"/>
          <w:sz w:val="26"/>
          <w:szCs w:val="26"/>
          <w:lang w:val="fr-FR"/>
        </w:rPr>
        <w:t>Et pour utiliser la balise &lt;buttton&gt; dans un formulaire il est utilisé de la manière suivante &lt;button type=’’submit’’&gt;Cliquer ici&lt;/button&gt; comme bouton soumettre ou encore &lt;button type=’’reset’’&gt;Cliquer ici&lt;/button&gt; comme bouton réinitialisation.</w:t>
      </w:r>
    </w:p>
    <w:p w14:paraId="23288BFF" w14:textId="77777777" w:rsidR="00C626D4" w:rsidRDefault="00C626D4" w:rsidP="00C626D4">
      <w:pPr>
        <w:ind w:left="426" w:firstLine="1417"/>
        <w:rPr>
          <w:rFonts w:ascii="Century" w:hAnsi="Century"/>
          <w:sz w:val="26"/>
          <w:szCs w:val="26"/>
          <w:lang w:val="fr-FR"/>
        </w:rPr>
      </w:pPr>
    </w:p>
    <w:p w14:paraId="658F7E78" w14:textId="77777777" w:rsidR="00C626D4" w:rsidRDefault="00C626D4" w:rsidP="00C626D4">
      <w:pPr>
        <w:ind w:left="426" w:firstLine="1417"/>
        <w:rPr>
          <w:rFonts w:ascii="Century" w:hAnsi="Century"/>
          <w:b/>
          <w:bCs/>
          <w:sz w:val="26"/>
          <w:szCs w:val="26"/>
          <w:lang w:val="fr-FR"/>
        </w:rPr>
      </w:pPr>
      <w:r>
        <w:rPr>
          <w:rFonts w:ascii="Century" w:hAnsi="Century"/>
          <w:b/>
          <w:bCs/>
          <w:sz w:val="26"/>
          <w:szCs w:val="26"/>
          <w:lang w:val="fr-FR"/>
        </w:rPr>
        <w:t>II.1.6.12 Balise HTML &lt;center&gt;</w:t>
      </w:r>
    </w:p>
    <w:p w14:paraId="4CF3A15A" w14:textId="77777777" w:rsidR="00C626D4" w:rsidRDefault="00C626D4" w:rsidP="00C626D4">
      <w:pPr>
        <w:ind w:left="426" w:firstLine="1417"/>
        <w:rPr>
          <w:rFonts w:ascii="Century" w:hAnsi="Century"/>
          <w:sz w:val="26"/>
          <w:szCs w:val="26"/>
          <w:lang w:val="fr-FR"/>
        </w:rPr>
      </w:pPr>
      <w:r>
        <w:rPr>
          <w:rFonts w:ascii="Century" w:hAnsi="Century"/>
          <w:sz w:val="26"/>
          <w:szCs w:val="26"/>
          <w:lang w:val="fr-FR"/>
        </w:rPr>
        <w:t>Le HTML &lt;center&gt; est un élément de niveau bloc qui contient à la fois du contenu de niveau bloc et du contenu en ligne. Le contenu écrit entre les éléments &lt;center&gt; sera affiché au milieu de la page.</w:t>
      </w:r>
    </w:p>
    <w:p w14:paraId="3981D8C8" w14:textId="77777777" w:rsidR="00C626D4" w:rsidRDefault="00C626D4" w:rsidP="00C626D4">
      <w:pPr>
        <w:ind w:left="426" w:firstLine="1417"/>
        <w:rPr>
          <w:rFonts w:ascii="Century" w:hAnsi="Century"/>
          <w:sz w:val="26"/>
          <w:szCs w:val="26"/>
          <w:lang w:val="fr-FR"/>
        </w:rPr>
      </w:pPr>
      <w:r>
        <w:rPr>
          <w:rFonts w:ascii="Century" w:hAnsi="Century"/>
          <w:sz w:val="26"/>
          <w:szCs w:val="26"/>
          <w:lang w:val="fr-FR"/>
        </w:rPr>
        <w:t xml:space="preserve">&lt;center&gt; Ajouter du contenu ici.... &lt;/center&gt;  </w:t>
      </w:r>
    </w:p>
    <w:p w14:paraId="45663763" w14:textId="77777777" w:rsidR="00C626D4" w:rsidRDefault="00C626D4" w:rsidP="00C626D4">
      <w:pPr>
        <w:ind w:left="426" w:firstLine="1417"/>
        <w:rPr>
          <w:rFonts w:ascii="Century" w:hAnsi="Century"/>
          <w:sz w:val="26"/>
          <w:szCs w:val="26"/>
          <w:lang w:val="fr-FR"/>
        </w:rPr>
      </w:pPr>
    </w:p>
    <w:p w14:paraId="7D67BCC9" w14:textId="77777777" w:rsidR="00C626D4" w:rsidRDefault="00C626D4" w:rsidP="00C626D4">
      <w:pPr>
        <w:ind w:left="426" w:firstLine="1417"/>
        <w:rPr>
          <w:rFonts w:ascii="Century" w:hAnsi="Century"/>
          <w:b/>
          <w:bCs/>
          <w:sz w:val="26"/>
          <w:szCs w:val="26"/>
          <w:lang w:val="fr-FR"/>
        </w:rPr>
      </w:pPr>
      <w:r>
        <w:rPr>
          <w:rFonts w:ascii="Century" w:hAnsi="Century"/>
          <w:b/>
          <w:bCs/>
          <w:sz w:val="26"/>
          <w:szCs w:val="26"/>
          <w:lang w:val="fr-FR"/>
        </w:rPr>
        <w:t>II.1.6.13 Balise HTML &lt;div&gt;</w:t>
      </w:r>
    </w:p>
    <w:p w14:paraId="0FC25379" w14:textId="77777777" w:rsidR="00C626D4" w:rsidRDefault="00C626D4" w:rsidP="00C626D4">
      <w:pPr>
        <w:ind w:left="426" w:firstLine="1417"/>
        <w:rPr>
          <w:rFonts w:ascii="Century" w:hAnsi="Century"/>
          <w:sz w:val="26"/>
          <w:szCs w:val="26"/>
          <w:lang w:val="fr-FR"/>
        </w:rPr>
      </w:pPr>
      <w:r>
        <w:rPr>
          <w:rFonts w:ascii="Century" w:hAnsi="Century"/>
          <w:sz w:val="26"/>
          <w:szCs w:val="26"/>
          <w:lang w:val="fr-FR"/>
        </w:rPr>
        <w:t>Est utilisée pour regrouper la grande section d'éléments HTML.</w:t>
      </w:r>
    </w:p>
    <w:p w14:paraId="2D090487" w14:textId="77777777" w:rsidR="00C626D4" w:rsidRDefault="00C626D4" w:rsidP="00C626D4">
      <w:pPr>
        <w:ind w:left="426" w:firstLine="1417"/>
        <w:rPr>
          <w:rFonts w:ascii="Century" w:hAnsi="Century"/>
          <w:sz w:val="26"/>
          <w:szCs w:val="26"/>
          <w:lang w:val="fr-FR"/>
        </w:rPr>
      </w:pPr>
      <w:r>
        <w:rPr>
          <w:rFonts w:ascii="Century" w:hAnsi="Century"/>
          <w:sz w:val="26"/>
          <w:szCs w:val="26"/>
          <w:lang w:val="fr-FR"/>
        </w:rPr>
        <w:t>La balise HTML &lt;div&gt; est utilisée pour regrouper la grande section d'éléments HTML.</w:t>
      </w:r>
    </w:p>
    <w:p w14:paraId="4DFF7207" w14:textId="77777777" w:rsidR="00C626D4" w:rsidRDefault="00C626D4" w:rsidP="00C626D4">
      <w:pPr>
        <w:ind w:left="426" w:firstLine="1417"/>
        <w:rPr>
          <w:rFonts w:ascii="Century" w:hAnsi="Century"/>
          <w:sz w:val="26"/>
          <w:szCs w:val="26"/>
          <w:lang w:val="fr-FR"/>
        </w:rPr>
      </w:pPr>
    </w:p>
    <w:p w14:paraId="5BC65F37" w14:textId="77777777" w:rsidR="00C626D4" w:rsidRDefault="00C626D4" w:rsidP="00C626D4">
      <w:pPr>
        <w:ind w:left="426" w:firstLine="1417"/>
        <w:rPr>
          <w:rFonts w:ascii="Century" w:hAnsi="Century"/>
          <w:sz w:val="26"/>
          <w:szCs w:val="26"/>
          <w:lang w:val="fr-FR"/>
        </w:rPr>
      </w:pPr>
      <w:r>
        <w:rPr>
          <w:rFonts w:ascii="Century" w:hAnsi="Century"/>
          <w:sz w:val="26"/>
          <w:szCs w:val="26"/>
          <w:lang w:val="fr-FR"/>
        </w:rPr>
        <w:t>Nous savons que chaque balise a un but spécifique, par exemple la balise p est utilisée pour spécifier le paragraphe, les balises &lt;h1&gt; à &lt;h6&gt; sont utilisées pour spécifier les en-têtes mais la balise &lt;div&gt; est comme une unité de conteneur qui est utilisée pour encapsuler une autre page éléments et divise les documents HTML en sections.</w:t>
      </w:r>
    </w:p>
    <w:p w14:paraId="643FB7AA" w14:textId="77777777" w:rsidR="00C626D4" w:rsidRDefault="00C626D4" w:rsidP="00C626D4">
      <w:pPr>
        <w:ind w:left="426" w:firstLine="1417"/>
        <w:rPr>
          <w:rFonts w:ascii="Century" w:hAnsi="Century"/>
          <w:sz w:val="26"/>
          <w:szCs w:val="26"/>
          <w:lang w:val="fr-FR"/>
        </w:rPr>
      </w:pPr>
    </w:p>
    <w:p w14:paraId="7B75EA2B" w14:textId="77777777" w:rsidR="00C626D4" w:rsidRDefault="00C626D4" w:rsidP="00C626D4">
      <w:pPr>
        <w:ind w:left="426" w:firstLine="1417"/>
        <w:rPr>
          <w:rFonts w:ascii="Century" w:hAnsi="Century"/>
          <w:sz w:val="26"/>
          <w:szCs w:val="26"/>
          <w:lang w:val="fr-FR"/>
        </w:rPr>
      </w:pPr>
      <w:r>
        <w:rPr>
          <w:rFonts w:ascii="Century" w:hAnsi="Century"/>
          <w:sz w:val="26"/>
          <w:szCs w:val="26"/>
          <w:lang w:val="fr-FR"/>
        </w:rPr>
        <w:lastRenderedPageBreak/>
        <w:t>La balise div est généralement utilisée par les développeurs Web pour regrouper des éléments HTML et appliquer des styles CSS à de nombreux éléments à la fois. Par exemple : si vous encapsulez un ensemble d'éléments de paragraphe dans un élément div afin de tirer parti des styles CSS et d'appliquer le style de police à tous les paragraphes à la fois au lieu de coder le même style pour chaque élément de paragraphe.</w:t>
      </w:r>
    </w:p>
    <w:p w14:paraId="75A565A9" w14:textId="77777777" w:rsidR="00C626D4" w:rsidRDefault="00C626D4" w:rsidP="00C626D4">
      <w:pPr>
        <w:ind w:left="426"/>
        <w:rPr>
          <w:rFonts w:ascii="Century" w:hAnsi="Century"/>
          <w:sz w:val="26"/>
          <w:szCs w:val="26"/>
          <w:lang w:val="fr-FR"/>
        </w:rPr>
      </w:pPr>
      <w:r>
        <w:rPr>
          <w:rFonts w:ascii="Century" w:hAnsi="Century"/>
          <w:sz w:val="26"/>
          <w:szCs w:val="26"/>
          <w:lang w:val="fr-FR"/>
        </w:rPr>
        <w:t xml:space="preserve">&lt;div style = "border:1px solide yellow;padding:20px;font-size:20px"&gt;   </w:t>
      </w:r>
    </w:p>
    <w:p w14:paraId="6539EFEA" w14:textId="77777777" w:rsidR="00C626D4" w:rsidRDefault="00C626D4" w:rsidP="00C626D4">
      <w:pPr>
        <w:ind w:left="426" w:firstLine="1417"/>
        <w:rPr>
          <w:rFonts w:ascii="Century" w:hAnsi="Century"/>
          <w:sz w:val="26"/>
          <w:szCs w:val="26"/>
          <w:lang w:val="fr-FR"/>
        </w:rPr>
      </w:pPr>
      <w:r>
        <w:rPr>
          <w:rFonts w:ascii="Century" w:hAnsi="Century"/>
          <w:sz w:val="26"/>
          <w:szCs w:val="26"/>
          <w:lang w:val="fr-FR"/>
        </w:rPr>
        <w:t xml:space="preserve">&lt;p&gt; Bienvenue sur Javatpoint.com, ici vous obtenez des tutoriels sur les dernières technologies. &lt;/p&gt;  </w:t>
      </w:r>
    </w:p>
    <w:p w14:paraId="7AB5D705" w14:textId="77777777" w:rsidR="00C626D4" w:rsidRDefault="00C626D4" w:rsidP="00C626D4">
      <w:pPr>
        <w:ind w:left="426" w:firstLine="1417"/>
        <w:rPr>
          <w:rFonts w:ascii="Century" w:hAnsi="Century"/>
          <w:sz w:val="26"/>
          <w:szCs w:val="26"/>
          <w:lang w:val="fr-FR"/>
        </w:rPr>
      </w:pPr>
      <w:r>
        <w:rPr>
          <w:rFonts w:ascii="Century" w:hAnsi="Century"/>
          <w:sz w:val="26"/>
          <w:szCs w:val="26"/>
          <w:lang w:val="fr-FR"/>
        </w:rPr>
        <w:t xml:space="preserve">&lt;p&gt; Ceci est le deuxième paragraphe &lt;/p&gt;  </w:t>
      </w:r>
    </w:p>
    <w:p w14:paraId="2D06D40D" w14:textId="77777777" w:rsidR="00C626D4" w:rsidRDefault="00C626D4" w:rsidP="00C626D4">
      <w:pPr>
        <w:ind w:left="426" w:firstLine="1417"/>
        <w:rPr>
          <w:rFonts w:ascii="Century" w:hAnsi="Century"/>
          <w:sz w:val="26"/>
          <w:szCs w:val="26"/>
          <w:lang w:val="fr-FR"/>
        </w:rPr>
      </w:pPr>
      <w:r>
        <w:rPr>
          <w:rFonts w:ascii="Century" w:hAnsi="Century"/>
          <w:sz w:val="26"/>
          <w:szCs w:val="26"/>
          <w:lang w:val="fr-FR"/>
        </w:rPr>
        <w:t>&lt;/div&gt;</w:t>
      </w:r>
    </w:p>
    <w:p w14:paraId="7A01CCAA" w14:textId="77777777" w:rsidR="00C626D4" w:rsidRDefault="00C626D4" w:rsidP="00C626D4">
      <w:pPr>
        <w:ind w:left="426" w:firstLine="1417"/>
        <w:rPr>
          <w:rFonts w:ascii="Century" w:hAnsi="Century"/>
          <w:sz w:val="26"/>
          <w:szCs w:val="26"/>
          <w:lang w:val="fr-FR"/>
        </w:rPr>
      </w:pPr>
    </w:p>
    <w:p w14:paraId="32157CB6" w14:textId="77777777" w:rsidR="00C626D4" w:rsidRDefault="00C626D4" w:rsidP="00C626D4">
      <w:pPr>
        <w:ind w:left="426" w:firstLine="1417"/>
        <w:rPr>
          <w:rFonts w:ascii="Century" w:hAnsi="Century"/>
          <w:b/>
          <w:bCs/>
          <w:sz w:val="26"/>
          <w:szCs w:val="26"/>
          <w:lang w:val="fr-FR"/>
        </w:rPr>
      </w:pPr>
      <w:r>
        <w:rPr>
          <w:rFonts w:ascii="Century" w:hAnsi="Century"/>
          <w:b/>
          <w:bCs/>
          <w:sz w:val="26"/>
          <w:szCs w:val="26"/>
          <w:lang w:val="fr-FR"/>
        </w:rPr>
        <w:t>II.1.6.14 Balise HTML &lt;em&gt;</w:t>
      </w:r>
    </w:p>
    <w:p w14:paraId="7D5E1BC5" w14:textId="77777777" w:rsidR="00C626D4" w:rsidRDefault="00C626D4" w:rsidP="00C626D4">
      <w:pPr>
        <w:ind w:left="426" w:firstLine="1417"/>
        <w:rPr>
          <w:rFonts w:ascii="Century" w:hAnsi="Century"/>
          <w:sz w:val="26"/>
          <w:szCs w:val="26"/>
          <w:lang w:val="fr-FR"/>
        </w:rPr>
      </w:pPr>
      <w:r>
        <w:rPr>
          <w:rFonts w:ascii="Century" w:hAnsi="Century"/>
          <w:sz w:val="26"/>
          <w:szCs w:val="26"/>
          <w:lang w:val="fr-FR"/>
        </w:rPr>
        <w:t>La balise HTML &lt;em&gt; est utilisée pour mettre l'accent sur le texte particulier d'une phrase ou d'une expression. Il donne une signification sémantique au texte qu'il contient et s'affiche en italique sur le navigateur.</w:t>
      </w:r>
    </w:p>
    <w:p w14:paraId="1E5C439D" w14:textId="77777777" w:rsidR="00C626D4" w:rsidRDefault="00C626D4" w:rsidP="00C626D4">
      <w:pPr>
        <w:ind w:firstLine="708"/>
        <w:rPr>
          <w:rFonts w:ascii="Century" w:hAnsi="Century"/>
          <w:sz w:val="26"/>
          <w:szCs w:val="26"/>
          <w:lang w:val="fr-FR"/>
        </w:rPr>
      </w:pPr>
      <w:r>
        <w:rPr>
          <w:rFonts w:ascii="Century" w:hAnsi="Century"/>
          <w:sz w:val="26"/>
          <w:szCs w:val="26"/>
          <w:lang w:val="fr-FR"/>
        </w:rPr>
        <w:t xml:space="preserve">&lt;em&gt; Écrivez le contenu important ici..... &lt;/em&gt;  </w:t>
      </w:r>
    </w:p>
    <w:p w14:paraId="549A9901" w14:textId="77777777" w:rsidR="00C626D4" w:rsidRDefault="00C626D4" w:rsidP="00C626D4">
      <w:pPr>
        <w:rPr>
          <w:rFonts w:ascii="Century" w:hAnsi="Century"/>
          <w:sz w:val="26"/>
          <w:szCs w:val="26"/>
          <w:lang w:val="fr-FR"/>
        </w:rPr>
      </w:pPr>
      <w:r>
        <w:rPr>
          <w:rFonts w:ascii="Century" w:hAnsi="Century"/>
          <w:sz w:val="26"/>
          <w:szCs w:val="26"/>
          <w:lang w:val="fr-FR"/>
        </w:rPr>
        <w:t xml:space="preserve">      </w:t>
      </w:r>
    </w:p>
    <w:p w14:paraId="49EC9354" w14:textId="77777777" w:rsidR="00C626D4" w:rsidRDefault="00C626D4" w:rsidP="00C626D4">
      <w:pPr>
        <w:pStyle w:val="Paragraphedeliste"/>
        <w:ind w:left="426" w:firstLine="1417"/>
      </w:pPr>
      <w:r>
        <w:rPr>
          <w:rFonts w:ascii="Century" w:hAnsi="Century"/>
          <w:b/>
          <w:bCs/>
          <w:sz w:val="26"/>
          <w:szCs w:val="26"/>
          <w:lang w:val="fr-FR"/>
        </w:rPr>
        <w:t>II.1.6.15</w:t>
      </w:r>
      <w:r>
        <w:rPr>
          <w:lang w:val="fr-FR"/>
        </w:rPr>
        <w:t xml:space="preserve"> </w:t>
      </w:r>
    </w:p>
    <w:p w14:paraId="49A15311" w14:textId="77777777" w:rsidR="00FB0DA1" w:rsidRDefault="00FB0DA1"/>
    <w:sectPr w:rsidR="00FB0D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DA1"/>
    <w:rsid w:val="00C626D4"/>
    <w:rsid w:val="00FB0DA1"/>
  </w:rsids>
  <m:mathPr>
    <m:mathFont m:val="Cambria Math"/>
    <m:brkBin m:val="before"/>
    <m:brkBinSub m:val="--"/>
    <m:smallFrac m:val="0"/>
    <m:dispDef/>
    <m:lMargin m:val="0"/>
    <m:rMargin m:val="0"/>
    <m:defJc m:val="centerGroup"/>
    <m:wrapIndent m:val="1440"/>
    <m:intLim m:val="subSup"/>
    <m:naryLim m:val="undOvr"/>
  </m:mathPr>
  <w:themeFontLang w:val="fr-C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77AC44-2B52-44AB-8D92-97A5F2880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6D4"/>
    <w:pPr>
      <w:spacing w:line="256" w:lineRule="auto"/>
    </w:pPr>
    <w:rPr>
      <w:kern w:val="0"/>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626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8037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1041</Words>
  <Characters>5726</Characters>
  <Application>Microsoft Office Word</Application>
  <DocSecurity>0</DocSecurity>
  <Lines>47</Lines>
  <Paragraphs>13</Paragraphs>
  <ScaleCrop>false</ScaleCrop>
  <Company/>
  <LinksUpToDate>false</LinksUpToDate>
  <CharactersWithSpaces>6754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dc:creator>
  <cp:keywords/>
  <dc:description/>
  <cp:lastModifiedBy>Roger</cp:lastModifiedBy>
  <cp:revision>2</cp:revision>
  <dcterms:created xsi:type="dcterms:W3CDTF">2023-05-10T14:31:00Z</dcterms:created>
  <dcterms:modified xsi:type="dcterms:W3CDTF">2023-05-10T14:31:00Z</dcterms:modified>
</cp:coreProperties>
</file>