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651" w:rsidRDefault="008A0A26" w:rsidP="008A0A26">
      <w:pPr>
        <w:pStyle w:val="1"/>
      </w:pPr>
      <w:proofErr w:type="spellStart"/>
      <w:r>
        <w:rPr>
          <w:rFonts w:hint="eastAsia"/>
        </w:rPr>
        <w:t>JSon</w:t>
      </w:r>
      <w:proofErr w:type="spellEnd"/>
    </w:p>
    <w:p w:rsidR="003E12B7" w:rsidRPr="003E12B7" w:rsidRDefault="003E12B7" w:rsidP="003E12B7">
      <w:pPr>
        <w:pStyle w:val="3"/>
      </w:pPr>
      <w:r>
        <w:rPr>
          <w:rFonts w:hint="eastAsia"/>
        </w:rPr>
        <w:t>特点</w:t>
      </w:r>
    </w:p>
    <w:p w:rsidR="008C69C5" w:rsidRPr="003E12B7" w:rsidRDefault="007C0583" w:rsidP="003E12B7">
      <w:pPr>
        <w:numPr>
          <w:ilvl w:val="0"/>
          <w:numId w:val="1"/>
        </w:numPr>
      </w:pPr>
      <w:r w:rsidRPr="003E12B7">
        <w:rPr>
          <w:rFonts w:hint="eastAsia"/>
        </w:rPr>
        <w:t>JSON</w:t>
      </w:r>
      <w:r w:rsidRPr="003E12B7">
        <w:rPr>
          <w:rFonts w:hint="eastAsia"/>
        </w:rPr>
        <w:t>（</w:t>
      </w:r>
      <w:r w:rsidRPr="003E12B7">
        <w:rPr>
          <w:rFonts w:hint="eastAsia"/>
        </w:rPr>
        <w:t>JavaScript Object Notation</w:t>
      </w:r>
      <w:r w:rsidRPr="003E12B7">
        <w:rPr>
          <w:rFonts w:hint="eastAsia"/>
        </w:rPr>
        <w:t>）</w:t>
      </w:r>
      <w:r w:rsidRPr="003E12B7">
        <w:rPr>
          <w:rFonts w:hint="eastAsia"/>
        </w:rPr>
        <w:t>JS</w:t>
      </w:r>
      <w:r w:rsidRPr="003E12B7">
        <w:rPr>
          <w:rFonts w:hint="eastAsia"/>
        </w:rPr>
        <w:t>对象标记，一种轻量级数据交换格式</w:t>
      </w:r>
    </w:p>
    <w:p w:rsidR="008C69C5" w:rsidRPr="003E12B7" w:rsidRDefault="007C0583" w:rsidP="003E12B7">
      <w:pPr>
        <w:numPr>
          <w:ilvl w:val="0"/>
          <w:numId w:val="1"/>
        </w:numPr>
      </w:pPr>
      <w:r w:rsidRPr="003E12B7">
        <w:rPr>
          <w:rFonts w:hint="eastAsia"/>
        </w:rPr>
        <w:t>完全独立于编程语言的文本格式存储和表示数据</w:t>
      </w:r>
    </w:p>
    <w:p w:rsidR="008C69C5" w:rsidRPr="003E12B7" w:rsidRDefault="007C0583" w:rsidP="003E12B7">
      <w:pPr>
        <w:numPr>
          <w:ilvl w:val="0"/>
          <w:numId w:val="1"/>
        </w:numPr>
      </w:pPr>
      <w:r w:rsidRPr="003E12B7">
        <w:rPr>
          <w:rFonts w:hint="eastAsia"/>
        </w:rPr>
        <w:t>层次结构清晰，简单，易读，有序，可追溯</w:t>
      </w:r>
    </w:p>
    <w:p w:rsidR="008C69C5" w:rsidRPr="003E12B7" w:rsidRDefault="007C0583" w:rsidP="003E12B7">
      <w:pPr>
        <w:numPr>
          <w:ilvl w:val="0"/>
          <w:numId w:val="1"/>
        </w:numPr>
      </w:pPr>
      <w:r w:rsidRPr="003E12B7">
        <w:rPr>
          <w:rFonts w:hint="eastAsia"/>
        </w:rPr>
        <w:t>使用者必须遵循</w:t>
      </w:r>
      <w:r w:rsidRPr="003E12B7">
        <w:rPr>
          <w:rFonts w:hint="eastAsia"/>
        </w:rPr>
        <w:t>W3C</w:t>
      </w:r>
      <w:r w:rsidRPr="003E12B7">
        <w:rPr>
          <w:rFonts w:hint="eastAsia"/>
        </w:rPr>
        <w:t>制定的</w:t>
      </w:r>
      <w:r w:rsidRPr="003E12B7">
        <w:rPr>
          <w:rFonts w:hint="eastAsia"/>
        </w:rPr>
        <w:t>JS</w:t>
      </w:r>
      <w:r w:rsidRPr="003E12B7">
        <w:rPr>
          <w:rFonts w:hint="eastAsia"/>
        </w:rPr>
        <w:t>规范</w:t>
      </w:r>
    </w:p>
    <w:p w:rsidR="008C69C5" w:rsidRPr="003E12B7" w:rsidRDefault="007C0583" w:rsidP="003E12B7">
      <w:pPr>
        <w:numPr>
          <w:ilvl w:val="0"/>
          <w:numId w:val="1"/>
        </w:numPr>
      </w:pPr>
      <w:r w:rsidRPr="003E12B7">
        <w:rPr>
          <w:rFonts w:hint="eastAsia"/>
        </w:rPr>
        <w:t>易于解析，能够有效提高网络传输效率</w:t>
      </w:r>
    </w:p>
    <w:p w:rsidR="008A0A26" w:rsidRDefault="008A0A26" w:rsidP="008A0A26"/>
    <w:p w:rsidR="003E12B7" w:rsidRDefault="003E12B7" w:rsidP="003E12B7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结构</w:t>
      </w:r>
    </w:p>
    <w:p w:rsidR="008C69C5" w:rsidRPr="003E12B7" w:rsidRDefault="007C0583" w:rsidP="003E12B7">
      <w:pPr>
        <w:numPr>
          <w:ilvl w:val="0"/>
          <w:numId w:val="2"/>
        </w:numPr>
      </w:pPr>
      <w:r w:rsidRPr="003E12B7">
        <w:rPr>
          <w:rFonts w:hint="eastAsia"/>
        </w:rPr>
        <w:t>“名称</w:t>
      </w:r>
      <w:r w:rsidRPr="003E12B7">
        <w:rPr>
          <w:rFonts w:hint="eastAsia"/>
        </w:rPr>
        <w:t>/</w:t>
      </w:r>
      <w:r w:rsidRPr="003E12B7">
        <w:rPr>
          <w:rFonts w:hint="eastAsia"/>
        </w:rPr>
        <w:t>值”对的集合（</w:t>
      </w:r>
      <w:r w:rsidRPr="003E12B7">
        <w:rPr>
          <w:rFonts w:hint="eastAsia"/>
        </w:rPr>
        <w:t>A collection of name/value pairs</w:t>
      </w:r>
      <w:r w:rsidRPr="003E12B7">
        <w:rPr>
          <w:rFonts w:hint="eastAsia"/>
        </w:rPr>
        <w:t>）。不同的语言中，它被理解为对象（</w:t>
      </w:r>
      <w:r w:rsidRPr="003E12B7">
        <w:rPr>
          <w:rFonts w:hint="eastAsia"/>
        </w:rPr>
        <w:t>object</w:t>
      </w:r>
      <w:r w:rsidRPr="003E12B7">
        <w:rPr>
          <w:rFonts w:hint="eastAsia"/>
        </w:rPr>
        <w:t>），纪录（</w:t>
      </w:r>
      <w:r w:rsidRPr="003E12B7">
        <w:rPr>
          <w:rFonts w:hint="eastAsia"/>
        </w:rPr>
        <w:t>record</w:t>
      </w:r>
      <w:r w:rsidRPr="003E12B7">
        <w:rPr>
          <w:rFonts w:hint="eastAsia"/>
        </w:rPr>
        <w:t>），结构（</w:t>
      </w:r>
      <w:proofErr w:type="spellStart"/>
      <w:r w:rsidRPr="003E12B7">
        <w:rPr>
          <w:rFonts w:hint="eastAsia"/>
        </w:rPr>
        <w:t>struct</w:t>
      </w:r>
      <w:proofErr w:type="spellEnd"/>
      <w:r w:rsidRPr="003E12B7">
        <w:rPr>
          <w:rFonts w:hint="eastAsia"/>
        </w:rPr>
        <w:t>），字典（</w:t>
      </w:r>
      <w:r w:rsidRPr="003E12B7">
        <w:rPr>
          <w:rFonts w:hint="eastAsia"/>
        </w:rPr>
        <w:t>dictionary</w:t>
      </w:r>
      <w:r w:rsidRPr="003E12B7">
        <w:rPr>
          <w:rFonts w:hint="eastAsia"/>
        </w:rPr>
        <w:t>），哈希表（</w:t>
      </w:r>
      <w:r w:rsidRPr="003E12B7">
        <w:rPr>
          <w:rFonts w:hint="eastAsia"/>
        </w:rPr>
        <w:t>hash table</w:t>
      </w:r>
      <w:r w:rsidRPr="003E12B7">
        <w:rPr>
          <w:rFonts w:hint="eastAsia"/>
        </w:rPr>
        <w:t>），有键列表（</w:t>
      </w:r>
      <w:r w:rsidRPr="003E12B7">
        <w:rPr>
          <w:rFonts w:hint="eastAsia"/>
        </w:rPr>
        <w:t>keyed list</w:t>
      </w:r>
      <w:r w:rsidRPr="003E12B7">
        <w:rPr>
          <w:rFonts w:hint="eastAsia"/>
        </w:rPr>
        <w:t>），或者关联数组</w:t>
      </w:r>
      <w:r w:rsidRPr="003E12B7">
        <w:rPr>
          <w:rFonts w:hint="eastAsia"/>
        </w:rPr>
        <w:t xml:space="preserve"> </w:t>
      </w:r>
      <w:r w:rsidRPr="003E12B7">
        <w:rPr>
          <w:rFonts w:hint="eastAsia"/>
        </w:rPr>
        <w:t>（</w:t>
      </w:r>
      <w:r w:rsidRPr="003E12B7">
        <w:rPr>
          <w:rFonts w:hint="eastAsia"/>
        </w:rPr>
        <w:t>associative array</w:t>
      </w:r>
      <w:r w:rsidRPr="003E12B7">
        <w:rPr>
          <w:rFonts w:hint="eastAsia"/>
        </w:rPr>
        <w:t>）</w:t>
      </w:r>
    </w:p>
    <w:p w:rsidR="008C69C5" w:rsidRPr="003E12B7" w:rsidRDefault="007C0583" w:rsidP="003E12B7">
      <w:pPr>
        <w:numPr>
          <w:ilvl w:val="0"/>
          <w:numId w:val="2"/>
        </w:numPr>
      </w:pPr>
      <w:r w:rsidRPr="003E12B7">
        <w:rPr>
          <w:rFonts w:hint="eastAsia"/>
        </w:rPr>
        <w:t>值的有序列表（</w:t>
      </w:r>
      <w:r w:rsidRPr="003E12B7">
        <w:rPr>
          <w:rFonts w:hint="eastAsia"/>
        </w:rPr>
        <w:t>An ordered list of values</w:t>
      </w:r>
      <w:r w:rsidRPr="003E12B7">
        <w:rPr>
          <w:rFonts w:hint="eastAsia"/>
        </w:rPr>
        <w:t>）。在大部分语言中，它被理解为数组（</w:t>
      </w:r>
      <w:r w:rsidRPr="003E12B7">
        <w:rPr>
          <w:rFonts w:hint="eastAsia"/>
        </w:rPr>
        <w:t>array</w:t>
      </w:r>
      <w:r w:rsidRPr="003E12B7">
        <w:rPr>
          <w:rFonts w:hint="eastAsia"/>
        </w:rPr>
        <w:t>）</w:t>
      </w:r>
    </w:p>
    <w:p w:rsidR="003E12B7" w:rsidRDefault="003E12B7" w:rsidP="003E12B7"/>
    <w:p w:rsidR="003E12B7" w:rsidRDefault="003E12B7" w:rsidP="003E12B7"/>
    <w:p w:rsidR="003E12B7" w:rsidRDefault="00C542DC" w:rsidP="00C542DC">
      <w:pPr>
        <w:pStyle w:val="3"/>
      </w:pPr>
      <w:r>
        <w:rPr>
          <w:rFonts w:hint="eastAsia"/>
        </w:rPr>
        <w:t>例子</w:t>
      </w:r>
    </w:p>
    <w:p w:rsidR="00C542DC" w:rsidRDefault="00C542DC" w:rsidP="003E12B7"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>{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"</w:t>
      </w:r>
      <w:r w:rsidRPr="00C542DC">
        <w:rPr>
          <w:rFonts w:hint="eastAsia"/>
        </w:rPr>
        <w:t>二狗</w:t>
      </w:r>
      <w:r w:rsidRPr="00C542DC">
        <w:rPr>
          <w:rFonts w:hint="eastAsia"/>
        </w:rPr>
        <w:t>": {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    "gender": "male",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    "age": "18"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},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"</w:t>
      </w:r>
      <w:proofErr w:type="gramStart"/>
      <w:r w:rsidRPr="00C542DC">
        <w:rPr>
          <w:rFonts w:hint="eastAsia"/>
        </w:rPr>
        <w:t>冬凤</w:t>
      </w:r>
      <w:proofErr w:type="gramEnd"/>
      <w:r w:rsidRPr="00C542DC">
        <w:rPr>
          <w:rFonts w:hint="eastAsia"/>
        </w:rPr>
        <w:t>": {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    "gender": "female",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    "age": "32"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 xml:space="preserve">    }</w:t>
      </w:r>
    </w:p>
    <w:p w:rsidR="008C69C5" w:rsidRPr="00C542DC" w:rsidRDefault="007C0583" w:rsidP="00C542DC">
      <w:pPr>
        <w:numPr>
          <w:ilvl w:val="0"/>
          <w:numId w:val="3"/>
        </w:numPr>
      </w:pPr>
      <w:r w:rsidRPr="00C542DC">
        <w:rPr>
          <w:rFonts w:hint="eastAsia"/>
        </w:rPr>
        <w:t>}</w:t>
      </w:r>
    </w:p>
    <w:p w:rsidR="00C542DC" w:rsidRDefault="00C542DC" w:rsidP="003E12B7">
      <w:r>
        <w:rPr>
          <w:rFonts w:hint="eastAsia"/>
        </w:rPr>
        <w:t>有序列表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>{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"persons": [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{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    "name": "</w:t>
      </w:r>
      <w:r w:rsidRPr="00C542DC">
        <w:rPr>
          <w:rFonts w:hint="eastAsia"/>
        </w:rPr>
        <w:t>二狗</w:t>
      </w:r>
      <w:r w:rsidRPr="00C542DC">
        <w:rPr>
          <w:rFonts w:hint="eastAsia"/>
        </w:rPr>
        <w:t>",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    "gender": "male",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    "age": "18"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lastRenderedPageBreak/>
        <w:t xml:space="preserve">        },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{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    "name": "</w:t>
      </w:r>
      <w:proofErr w:type="gramStart"/>
      <w:r w:rsidRPr="00C542DC">
        <w:rPr>
          <w:rFonts w:hint="eastAsia"/>
        </w:rPr>
        <w:t>冬凤</w:t>
      </w:r>
      <w:proofErr w:type="gramEnd"/>
      <w:r w:rsidRPr="00C542DC">
        <w:rPr>
          <w:rFonts w:hint="eastAsia"/>
        </w:rPr>
        <w:t>",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    "gender": "female",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    "age": "32"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    }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 xml:space="preserve">    ]</w:t>
      </w:r>
    </w:p>
    <w:p w:rsidR="008C69C5" w:rsidRPr="00C542DC" w:rsidRDefault="007C0583" w:rsidP="00C542DC">
      <w:pPr>
        <w:numPr>
          <w:ilvl w:val="0"/>
          <w:numId w:val="4"/>
        </w:numPr>
      </w:pPr>
      <w:r w:rsidRPr="00C542DC">
        <w:rPr>
          <w:rFonts w:hint="eastAsia"/>
        </w:rPr>
        <w:t>}</w:t>
      </w:r>
    </w:p>
    <w:p w:rsidR="00C542DC" w:rsidRDefault="00C542DC" w:rsidP="003E12B7"/>
    <w:p w:rsidR="00C542DC" w:rsidRDefault="00C542DC" w:rsidP="00A448D1">
      <w:pPr>
        <w:pStyle w:val="3"/>
      </w:pPr>
      <w:r>
        <w:rPr>
          <w:rFonts w:hint="eastAsia"/>
        </w:rPr>
        <w:t>书写要点</w:t>
      </w:r>
    </w:p>
    <w:p w:rsidR="008C69C5" w:rsidRPr="00A448D1" w:rsidRDefault="007C0583" w:rsidP="00A448D1">
      <w:pPr>
        <w:numPr>
          <w:ilvl w:val="0"/>
          <w:numId w:val="5"/>
        </w:numPr>
      </w:pPr>
      <w:r w:rsidRPr="00A448D1">
        <w:rPr>
          <w:rFonts w:hint="eastAsia"/>
        </w:rPr>
        <w:t>KV</w:t>
      </w:r>
      <w:r w:rsidRPr="00A448D1">
        <w:rPr>
          <w:rFonts w:hint="eastAsia"/>
        </w:rPr>
        <w:t>结构必须遵循</w:t>
      </w:r>
      <w:r w:rsidRPr="00A448D1">
        <w:rPr>
          <w:rFonts w:hint="eastAsia"/>
        </w:rPr>
        <w:t>K</w:t>
      </w:r>
      <w:r w:rsidRPr="00A448D1">
        <w:rPr>
          <w:rFonts w:hint="eastAsia"/>
        </w:rPr>
        <w:t>：</w:t>
      </w:r>
      <w:r w:rsidRPr="00A448D1">
        <w:rPr>
          <w:rFonts w:hint="eastAsia"/>
        </w:rPr>
        <w:t>V</w:t>
      </w:r>
      <w:r w:rsidRPr="00A448D1">
        <w:rPr>
          <w:rFonts w:hint="eastAsia"/>
        </w:rPr>
        <w:t>外观，</w:t>
      </w:r>
      <w:r w:rsidRPr="00A448D1">
        <w:rPr>
          <w:rFonts w:hint="eastAsia"/>
        </w:rPr>
        <w:t>K</w:t>
      </w:r>
      <w:r w:rsidRPr="00A448D1">
        <w:rPr>
          <w:rFonts w:hint="eastAsia"/>
        </w:rPr>
        <w:t>后跟冒号，结尾处需要用逗号分割，</w:t>
      </w:r>
    </w:p>
    <w:p w:rsidR="008C69C5" w:rsidRPr="00A448D1" w:rsidRDefault="007C0583" w:rsidP="00A448D1">
      <w:pPr>
        <w:numPr>
          <w:ilvl w:val="0"/>
          <w:numId w:val="5"/>
        </w:numPr>
      </w:pPr>
      <w:r w:rsidRPr="00A448D1">
        <w:rPr>
          <w:rFonts w:hint="eastAsia"/>
        </w:rPr>
        <w:t>有序列表（数组），起始以</w:t>
      </w:r>
      <w:r w:rsidRPr="00A448D1">
        <w:rPr>
          <w:rFonts w:hint="eastAsia"/>
        </w:rPr>
        <w:t>K</w:t>
      </w:r>
      <w:r w:rsidRPr="00A448D1">
        <w:rPr>
          <w:rFonts w:hint="eastAsia"/>
        </w:rPr>
        <w:t>：</w:t>
      </w:r>
      <w:r w:rsidRPr="00A448D1">
        <w:rPr>
          <w:rFonts w:hint="eastAsia"/>
        </w:rPr>
        <w:t>[ ]</w:t>
      </w:r>
      <w:r w:rsidRPr="00A448D1">
        <w:rPr>
          <w:rFonts w:hint="eastAsia"/>
        </w:rPr>
        <w:t>开始，在其内部只能填充</w:t>
      </w:r>
      <w:proofErr w:type="gramStart"/>
      <w:r w:rsidRPr="00A448D1">
        <w:rPr>
          <w:rFonts w:hint="eastAsia"/>
        </w:rPr>
        <w:t>对象级</w:t>
      </w:r>
      <w:proofErr w:type="gramEnd"/>
      <w:r w:rsidRPr="00A448D1">
        <w:rPr>
          <w:rFonts w:hint="eastAsia"/>
        </w:rPr>
        <w:t>节点</w:t>
      </w:r>
      <w:r w:rsidRPr="00A448D1">
        <w:rPr>
          <w:rFonts w:hint="eastAsia"/>
        </w:rPr>
        <w:t xml:space="preserve"> </w:t>
      </w:r>
      <w:r w:rsidRPr="00A448D1">
        <w:rPr>
          <w:rFonts w:hint="eastAsia"/>
        </w:rPr>
        <w:t>｛｝</w:t>
      </w:r>
    </w:p>
    <w:p w:rsidR="008C69C5" w:rsidRPr="00A448D1" w:rsidRDefault="007C0583" w:rsidP="00A448D1">
      <w:pPr>
        <w:numPr>
          <w:ilvl w:val="0"/>
          <w:numId w:val="5"/>
        </w:numPr>
      </w:pPr>
      <w:r w:rsidRPr="00A448D1">
        <w:rPr>
          <w:rFonts w:hint="eastAsia"/>
        </w:rPr>
        <w:t>每一个</w:t>
      </w:r>
      <w:proofErr w:type="gramStart"/>
      <w:r w:rsidRPr="00A448D1">
        <w:rPr>
          <w:rFonts w:hint="eastAsia"/>
        </w:rPr>
        <w:t>对象级</w:t>
      </w:r>
      <w:proofErr w:type="gramEnd"/>
      <w:r w:rsidRPr="00A448D1">
        <w:rPr>
          <w:rFonts w:hint="eastAsia"/>
        </w:rPr>
        <w:t>节点下｛｝只能填充</w:t>
      </w:r>
      <w:r w:rsidRPr="00A448D1">
        <w:rPr>
          <w:rFonts w:hint="eastAsia"/>
        </w:rPr>
        <w:t>KV</w:t>
      </w:r>
      <w:r w:rsidRPr="00A448D1">
        <w:rPr>
          <w:rFonts w:hint="eastAsia"/>
        </w:rPr>
        <w:t>模式</w:t>
      </w:r>
    </w:p>
    <w:p w:rsidR="008C69C5" w:rsidRPr="00A448D1" w:rsidRDefault="007C0583" w:rsidP="00A448D1">
      <w:pPr>
        <w:numPr>
          <w:ilvl w:val="0"/>
          <w:numId w:val="5"/>
        </w:numPr>
      </w:pPr>
      <w:r w:rsidRPr="00A448D1">
        <w:rPr>
          <w:rFonts w:hint="eastAsia"/>
        </w:rPr>
        <w:t>V</w:t>
      </w:r>
      <w:r w:rsidRPr="00A448D1">
        <w:rPr>
          <w:rFonts w:hint="eastAsia"/>
        </w:rPr>
        <w:t>结构可以是有序列表（数组）</w:t>
      </w:r>
      <w:r w:rsidRPr="00A448D1">
        <w:rPr>
          <w:rFonts w:hint="eastAsia"/>
        </w:rPr>
        <w:t>[]</w:t>
      </w:r>
      <w:r w:rsidRPr="00A448D1">
        <w:rPr>
          <w:rFonts w:hint="eastAsia"/>
        </w:rPr>
        <w:t>，也可以是实际数据，或是</w:t>
      </w:r>
      <w:proofErr w:type="gramStart"/>
      <w:r w:rsidRPr="00A448D1">
        <w:rPr>
          <w:rFonts w:hint="eastAsia"/>
        </w:rPr>
        <w:t>对象级</w:t>
      </w:r>
      <w:proofErr w:type="gramEnd"/>
      <w:r w:rsidRPr="00A448D1">
        <w:rPr>
          <w:rFonts w:hint="eastAsia"/>
        </w:rPr>
        <w:t>节点｛｝</w:t>
      </w:r>
    </w:p>
    <w:p w:rsidR="00A91C0B" w:rsidRDefault="00A91C0B" w:rsidP="00A91C0B">
      <w:pPr>
        <w:pStyle w:val="3"/>
      </w:pPr>
      <w:r>
        <w:rPr>
          <w:rFonts w:hint="eastAsia"/>
        </w:rPr>
        <w:t>序列化</w:t>
      </w:r>
      <w:r>
        <w:rPr>
          <w:rFonts w:hint="eastAsia"/>
        </w:rPr>
        <w:t>/</w:t>
      </w:r>
      <w:r>
        <w:rPr>
          <w:rFonts w:hint="eastAsia"/>
        </w:rPr>
        <w:t>反序列化</w:t>
      </w:r>
    </w:p>
    <w:p w:rsidR="00A91C0B" w:rsidRDefault="00827A77" w:rsidP="00A91C0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序列化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(Serialization)</w:t>
      </w:r>
      <w:r>
        <w:rPr>
          <w:rFonts w:ascii="Arial" w:hAnsi="Arial" w:cs="Arial"/>
          <w:color w:val="333333"/>
          <w:szCs w:val="21"/>
          <w:shd w:val="clear" w:color="auto" w:fill="FFFFFF"/>
        </w:rPr>
        <w:t>将对象的状态信息转换为可以存储或传输的形式的过程。</w:t>
      </w:r>
    </w:p>
    <w:p w:rsidR="00827A77" w:rsidRPr="00A91C0B" w:rsidRDefault="0044528F" w:rsidP="00A91C0B">
      <w:r>
        <w:rPr>
          <w:rFonts w:ascii="Arial" w:hAnsi="Arial" w:cs="Arial" w:hint="eastAsia"/>
          <w:color w:val="333333"/>
          <w:szCs w:val="21"/>
          <w:shd w:val="clear" w:color="auto" w:fill="FFFFFF"/>
        </w:rPr>
        <w:t>反序列化，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通过从存储区中读取或</w:t>
      </w:r>
      <w:r w:rsidR="0034423D">
        <w:rPr>
          <w:rFonts w:ascii="Arial" w:hAnsi="Arial" w:cs="Arial" w:hint="eastAsia"/>
          <w:color w:val="333333"/>
          <w:szCs w:val="21"/>
          <w:shd w:val="clear" w:color="auto" w:fill="FFFFFF"/>
        </w:rPr>
        <w:t>内存数据中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，重新创建对象</w:t>
      </w:r>
    </w:p>
    <w:p w:rsidR="008E052C" w:rsidRDefault="005F51DF" w:rsidP="00C91A97">
      <w:pPr>
        <w:pStyle w:val="3"/>
      </w:pPr>
      <w:r>
        <w:rPr>
          <w:rFonts w:hint="eastAsia"/>
        </w:rPr>
        <w:t>UE</w:t>
      </w:r>
      <w:r>
        <w:rPr>
          <w:rFonts w:hint="eastAsia"/>
        </w:rPr>
        <w:t>中操作</w:t>
      </w:r>
      <w:r>
        <w:rPr>
          <w:rFonts w:hint="eastAsia"/>
        </w:rPr>
        <w:t>JSON</w:t>
      </w:r>
    </w:p>
    <w:p w:rsidR="008E052C" w:rsidRPr="008E052C" w:rsidRDefault="008E052C" w:rsidP="008E052C"/>
    <w:p w:rsidR="003A4F0B" w:rsidRDefault="003A4F0B" w:rsidP="003A4F0B">
      <w:r>
        <w:rPr>
          <w:rFonts w:hint="eastAsia"/>
        </w:rPr>
        <w:t>UE</w:t>
      </w:r>
      <w:r>
        <w:rPr>
          <w:rFonts w:hint="eastAsia"/>
        </w:rPr>
        <w:t>中操作</w:t>
      </w:r>
      <w:r>
        <w:rPr>
          <w:rFonts w:hint="eastAsia"/>
        </w:rPr>
        <w:t>JSON</w:t>
      </w:r>
      <w:r>
        <w:rPr>
          <w:rFonts w:hint="eastAsia"/>
        </w:rPr>
        <w:t>需要引入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模块，在模块类中加入</w:t>
      </w:r>
      <w:r w:rsidR="000B0279" w:rsidRPr="0022264B">
        <w:rPr>
          <w:rFonts w:hint="eastAsia"/>
          <w:color w:val="FF0000"/>
        </w:rPr>
        <w:t>JSON</w:t>
      </w:r>
      <w:r>
        <w:rPr>
          <w:rFonts w:hint="eastAsia"/>
        </w:rPr>
        <w:t>模块</w:t>
      </w:r>
    </w:p>
    <w:p w:rsidR="00AA6710" w:rsidRDefault="00AA6710" w:rsidP="003A4F0B"/>
    <w:p w:rsidR="00AA6710" w:rsidRDefault="00AA6710" w:rsidP="00AA6710">
      <w:pPr>
        <w:pStyle w:val="3"/>
      </w:pPr>
      <w:r>
        <w:rPr>
          <w:rFonts w:hint="eastAsia"/>
        </w:rPr>
        <w:t>操作注意事项</w:t>
      </w:r>
    </w:p>
    <w:p w:rsidR="00AA6710" w:rsidRDefault="00AA6710" w:rsidP="00AA6710">
      <w:r>
        <w:rPr>
          <w:rFonts w:hint="eastAsia"/>
        </w:rPr>
        <w:t>在</w:t>
      </w:r>
      <w:r>
        <w:rPr>
          <w:rFonts w:hint="eastAsia"/>
        </w:rPr>
        <w:t>UE</w:t>
      </w:r>
      <w:r>
        <w:rPr>
          <w:rFonts w:hint="eastAsia"/>
        </w:rPr>
        <w:t>中操作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必须要知道读取数据的结构，才可以进行读取操作，写出时也需要注意写出数据格式，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是有序数据列，必须要保证数据操作过程中顺序的有效性，否则读取将会失败</w:t>
      </w:r>
    </w:p>
    <w:p w:rsidR="00AA6710" w:rsidRPr="00AA6710" w:rsidRDefault="00AA6710" w:rsidP="00AA6710"/>
    <w:p w:rsidR="003A4F0B" w:rsidRPr="003A4F0B" w:rsidRDefault="003A4F0B" w:rsidP="003A4F0B"/>
    <w:p w:rsidR="00573112" w:rsidRDefault="00C06CE8" w:rsidP="00573112">
      <w:proofErr w:type="spellStart"/>
      <w:r w:rsidRPr="00C06CE8">
        <w:t>TJsonReaderFactory</w:t>
      </w:r>
      <w:proofErr w:type="spellEnd"/>
      <w:r w:rsidR="000E7A90">
        <w:rPr>
          <w:rFonts w:hint="eastAsia"/>
        </w:rPr>
        <w:t xml:space="preserve"> </w:t>
      </w:r>
      <w:r w:rsidR="00CE05A8">
        <w:rPr>
          <w:rFonts w:hint="eastAsia"/>
        </w:rPr>
        <w:t>工厂类用来加载</w:t>
      </w:r>
      <w:r w:rsidR="009A0244">
        <w:rPr>
          <w:rFonts w:hint="eastAsia"/>
        </w:rPr>
        <w:t>解析</w:t>
      </w:r>
      <w:proofErr w:type="spellStart"/>
      <w:r w:rsidR="00CE05A8">
        <w:rPr>
          <w:rFonts w:hint="eastAsia"/>
        </w:rPr>
        <w:t>Json</w:t>
      </w:r>
      <w:proofErr w:type="spellEnd"/>
      <w:r w:rsidR="00CE05A8">
        <w:rPr>
          <w:rFonts w:hint="eastAsia"/>
        </w:rPr>
        <w:t>数据</w:t>
      </w:r>
    </w:p>
    <w:p w:rsidR="00351A39" w:rsidRDefault="00E864A0" w:rsidP="00E864A0">
      <w:proofErr w:type="spellStart"/>
      <w:r>
        <w:rPr>
          <w:shd w:val="clear" w:color="auto" w:fill="F7F7F9"/>
        </w:rPr>
        <w:t>TJsonWriterFactory</w:t>
      </w:r>
      <w:proofErr w:type="spellEnd"/>
      <w:r>
        <w:rPr>
          <w:rFonts w:hint="eastAsia"/>
          <w:shd w:val="clear" w:color="auto" w:fill="F7F7F9"/>
        </w:rPr>
        <w:t xml:space="preserve"> </w:t>
      </w:r>
      <w:r>
        <w:rPr>
          <w:rFonts w:hint="eastAsia"/>
          <w:shd w:val="clear" w:color="auto" w:fill="F7F7F9"/>
        </w:rPr>
        <w:t>工厂类用来写数据</w:t>
      </w:r>
    </w:p>
    <w:p w:rsidR="00CE05A8" w:rsidRDefault="00CE05A8" w:rsidP="00573112"/>
    <w:p w:rsidR="00CE05A8" w:rsidRDefault="00C373D3" w:rsidP="00C373D3">
      <w:proofErr w:type="spellStart"/>
      <w:r w:rsidRPr="00C373D3">
        <w:t>TJsonReader</w:t>
      </w:r>
      <w:proofErr w:type="spellEnd"/>
      <w:r w:rsidR="000E7A90">
        <w:rPr>
          <w:rFonts w:hint="eastAsia"/>
        </w:rPr>
        <w:t xml:space="preserve"> </w:t>
      </w:r>
      <w:r w:rsidR="000E7A90">
        <w:rPr>
          <w:rFonts w:hint="eastAsia"/>
        </w:rPr>
        <w:t>解析成功后用来存储</w:t>
      </w:r>
      <w:r w:rsidR="000E7A90">
        <w:rPr>
          <w:rFonts w:hint="eastAsia"/>
        </w:rPr>
        <w:t>JSON</w:t>
      </w:r>
      <w:r w:rsidR="000E7A90">
        <w:rPr>
          <w:rFonts w:hint="eastAsia"/>
        </w:rPr>
        <w:t>数据</w:t>
      </w:r>
    </w:p>
    <w:p w:rsidR="000E7A90" w:rsidRDefault="000E7A90" w:rsidP="00C373D3"/>
    <w:p w:rsidR="000E7A90" w:rsidRDefault="000E7A90" w:rsidP="00C373D3">
      <w:proofErr w:type="spellStart"/>
      <w:r w:rsidRPr="000E7A90">
        <w:t>FJsonValue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数据对象条目</w:t>
      </w:r>
    </w:p>
    <w:p w:rsidR="00036D5C" w:rsidRDefault="00036D5C" w:rsidP="00C373D3"/>
    <w:p w:rsidR="00036D5C" w:rsidRDefault="00036D5C" w:rsidP="00C373D3"/>
    <w:p w:rsidR="00036D5C" w:rsidRDefault="002B666E" w:rsidP="00C373D3">
      <w:r>
        <w:rPr>
          <w:rFonts w:hint="eastAsia"/>
        </w:rPr>
        <w:t>操作流程</w:t>
      </w:r>
    </w:p>
    <w:p w:rsidR="002B666E" w:rsidRDefault="002B666E" w:rsidP="00C373D3">
      <w:r>
        <w:rPr>
          <w:rFonts w:hint="eastAsia"/>
        </w:rPr>
        <w:t>·</w:t>
      </w:r>
      <w:proofErr w:type="spellStart"/>
      <w:r w:rsidRPr="00C06CE8">
        <w:t>TJsonReaderFactory</w:t>
      </w:r>
      <w:proofErr w:type="spellEnd"/>
      <w:r>
        <w:rPr>
          <w:rFonts w:hint="eastAsia"/>
        </w:rPr>
        <w:t>进行解析</w:t>
      </w:r>
    </w:p>
    <w:p w:rsidR="002B666E" w:rsidRDefault="002B666E" w:rsidP="00C373D3">
      <w:r>
        <w:rPr>
          <w:rFonts w:hint="eastAsia"/>
        </w:rPr>
        <w:t>·</w:t>
      </w:r>
      <w:proofErr w:type="spellStart"/>
      <w:r w:rsidRPr="00C373D3">
        <w:t>TJsonReader</w:t>
      </w:r>
      <w:proofErr w:type="spellEnd"/>
      <w:r>
        <w:rPr>
          <w:rFonts w:hint="eastAsia"/>
        </w:rPr>
        <w:t>接受解析数据</w:t>
      </w:r>
    </w:p>
    <w:p w:rsidR="002B666E" w:rsidRDefault="002B666E" w:rsidP="00C373D3">
      <w:r>
        <w:rPr>
          <w:rFonts w:hint="eastAsia"/>
        </w:rPr>
        <w:t>·</w:t>
      </w:r>
      <w:proofErr w:type="spellStart"/>
      <w:r w:rsidRPr="000E7A90">
        <w:t>FJsonValue</w:t>
      </w:r>
      <w:proofErr w:type="spellEnd"/>
      <w:r>
        <w:rPr>
          <w:rFonts w:hint="eastAsia"/>
        </w:rPr>
        <w:t>进行数据读取</w:t>
      </w:r>
    </w:p>
    <w:p w:rsidR="00D903C3" w:rsidRDefault="004D78E5" w:rsidP="00C373D3">
      <w:r>
        <w:rPr>
          <w:rFonts w:hint="eastAsia"/>
        </w:rPr>
        <w:t>·</w:t>
      </w:r>
      <w:proofErr w:type="spellStart"/>
      <w:r>
        <w:rPr>
          <w:rFonts w:hint="eastAsia"/>
        </w:rPr>
        <w:t>FJsonObject</w:t>
      </w:r>
      <w:proofErr w:type="spellEnd"/>
      <w:r w:rsidR="00403606">
        <w:rPr>
          <w:rFonts w:hint="eastAsia"/>
        </w:rPr>
        <w:t>操作数据对象</w:t>
      </w:r>
    </w:p>
    <w:p w:rsidR="00D903C3" w:rsidRDefault="00961210" w:rsidP="00C373D3">
      <w:r>
        <w:rPr>
          <w:rFonts w:hint="eastAsia"/>
        </w:rPr>
        <w:t>·操作结束必须关闭数据流</w:t>
      </w:r>
    </w:p>
    <w:p w:rsidR="00D903C3" w:rsidRDefault="007B0FF5" w:rsidP="00697278">
      <w:pPr>
        <w:pStyle w:val="3"/>
      </w:pPr>
      <w:r>
        <w:rPr>
          <w:rFonts w:hint="eastAsia"/>
        </w:rPr>
        <w:t>读取操作</w:t>
      </w:r>
    </w:p>
    <w:p w:rsidR="004E0717" w:rsidRPr="004E0717" w:rsidRDefault="004E0717" w:rsidP="004E0717">
      <w:r>
        <w:rPr>
          <w:rFonts w:hint="eastAsia"/>
        </w:rPr>
        <w:t>步骤：</w:t>
      </w:r>
    </w:p>
    <w:p w:rsidR="007C0583" w:rsidRDefault="001D6778" w:rsidP="001D67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字符串（注意操作编码问题）</w:t>
      </w:r>
    </w:p>
    <w:p w:rsidR="007D7BE5" w:rsidRDefault="007D7BE5" w:rsidP="002F015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使用字符串，构建</w:t>
      </w:r>
      <w:proofErr w:type="spellStart"/>
      <w:r>
        <w:rPr>
          <w:rFonts w:hint="eastAsia"/>
        </w:rPr>
        <w:t>TJsonReader</w:t>
      </w:r>
      <w:proofErr w:type="spellEnd"/>
      <w:r>
        <w:rPr>
          <w:rFonts w:hint="eastAsia"/>
        </w:rPr>
        <w:t>，</w:t>
      </w:r>
      <w:r w:rsidR="00F90EAA">
        <w:rPr>
          <w:rFonts w:hint="eastAsia"/>
        </w:rPr>
        <w:t>借助</w:t>
      </w:r>
      <w:proofErr w:type="spellStart"/>
      <w:r w:rsidR="00F90EAA" w:rsidRPr="00F90EAA">
        <w:t>TJsonReaderFactory</w:t>
      </w:r>
      <w:proofErr w:type="spellEnd"/>
      <w:r w:rsidR="00F90EAA">
        <w:rPr>
          <w:rFonts w:hint="eastAsia"/>
        </w:rPr>
        <w:t>工厂方法进行构建，</w:t>
      </w:r>
      <w:r w:rsidR="00541D9A">
        <w:rPr>
          <w:rFonts w:hint="eastAsia"/>
        </w:rPr>
        <w:t>注意使用共享引用</w:t>
      </w:r>
      <w:r w:rsidR="00BD40EE">
        <w:rPr>
          <w:rFonts w:hint="eastAsia"/>
        </w:rPr>
        <w:t>进行</w:t>
      </w:r>
      <w:r w:rsidR="00541D9A">
        <w:rPr>
          <w:rFonts w:hint="eastAsia"/>
        </w:rPr>
        <w:t>创建</w:t>
      </w:r>
    </w:p>
    <w:p w:rsidR="00F21EF7" w:rsidRDefault="007D7BE5" w:rsidP="00F21E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借助</w:t>
      </w:r>
      <w:proofErr w:type="spellStart"/>
      <w:r w:rsidR="00AA6710">
        <w:rPr>
          <w:rFonts w:hint="eastAsia"/>
        </w:rPr>
        <w:t>FJsonSerializer</w:t>
      </w:r>
      <w:proofErr w:type="spellEnd"/>
      <w:proofErr w:type="gramStart"/>
      <w:r>
        <w:rPr>
          <w:rFonts w:hint="eastAsia"/>
        </w:rPr>
        <w:t>解析器</w:t>
      </w:r>
      <w:proofErr w:type="gramEnd"/>
      <w:r w:rsidR="00AA6710">
        <w:rPr>
          <w:rFonts w:hint="eastAsia"/>
        </w:rPr>
        <w:t>将</w:t>
      </w:r>
      <w:proofErr w:type="spellStart"/>
      <w:r w:rsidR="00AA6710">
        <w:rPr>
          <w:rFonts w:hint="eastAsia"/>
        </w:rPr>
        <w:t>TJsonReader</w:t>
      </w:r>
      <w:proofErr w:type="spellEnd"/>
      <w:r w:rsidR="00AA6710">
        <w:rPr>
          <w:rFonts w:hint="eastAsia"/>
        </w:rPr>
        <w:t>内的数据</w:t>
      </w:r>
      <w:r w:rsidR="00F21EF7">
        <w:rPr>
          <w:rFonts w:hint="eastAsia"/>
        </w:rPr>
        <w:t>序列化为对象</w:t>
      </w:r>
      <w:proofErr w:type="spellStart"/>
      <w:r w:rsidR="00F21EF7">
        <w:rPr>
          <w:rFonts w:hint="eastAsia"/>
        </w:rPr>
        <w:t>FJsonObject</w:t>
      </w:r>
      <w:proofErr w:type="spellEnd"/>
    </w:p>
    <w:p w:rsidR="00F21EF7" w:rsidRDefault="00F21EF7" w:rsidP="001D677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使用键值进行读取操作</w:t>
      </w:r>
    </w:p>
    <w:p w:rsidR="00201610" w:rsidRDefault="00201610" w:rsidP="00201610"/>
    <w:p w:rsidR="00201610" w:rsidRDefault="00320E95" w:rsidP="00320E95">
      <w:pPr>
        <w:pStyle w:val="6"/>
      </w:pPr>
      <w:r>
        <w:rPr>
          <w:rFonts w:hint="eastAsia"/>
        </w:rPr>
        <w:t>名称：值读取</w:t>
      </w:r>
    </w:p>
    <w:p w:rsidR="00320E95" w:rsidRDefault="00320E95" w:rsidP="00320E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"{\"name\":\"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hehehe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\"}"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20E95" w:rsidRDefault="00320E95" w:rsidP="00320E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TSharedRef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reader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TJsonReaderFactory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880000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20E95" w:rsidRDefault="00320E95" w:rsidP="00320E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JsonParse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320E95" w:rsidRDefault="00320E95" w:rsidP="00320E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FJsonSerializer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Deserialize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reader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JsonParse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320E95" w:rsidRDefault="00320E95" w:rsidP="00320E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320E95" w:rsidRDefault="00320E95" w:rsidP="00320E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JsonParse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GetStringField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320E95" w:rsidRDefault="00320E95" w:rsidP="00320E9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000A0"/>
          <w:kern w:val="0"/>
          <w:sz w:val="19"/>
          <w:szCs w:val="19"/>
        </w:rPr>
        <w:t>UE_</w:t>
      </w:r>
      <w:proofErr w:type="gramStart"/>
      <w:r>
        <w:rPr>
          <w:rFonts w:ascii="NSimSun" w:hAnsi="NSimSun" w:cs="NSimSun"/>
          <w:color w:val="A000A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LogTemp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8000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8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63F6B" w:rsidRDefault="00320E95" w:rsidP="00320E95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63F6B" w:rsidRDefault="00163F6B" w:rsidP="00163F6B"/>
    <w:p w:rsidR="00C137C7" w:rsidRDefault="00C137C7" w:rsidP="001F4B08">
      <w:r>
        <w:rPr>
          <w:rFonts w:hint="eastAsia"/>
        </w:rPr>
        <w:t>注意，对于结构操作，如果名称下是对象，读取时使用</w:t>
      </w:r>
      <w:proofErr w:type="spellStart"/>
      <w:r>
        <w:rPr>
          <w:rFonts w:hint="eastAsia"/>
        </w:rPr>
        <w:t>GetObjectField</w:t>
      </w:r>
      <w:proofErr w:type="spellEnd"/>
      <w:r>
        <w:rPr>
          <w:rFonts w:hint="eastAsia"/>
        </w:rPr>
        <w:t>进行读取，返回</w:t>
      </w:r>
      <w:proofErr w:type="spellStart"/>
      <w:r>
        <w:rPr>
          <w:rFonts w:hint="eastAsia"/>
        </w:rPr>
        <w:t>TSharePtr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FJsonObject</w:t>
      </w:r>
      <w:proofErr w:type="spellEnd"/>
      <w:r>
        <w:rPr>
          <w:rFonts w:hint="eastAsia"/>
        </w:rPr>
        <w:t>&gt;</w:t>
      </w:r>
      <w:r w:rsidR="001F4B08">
        <w:rPr>
          <w:rFonts w:hint="eastAsia"/>
        </w:rPr>
        <w:t>，如果名称下是数组，读取使用</w:t>
      </w:r>
      <w:proofErr w:type="spellStart"/>
      <w:r w:rsidR="001F4B08" w:rsidRPr="001F4B08">
        <w:t>GetArrayField</w:t>
      </w:r>
      <w:proofErr w:type="spellEnd"/>
      <w:r w:rsidR="001F4B08" w:rsidRPr="001F4B08">
        <w:rPr>
          <w:rFonts w:hint="eastAsia"/>
        </w:rPr>
        <w:t>，返回</w:t>
      </w:r>
      <w:r w:rsidR="001F4B08">
        <w:rPr>
          <w:rFonts w:hint="eastAsia"/>
        </w:rPr>
        <w:t>数据是</w:t>
      </w:r>
      <w:proofErr w:type="spellStart"/>
      <w:r w:rsidR="001F4B08">
        <w:rPr>
          <w:rFonts w:hint="eastAsia"/>
        </w:rPr>
        <w:t>TArray</w:t>
      </w:r>
      <w:proofErr w:type="spellEnd"/>
      <w:r w:rsidR="001F4B08">
        <w:rPr>
          <w:rFonts w:hint="eastAsia"/>
        </w:rPr>
        <w:t>&lt;</w:t>
      </w:r>
      <w:proofErr w:type="spellStart"/>
      <w:r w:rsidR="001F4B08">
        <w:rPr>
          <w:rFonts w:hint="eastAsia"/>
        </w:rPr>
        <w:t>TSharePtr</w:t>
      </w:r>
      <w:proofErr w:type="spellEnd"/>
      <w:r w:rsidR="001F4B08">
        <w:rPr>
          <w:rFonts w:hint="eastAsia"/>
        </w:rPr>
        <w:t>&lt;</w:t>
      </w:r>
      <w:r w:rsidR="001F4B08" w:rsidRPr="001F4B08">
        <w:rPr>
          <w:rFonts w:hint="eastAsia"/>
        </w:rPr>
        <w:t xml:space="preserve"> </w:t>
      </w:r>
      <w:proofErr w:type="spellStart"/>
      <w:r w:rsidR="001F4B08">
        <w:rPr>
          <w:rFonts w:hint="eastAsia"/>
        </w:rPr>
        <w:t>FJsonValue</w:t>
      </w:r>
      <w:proofErr w:type="spellEnd"/>
      <w:r w:rsidR="001F4B08">
        <w:rPr>
          <w:rFonts w:hint="eastAsia"/>
        </w:rPr>
        <w:t xml:space="preserve"> &gt; &gt;</w:t>
      </w:r>
    </w:p>
    <w:p w:rsidR="003E056E" w:rsidRDefault="003E056E" w:rsidP="00163F6B"/>
    <w:p w:rsidR="00F875DF" w:rsidRDefault="00F875DF" w:rsidP="00163F6B"/>
    <w:p w:rsidR="00F875DF" w:rsidRPr="00F875DF" w:rsidRDefault="00F875DF" w:rsidP="00F944C5">
      <w:pPr>
        <w:pStyle w:val="6"/>
      </w:pPr>
      <w:r>
        <w:rPr>
          <w:rFonts w:hint="eastAsia"/>
        </w:rPr>
        <w:t>有序列表</w:t>
      </w:r>
    </w:p>
    <w:p w:rsidR="003E056E" w:rsidRDefault="008A324D" w:rsidP="00163F6B">
      <w:r>
        <w:rPr>
          <w:rFonts w:hint="eastAsia"/>
        </w:rPr>
        <w:t>有序列表操作和名称值相同，在解析操作时需要构建的解析数据为</w:t>
      </w: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TSharePtr</w:t>
      </w:r>
      <w:proofErr w:type="spellEnd"/>
      <w:r>
        <w:rPr>
          <w:rFonts w:hint="eastAsia"/>
        </w:rPr>
        <w:t>&lt;</w:t>
      </w:r>
      <w:r w:rsidRPr="001F4B08">
        <w:rPr>
          <w:rFonts w:hint="eastAsia"/>
        </w:rPr>
        <w:t xml:space="preserve"> </w:t>
      </w:r>
      <w:proofErr w:type="spellStart"/>
      <w:r>
        <w:rPr>
          <w:rFonts w:hint="eastAsia"/>
        </w:rPr>
        <w:t>FJsonValue</w:t>
      </w:r>
      <w:proofErr w:type="spellEnd"/>
      <w:r>
        <w:rPr>
          <w:rFonts w:hint="eastAsia"/>
        </w:rPr>
        <w:t xml:space="preserve"> &gt; &gt;</w:t>
      </w:r>
      <w:r>
        <w:rPr>
          <w:rFonts w:hint="eastAsia"/>
        </w:rPr>
        <w:t>类型</w:t>
      </w:r>
    </w:p>
    <w:p w:rsidR="008A324D" w:rsidRDefault="008A324D" w:rsidP="00163F6B"/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data = "{\"name\":\"</w:t>
      </w:r>
      <w:r>
        <w:rPr>
          <w:rFonts w:ascii="NSimSun" w:hAnsi="NSimSun" w:cs="NSimSun"/>
          <w:color w:val="008000"/>
          <w:kern w:val="0"/>
          <w:sz w:val="19"/>
          <w:szCs w:val="19"/>
        </w:rPr>
        <w:t>中文</w:t>
      </w:r>
      <w:r>
        <w:rPr>
          <w:rFonts w:ascii="NSimSun" w:hAnsi="NSimSun" w:cs="NSimSun"/>
          <w:color w:val="008000"/>
          <w:kern w:val="0"/>
          <w:sz w:val="19"/>
          <w:szCs w:val="19"/>
        </w:rPr>
        <w:t>\"}";</w:t>
      </w: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L"[{\"name\":\"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中文</w:t>
      </w:r>
      <w:r>
        <w:rPr>
          <w:rFonts w:ascii="NSimSun" w:hAnsi="NSimSun" w:cs="NSimSun"/>
          <w:color w:val="A31515"/>
          <w:kern w:val="0"/>
          <w:sz w:val="19"/>
          <w:szCs w:val="19"/>
        </w:rPr>
        <w:t>\"}]"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47324" w:rsidRPr="00461210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TSharedRef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TJsonReader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reader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TJsonReaderFactory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880000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data2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JsonParse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TArray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JsonParse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FJsonSerializer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Deserialize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80"/>
          <w:kern w:val="0"/>
          <w:sz w:val="19"/>
          <w:szCs w:val="19"/>
        </w:rPr>
        <w:t>reader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JsonParse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JsonParse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0</w:t>
      </w:r>
      <w:r>
        <w:rPr>
          <w:rFonts w:ascii="NSimSun" w:hAnsi="NSimSun" w:cs="NSimSun"/>
          <w:color w:val="008080"/>
          <w:kern w:val="0"/>
          <w:sz w:val="19"/>
          <w:szCs w:val="19"/>
        </w:rPr>
        <w:t>]-&gt;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AsObject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GetStringField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047324" w:rsidRDefault="00047324" w:rsidP="000473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000A0"/>
          <w:kern w:val="0"/>
          <w:sz w:val="19"/>
          <w:szCs w:val="19"/>
        </w:rPr>
        <w:t>UE_LOG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LogTemp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8000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%s"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80"/>
          <w:kern w:val="0"/>
          <w:sz w:val="19"/>
          <w:szCs w:val="19"/>
        </w:rPr>
        <w:t>name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8A324D" w:rsidRPr="008A324D" w:rsidRDefault="00047324" w:rsidP="00047324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63F6B" w:rsidRDefault="00163F6B" w:rsidP="00163F6B"/>
    <w:p w:rsidR="00184D58" w:rsidRPr="00E41BDE" w:rsidRDefault="00184D58" w:rsidP="00163F6B">
      <w:pPr>
        <w:rPr>
          <w:b/>
          <w:color w:val="FF0000"/>
        </w:rPr>
      </w:pPr>
      <w:bookmarkStart w:id="0" w:name="_GoBack"/>
      <w:r w:rsidRPr="00E41BDE">
        <w:rPr>
          <w:rFonts w:hint="eastAsia"/>
          <w:b/>
          <w:color w:val="FF0000"/>
        </w:rPr>
        <w:t>中文输出切记使用宏</w:t>
      </w:r>
      <w:r w:rsidRPr="00E41BDE">
        <w:rPr>
          <w:rFonts w:hint="eastAsia"/>
          <w:b/>
          <w:color w:val="FF0000"/>
        </w:rPr>
        <w:t>TEXT</w:t>
      </w:r>
      <w:r w:rsidRPr="00E41BDE">
        <w:rPr>
          <w:rFonts w:hint="eastAsia"/>
          <w:b/>
          <w:color w:val="FF0000"/>
        </w:rPr>
        <w:t>构建</w:t>
      </w:r>
      <w:r w:rsidR="00A070BA" w:rsidRPr="00E41BDE">
        <w:rPr>
          <w:rFonts w:hint="eastAsia"/>
          <w:b/>
          <w:color w:val="FF0000"/>
        </w:rPr>
        <w:t>，否则系统将按照</w:t>
      </w:r>
      <w:r w:rsidR="00E41BDE" w:rsidRPr="00E41BDE">
        <w:rPr>
          <w:rFonts w:hint="eastAsia"/>
          <w:b/>
          <w:color w:val="FF0000"/>
        </w:rPr>
        <w:t>编辑器编码字符</w:t>
      </w:r>
      <w:r w:rsidR="00A070BA" w:rsidRPr="00E41BDE">
        <w:rPr>
          <w:rFonts w:hint="eastAsia"/>
          <w:b/>
          <w:color w:val="FF0000"/>
        </w:rPr>
        <w:t>进行处理</w:t>
      </w:r>
    </w:p>
    <w:bookmarkEnd w:id="0"/>
    <w:p w:rsidR="007962F8" w:rsidRDefault="007962F8" w:rsidP="00697278">
      <w:pPr>
        <w:pStyle w:val="3"/>
      </w:pPr>
      <w:r>
        <w:rPr>
          <w:rFonts w:hint="eastAsia"/>
        </w:rPr>
        <w:t>输出操作</w:t>
      </w:r>
    </w:p>
    <w:p w:rsidR="005A5256" w:rsidRDefault="005A5256" w:rsidP="005A5256">
      <w:r>
        <w:rPr>
          <w:rFonts w:hint="eastAsia"/>
        </w:rPr>
        <w:t>步骤：</w:t>
      </w:r>
    </w:p>
    <w:p w:rsidR="005A5256" w:rsidRDefault="005A5256" w:rsidP="005A5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构建对象基础节点</w:t>
      </w:r>
      <w:proofErr w:type="spellStart"/>
      <w:r>
        <w:rPr>
          <w:rFonts w:hint="eastAsia"/>
        </w:rPr>
        <w:t>TSharePtr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FJsonObject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对象</w:t>
      </w:r>
    </w:p>
    <w:p w:rsidR="005A5256" w:rsidRDefault="005A5256" w:rsidP="005A5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向节点中写入数据，可以是基础数据，也可以是新的</w:t>
      </w:r>
      <w:proofErr w:type="spellStart"/>
      <w:r>
        <w:rPr>
          <w:rFonts w:hint="eastAsia"/>
        </w:rPr>
        <w:t>TSharePtr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FJsonObject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对象</w:t>
      </w:r>
    </w:p>
    <w:p w:rsidR="005A5256" w:rsidRDefault="005A5256" w:rsidP="005A5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支持向节点中输入数组，</w:t>
      </w:r>
      <w:proofErr w:type="spellStart"/>
      <w:r>
        <w:rPr>
          <w:rFonts w:hint="eastAsia"/>
        </w:rPr>
        <w:t>TArray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TSharePtr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FJsonValue</w:t>
      </w:r>
      <w:proofErr w:type="spellEnd"/>
      <w:r>
        <w:rPr>
          <w:rFonts w:hint="eastAsia"/>
        </w:rPr>
        <w:t>&gt;&gt;</w:t>
      </w:r>
    </w:p>
    <w:p w:rsidR="005A5256" w:rsidRDefault="005A5256" w:rsidP="005A5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构建</w:t>
      </w:r>
      <w:proofErr w:type="spellStart"/>
      <w:r>
        <w:rPr>
          <w:rFonts w:hint="eastAsia"/>
        </w:rPr>
        <w:t>TJsonWriter</w:t>
      </w:r>
      <w:proofErr w:type="spellEnd"/>
      <w:r>
        <w:rPr>
          <w:rFonts w:hint="eastAsia"/>
        </w:rPr>
        <w:t>对象，为进行输入操作准备</w:t>
      </w:r>
    </w:p>
    <w:p w:rsidR="005A5256" w:rsidRDefault="005A5256" w:rsidP="005A52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借助</w:t>
      </w:r>
      <w:proofErr w:type="spellStart"/>
      <w:r>
        <w:rPr>
          <w:rFonts w:hint="eastAsia"/>
        </w:rPr>
        <w:t>FJsonSerializer</w:t>
      </w:r>
      <w:proofErr w:type="spellEnd"/>
      <w:r>
        <w:rPr>
          <w:rFonts w:hint="eastAsia"/>
        </w:rPr>
        <w:t>，序列化数据到字符串操作</w:t>
      </w:r>
    </w:p>
    <w:p w:rsidR="005A5256" w:rsidRPr="005A5256" w:rsidRDefault="005A5256" w:rsidP="005A5256"/>
    <w:p w:rsidR="00B95D66" w:rsidRPr="00B95D66" w:rsidRDefault="00B95D66" w:rsidP="00B95D66">
      <w:pPr>
        <w:pStyle w:val="6"/>
      </w:pPr>
      <w:r>
        <w:rPr>
          <w:rFonts w:hint="eastAsia"/>
        </w:rPr>
        <w:t>名称值输出</w:t>
      </w:r>
    </w:p>
    <w:p w:rsidR="00CA482D" w:rsidRDefault="00CA482D" w:rsidP="00CA482D"/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RootJson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RootJson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SetStringField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的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4A4506" w:rsidRPr="00A706A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m_data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SetBoolField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bis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FJsonValueObject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j_</w:t>
      </w:r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FJsonValueObject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m_data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jarray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80"/>
          <w:kern w:val="0"/>
          <w:sz w:val="19"/>
          <w:szCs w:val="19"/>
        </w:rPr>
        <w:t>j_object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706A6" w:rsidRDefault="00A706A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80"/>
          <w:kern w:val="0"/>
          <w:sz w:val="19"/>
          <w:szCs w:val="19"/>
        </w:rPr>
      </w:pP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RootJson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SetArrayField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"data"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706A6" w:rsidRDefault="00A706A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TSharedRef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writer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TJsonWriterFactory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880000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FJsonSerializer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</w:rPr>
        <w:t>Serialize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RootJson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ToSharedRef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(), </w:t>
      </w:r>
      <w:r>
        <w:rPr>
          <w:rFonts w:ascii="NSimSun" w:hAnsi="NSimSun" w:cs="NSimSun"/>
          <w:color w:val="000080"/>
          <w:kern w:val="0"/>
          <w:sz w:val="19"/>
          <w:szCs w:val="19"/>
        </w:rPr>
        <w:t>writer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4A4506" w:rsidRDefault="004A4506" w:rsidP="004A450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000A0"/>
          <w:kern w:val="0"/>
          <w:sz w:val="19"/>
          <w:szCs w:val="19"/>
        </w:rPr>
        <w:t>UE_</w:t>
      </w:r>
      <w:proofErr w:type="gramStart"/>
      <w:r>
        <w:rPr>
          <w:rFonts w:ascii="NSimSun" w:hAnsi="NSimSun" w:cs="NSimSun"/>
          <w:color w:val="A000A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LogTemp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8000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A482D" w:rsidRDefault="004A4506" w:rsidP="004A4506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A482D" w:rsidRDefault="00CA482D" w:rsidP="00CA482D"/>
    <w:p w:rsidR="005A5256" w:rsidRDefault="002A6F24" w:rsidP="00362514">
      <w:pPr>
        <w:pStyle w:val="6"/>
      </w:pPr>
      <w:r>
        <w:rPr>
          <w:rFonts w:hint="eastAsia"/>
        </w:rPr>
        <w:t>有序列表</w:t>
      </w:r>
    </w:p>
    <w:p w:rsidR="00F101A8" w:rsidRDefault="00F101A8" w:rsidP="00F101A8"/>
    <w:p w:rsidR="00F101A8" w:rsidRDefault="00F101A8" w:rsidP="00F101A8"/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TArray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FJsonValue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obj</w:t>
      </w:r>
      <w:proofErr w:type="spellEnd"/>
      <w:proofErr w:type="gramEnd"/>
      <w:r>
        <w:rPr>
          <w:rFonts w:ascii="NSimSun" w:hAnsi="NSimSun" w:cs="NSimSun"/>
          <w:color w:val="00808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SetStringField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"OK"</w:t>
      </w:r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1B07B4" w:rsidRPr="00193BE9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FJsonValueObject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data1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FJsonValueObject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obj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));</w:t>
      </w:r>
    </w:p>
    <w:p w:rsidR="001B07B4" w:rsidRPr="00193BE9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80"/>
          <w:kern w:val="0"/>
          <w:sz w:val="19"/>
          <w:szCs w:val="19"/>
        </w:rPr>
        <w:t>Jarray</w:t>
      </w:r>
      <w:r>
        <w:rPr>
          <w:rFonts w:ascii="NSimSun" w:hAnsi="NSimSun" w:cs="NSimSun"/>
          <w:color w:val="000000"/>
          <w:kern w:val="0"/>
          <w:sz w:val="19"/>
          <w:szCs w:val="19"/>
        </w:rPr>
        <w:t>.</w:t>
      </w:r>
      <w:r>
        <w:rPr>
          <w:rFonts w:ascii="NSimSun" w:hAnsi="NSimSun" w:cs="NSimSun"/>
          <w:color w:val="880000"/>
          <w:kern w:val="0"/>
          <w:sz w:val="19"/>
          <w:szCs w:val="19"/>
        </w:rPr>
        <w:t>Add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80"/>
          <w:kern w:val="0"/>
          <w:sz w:val="19"/>
          <w:szCs w:val="19"/>
        </w:rPr>
        <w:t>data1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TSharedRef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TJsonWriter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&gt;&gt; </w:t>
      </w:r>
      <w:r>
        <w:rPr>
          <w:rFonts w:ascii="NSimSun" w:hAnsi="NSimSun" w:cs="NSimSun"/>
          <w:color w:val="000080"/>
          <w:kern w:val="0"/>
          <w:sz w:val="19"/>
          <w:szCs w:val="19"/>
        </w:rPr>
        <w:t>Writer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TJsonWriterFactory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TCHAR</w:t>
      </w:r>
      <w:r>
        <w:rPr>
          <w:rFonts w:ascii="NSimSun" w:hAnsi="NSimSun" w:cs="NSimSun"/>
          <w:color w:val="000000"/>
          <w:kern w:val="0"/>
          <w:sz w:val="19"/>
          <w:szCs w:val="19"/>
        </w:rPr>
        <w:t>&gt;: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  <w:r>
        <w:rPr>
          <w:rFonts w:ascii="NSimSun" w:hAnsi="NSimSun" w:cs="NSimSun"/>
          <w:color w:val="880000"/>
          <w:kern w:val="0"/>
          <w:sz w:val="19"/>
          <w:szCs w:val="19"/>
        </w:rPr>
        <w:t>Create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(&amp;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193BE9" w:rsidRDefault="00193BE9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FJsonSerializer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880000"/>
          <w:kern w:val="0"/>
          <w:sz w:val="19"/>
          <w:szCs w:val="19"/>
        </w:rPr>
        <w:t>Serialize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Jarray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80"/>
          <w:kern w:val="0"/>
          <w:sz w:val="19"/>
          <w:szCs w:val="19"/>
        </w:rPr>
        <w:t>Writer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B07B4" w:rsidRDefault="001B07B4" w:rsidP="001B07B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000A0"/>
          <w:kern w:val="0"/>
          <w:sz w:val="19"/>
          <w:szCs w:val="19"/>
        </w:rPr>
        <w:t>UE_</w:t>
      </w:r>
      <w:proofErr w:type="gramStart"/>
      <w:r>
        <w:rPr>
          <w:rFonts w:ascii="NSimSun" w:hAnsi="NSimSun" w:cs="NSimSun"/>
          <w:color w:val="A000A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LogTemp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8000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F101A8" w:rsidRDefault="001B07B4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811DF" w:rsidRDefault="00D811DF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811DF" w:rsidRPr="00961210" w:rsidRDefault="00D811DF" w:rsidP="001B07B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961210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注意：构建</w:t>
      </w:r>
      <w:proofErr w:type="spellStart"/>
      <w:r w:rsidRPr="00961210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Json</w:t>
      </w:r>
      <w:proofErr w:type="spellEnd"/>
      <w:r w:rsidRPr="00961210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数组对象时，顺序如下</w:t>
      </w:r>
    </w:p>
    <w:p w:rsidR="00D811DF" w:rsidRDefault="00D811DF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·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TArray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FJsonValue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&gt;&gt;</w:t>
      </w:r>
    </w:p>
    <w:p w:rsidR="00D811DF" w:rsidRDefault="00D811DF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·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FJsonObject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&gt;</w:t>
      </w:r>
    </w:p>
    <w:p w:rsidR="00D811DF" w:rsidRDefault="00D811DF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·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TSharedPtr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FJsonValueObject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&gt;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使用第二步的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Object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对象进行构建</w:t>
      </w:r>
    </w:p>
    <w:p w:rsidR="00D811DF" w:rsidRDefault="00D811DF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·将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FJsonValueObject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加入到数组</w:t>
      </w:r>
    </w:p>
    <w:p w:rsidR="000F194C" w:rsidRDefault="000F194C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F194C" w:rsidRDefault="000F194C" w:rsidP="001B07B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F194C" w:rsidRDefault="000F194C" w:rsidP="00E06B58">
      <w:pPr>
        <w:pStyle w:val="3"/>
      </w:pPr>
      <w:r>
        <w:rPr>
          <w:rFonts w:hint="eastAsia"/>
        </w:rPr>
        <w:t>从文件中读取操作</w:t>
      </w:r>
    </w:p>
    <w:p w:rsidR="00E06B58" w:rsidRDefault="00A95F24" w:rsidP="00E06B58">
      <w:r>
        <w:rPr>
          <w:rFonts w:hint="eastAsia"/>
        </w:rPr>
        <w:t>需要将内容读入内存，转化为文本方式</w:t>
      </w:r>
    </w:p>
    <w:p w:rsidR="00A95F24" w:rsidRDefault="00A95F24" w:rsidP="00A95F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f_path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GameContentDir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"/1.json"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95F24" w:rsidRDefault="00A95F24" w:rsidP="00A95F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880000"/>
          <w:kern w:val="0"/>
          <w:sz w:val="19"/>
          <w:szCs w:val="19"/>
        </w:rPr>
        <w:t>FileExists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f_path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))</w:t>
      </w:r>
    </w:p>
    <w:p w:rsidR="00A95F24" w:rsidRDefault="00A95F24" w:rsidP="00A95F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A95F24" w:rsidRDefault="00A95F24" w:rsidP="00A95F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A95F24" w:rsidRDefault="00A95F24" w:rsidP="00A95F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FFileHelper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LoadFileToString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f_path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95F24" w:rsidRDefault="00A95F24" w:rsidP="00A95F2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A000A0"/>
          <w:kern w:val="0"/>
          <w:sz w:val="19"/>
          <w:szCs w:val="19"/>
        </w:rPr>
        <w:t>UE_</w:t>
      </w:r>
      <w:proofErr w:type="gramStart"/>
      <w:r>
        <w:rPr>
          <w:rFonts w:ascii="NSimSun" w:hAnsi="NSimSun" w:cs="NSimSun"/>
          <w:color w:val="A000A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LogTemp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880000"/>
          <w:kern w:val="0"/>
          <w:sz w:val="19"/>
          <w:szCs w:val="19"/>
        </w:rPr>
        <w:t>Log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000A0"/>
          <w:kern w:val="0"/>
          <w:sz w:val="19"/>
          <w:szCs w:val="19"/>
        </w:rPr>
        <w:t>TEXT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"%s"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),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A95F24" w:rsidRDefault="00A95F24" w:rsidP="00A95F2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CF5638" w:rsidRDefault="00CF5638" w:rsidP="00A95F2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解析和上面的解析方式相同</w:t>
      </w:r>
    </w:p>
    <w:p w:rsidR="007E7952" w:rsidRDefault="007E7952" w:rsidP="00A95F2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E7952" w:rsidRDefault="007E7952" w:rsidP="007E7952">
      <w:pPr>
        <w:pStyle w:val="3"/>
      </w:pPr>
      <w:r>
        <w:rPr>
          <w:rFonts w:hint="eastAsia"/>
        </w:rPr>
        <w:t>写出到文件中</w:t>
      </w:r>
    </w:p>
    <w:p w:rsidR="000A0CBD" w:rsidRDefault="000A0CBD" w:rsidP="000A0C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f_path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FPaths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GameContentDir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</w:t>
      </w:r>
      <w:r>
        <w:rPr>
          <w:rFonts w:ascii="NSimSun" w:hAnsi="NSimSun" w:cs="NSimSun"/>
          <w:color w:val="0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"/2.json"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A0CBD" w:rsidRDefault="000A0CBD" w:rsidP="000A0C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A0CBD" w:rsidRDefault="000A0CBD" w:rsidP="000A0CB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FString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80"/>
          <w:kern w:val="0"/>
          <w:sz w:val="19"/>
          <w:szCs w:val="19"/>
        </w:rPr>
        <w:t>data2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L"[{\"name\":\"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中文</w:t>
      </w:r>
      <w:r>
        <w:rPr>
          <w:rFonts w:ascii="NSimSun" w:hAnsi="NSimSun" w:cs="NSimSun"/>
          <w:color w:val="A31515"/>
          <w:kern w:val="0"/>
          <w:sz w:val="19"/>
          <w:szCs w:val="19"/>
        </w:rPr>
        <w:t>\"}]"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7E7952" w:rsidRPr="007E7952" w:rsidRDefault="000A0CBD" w:rsidP="000A0CBD"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FFileHelper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color w:val="880000"/>
          <w:kern w:val="0"/>
          <w:sz w:val="19"/>
          <w:szCs w:val="19"/>
        </w:rPr>
        <w:t>SaveStringToFile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80"/>
          <w:kern w:val="0"/>
          <w:sz w:val="19"/>
          <w:szCs w:val="19"/>
        </w:rPr>
        <w:t>data2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8080"/>
          <w:kern w:val="0"/>
          <w:sz w:val="19"/>
          <w:szCs w:val="19"/>
        </w:rPr>
        <w:t>*</w:t>
      </w:r>
      <w:proofErr w:type="spellStart"/>
      <w:r>
        <w:rPr>
          <w:rFonts w:ascii="NSimSun" w:hAnsi="NSimSun" w:cs="NSimSun"/>
          <w:color w:val="000080"/>
          <w:kern w:val="0"/>
          <w:sz w:val="19"/>
          <w:szCs w:val="19"/>
        </w:rPr>
        <w:t>f_path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sectPr w:rsidR="007E7952" w:rsidRPr="007E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336B"/>
    <w:multiLevelType w:val="hybridMultilevel"/>
    <w:tmpl w:val="1EBA3D00"/>
    <w:lvl w:ilvl="0" w:tplc="9DF89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0009CD"/>
    <w:multiLevelType w:val="hybridMultilevel"/>
    <w:tmpl w:val="757EFDCE"/>
    <w:lvl w:ilvl="0" w:tplc="8F7E4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EEF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6CD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1A5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E61A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243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5265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547D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246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314A53"/>
    <w:multiLevelType w:val="hybridMultilevel"/>
    <w:tmpl w:val="2014F30A"/>
    <w:lvl w:ilvl="0" w:tplc="67AEF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F61F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62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E26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EE41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2DA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F69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3E6F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C6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36F55"/>
    <w:multiLevelType w:val="hybridMultilevel"/>
    <w:tmpl w:val="E3CE0CEC"/>
    <w:lvl w:ilvl="0" w:tplc="3AD0A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A7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FA0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AEA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BCC3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4A3F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4B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FABC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CD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481D2C"/>
    <w:multiLevelType w:val="hybridMultilevel"/>
    <w:tmpl w:val="953CB110"/>
    <w:lvl w:ilvl="0" w:tplc="5DD4F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82D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3EA7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50D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104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0CD4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BC1A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5A0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5EE2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CD09A2"/>
    <w:multiLevelType w:val="hybridMultilevel"/>
    <w:tmpl w:val="7E6EE9EA"/>
    <w:lvl w:ilvl="0" w:tplc="35824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E8D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6E3F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88AD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EE9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A61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9CC9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42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3C5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E45FEC"/>
    <w:multiLevelType w:val="hybridMultilevel"/>
    <w:tmpl w:val="6CB6E59C"/>
    <w:lvl w:ilvl="0" w:tplc="BE72A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DD4"/>
    <w:rsid w:val="000074C5"/>
    <w:rsid w:val="00036D5C"/>
    <w:rsid w:val="00047324"/>
    <w:rsid w:val="000A0CBD"/>
    <w:rsid w:val="000B0279"/>
    <w:rsid w:val="000E7A90"/>
    <w:rsid w:val="000F194C"/>
    <w:rsid w:val="0010042A"/>
    <w:rsid w:val="00163F6B"/>
    <w:rsid w:val="00184D58"/>
    <w:rsid w:val="00193BE9"/>
    <w:rsid w:val="001B07B4"/>
    <w:rsid w:val="001B5025"/>
    <w:rsid w:val="001D6778"/>
    <w:rsid w:val="001D7DFC"/>
    <w:rsid w:val="001E5105"/>
    <w:rsid w:val="001F4B08"/>
    <w:rsid w:val="00201610"/>
    <w:rsid w:val="0022264B"/>
    <w:rsid w:val="002751AF"/>
    <w:rsid w:val="002816FF"/>
    <w:rsid w:val="002A6F24"/>
    <w:rsid w:val="002B666E"/>
    <w:rsid w:val="002F0151"/>
    <w:rsid w:val="003102AF"/>
    <w:rsid w:val="00310E3A"/>
    <w:rsid w:val="00320E95"/>
    <w:rsid w:val="0034423D"/>
    <w:rsid w:val="00351A39"/>
    <w:rsid w:val="00362514"/>
    <w:rsid w:val="003A4F0B"/>
    <w:rsid w:val="003E056E"/>
    <w:rsid w:val="003E12B7"/>
    <w:rsid w:val="003F5F35"/>
    <w:rsid w:val="00403606"/>
    <w:rsid w:val="00434D10"/>
    <w:rsid w:val="0044528F"/>
    <w:rsid w:val="00461210"/>
    <w:rsid w:val="004A4506"/>
    <w:rsid w:val="004D78E5"/>
    <w:rsid w:val="004E0717"/>
    <w:rsid w:val="00541D9A"/>
    <w:rsid w:val="0054554A"/>
    <w:rsid w:val="00573112"/>
    <w:rsid w:val="00575022"/>
    <w:rsid w:val="00594786"/>
    <w:rsid w:val="005A5256"/>
    <w:rsid w:val="005E7A23"/>
    <w:rsid w:val="005F51DF"/>
    <w:rsid w:val="00611EE4"/>
    <w:rsid w:val="00651AA5"/>
    <w:rsid w:val="006806D1"/>
    <w:rsid w:val="00697278"/>
    <w:rsid w:val="006A31FD"/>
    <w:rsid w:val="006B75CC"/>
    <w:rsid w:val="007962F8"/>
    <w:rsid w:val="007B0FF5"/>
    <w:rsid w:val="007C0583"/>
    <w:rsid w:val="007C0D8B"/>
    <w:rsid w:val="007D7BE5"/>
    <w:rsid w:val="007E7952"/>
    <w:rsid w:val="00827A77"/>
    <w:rsid w:val="008A0A26"/>
    <w:rsid w:val="008A324D"/>
    <w:rsid w:val="008C69C5"/>
    <w:rsid w:val="008E052C"/>
    <w:rsid w:val="008E6FD3"/>
    <w:rsid w:val="00961210"/>
    <w:rsid w:val="00994CD6"/>
    <w:rsid w:val="0099575C"/>
    <w:rsid w:val="009A0244"/>
    <w:rsid w:val="009A164B"/>
    <w:rsid w:val="009C6DD4"/>
    <w:rsid w:val="00A070BA"/>
    <w:rsid w:val="00A448D1"/>
    <w:rsid w:val="00A706A6"/>
    <w:rsid w:val="00A91C0B"/>
    <w:rsid w:val="00A95F24"/>
    <w:rsid w:val="00AA6710"/>
    <w:rsid w:val="00B920DA"/>
    <w:rsid w:val="00B95D66"/>
    <w:rsid w:val="00BD40EE"/>
    <w:rsid w:val="00C06CE8"/>
    <w:rsid w:val="00C137C7"/>
    <w:rsid w:val="00C373D3"/>
    <w:rsid w:val="00C542DC"/>
    <w:rsid w:val="00C54EF7"/>
    <w:rsid w:val="00C563E5"/>
    <w:rsid w:val="00C87844"/>
    <w:rsid w:val="00C91A97"/>
    <w:rsid w:val="00C97651"/>
    <w:rsid w:val="00CA482D"/>
    <w:rsid w:val="00CB4080"/>
    <w:rsid w:val="00CE05A8"/>
    <w:rsid w:val="00CF5638"/>
    <w:rsid w:val="00D1284C"/>
    <w:rsid w:val="00D37676"/>
    <w:rsid w:val="00D72F2A"/>
    <w:rsid w:val="00D811DF"/>
    <w:rsid w:val="00D903C3"/>
    <w:rsid w:val="00DE7335"/>
    <w:rsid w:val="00E06B58"/>
    <w:rsid w:val="00E41BDE"/>
    <w:rsid w:val="00E864A0"/>
    <w:rsid w:val="00E95D70"/>
    <w:rsid w:val="00EB2423"/>
    <w:rsid w:val="00F101A8"/>
    <w:rsid w:val="00F21EF7"/>
    <w:rsid w:val="00F67748"/>
    <w:rsid w:val="00F875DF"/>
    <w:rsid w:val="00F90EAA"/>
    <w:rsid w:val="00F944C5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0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0E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0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0E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20E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4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0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0E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677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20E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0E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20E9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0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0E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0E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0E9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20E9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4C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0E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10E3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D677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20E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0E9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20E9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42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7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9680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121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5979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25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8354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63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44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87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062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3945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803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23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44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55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3360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43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984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64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80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10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56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77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776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307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821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059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4533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299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208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8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4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09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05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Zery</dc:creator>
  <cp:keywords/>
  <dc:description/>
  <cp:lastModifiedBy>Zery</cp:lastModifiedBy>
  <cp:revision>125</cp:revision>
  <dcterms:created xsi:type="dcterms:W3CDTF">2018-01-31T13:08:00Z</dcterms:created>
  <dcterms:modified xsi:type="dcterms:W3CDTF">2018-10-29T15:47:00Z</dcterms:modified>
</cp:coreProperties>
</file>