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D66C27" w:rsidP="00D059C6">
      <w:pPr>
        <w:pStyle w:val="1"/>
      </w:pPr>
      <w:r>
        <w:rPr>
          <w:rFonts w:hint="eastAsia"/>
        </w:rPr>
        <w:t>控制台</w:t>
      </w:r>
      <w:r>
        <w:t>日志输出宏</w:t>
      </w:r>
    </w:p>
    <w:p w:rsidR="00D26AAB" w:rsidRDefault="00032BF6" w:rsidP="00D26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哈喽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F40856" w:rsidRDefault="00F40856" w:rsidP="00D26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0856" w:rsidRDefault="00287320" w:rsidP="00287320">
      <w:r>
        <w:rPr>
          <w:rFonts w:hint="eastAsia"/>
        </w:rPr>
        <w:t>参数</w:t>
      </w:r>
      <w:r>
        <w:t>描述</w:t>
      </w:r>
    </w:p>
    <w:p w:rsidR="00F8127B" w:rsidRDefault="00B1007C" w:rsidP="00F81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分类（</w:t>
      </w:r>
      <w:r>
        <w:rPr>
          <w:rFonts w:hint="eastAsia"/>
        </w:rPr>
        <w:t>L</w:t>
      </w:r>
      <w:r>
        <w:t>ogTemp）</w:t>
      </w:r>
      <w:r>
        <w:rPr>
          <w:rFonts w:hint="eastAsia"/>
        </w:rPr>
        <w:t>决定</w:t>
      </w:r>
      <w:r>
        <w:t>了日志在控制台中的分类项（</w:t>
      </w:r>
      <w:r>
        <w:rPr>
          <w:rFonts w:hint="eastAsia"/>
        </w:rPr>
        <w:t>支持</w:t>
      </w:r>
      <w:r>
        <w:t>自定义分类）</w:t>
      </w:r>
    </w:p>
    <w:p w:rsidR="006E6402" w:rsidRDefault="006E6402" w:rsidP="00F81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类型冗余度</w:t>
      </w:r>
      <w:r w:rsidR="00E26768">
        <w:rPr>
          <w:rFonts w:hint="eastAsia"/>
        </w:rPr>
        <w:t>，</w:t>
      </w:r>
      <w:r w:rsidR="00E26768">
        <w:t>分为</w:t>
      </w:r>
    </w:p>
    <w:p w:rsidR="00E26768" w:rsidRDefault="001D42C9" w:rsidP="00E267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atal（</w:t>
      </w:r>
      <w:r>
        <w:rPr>
          <w:rFonts w:hint="eastAsia"/>
        </w:rPr>
        <w:t>会终止</w:t>
      </w:r>
      <w:r>
        <w:t>进程）</w:t>
      </w:r>
      <w:r>
        <w:rPr>
          <w:rFonts w:hint="eastAsia"/>
        </w:rPr>
        <w:t>致命</w:t>
      </w:r>
      <w:r>
        <w:t>错误，将会导致编辑器崩溃</w:t>
      </w:r>
    </w:p>
    <w:p w:rsidR="00FB44F6" w:rsidRDefault="00FB44F6" w:rsidP="00E267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rror（</w:t>
      </w:r>
      <w:r w:rsidR="00393667">
        <w:rPr>
          <w:rFonts w:hint="eastAsia"/>
        </w:rPr>
        <w:t>不会杀掉</w:t>
      </w:r>
      <w:r w:rsidR="00393667">
        <w:t>进程</w:t>
      </w:r>
      <w:r>
        <w:t>）</w:t>
      </w:r>
      <w:r>
        <w:rPr>
          <w:rFonts w:hint="eastAsia"/>
        </w:rPr>
        <w:t>错误</w:t>
      </w:r>
      <w:r>
        <w:t>问题</w:t>
      </w:r>
    </w:p>
    <w:p w:rsidR="00C61295" w:rsidRDefault="00C61295" w:rsidP="00E267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arning</w:t>
      </w:r>
      <w:r>
        <w:rPr>
          <w:rFonts w:hint="eastAsia"/>
        </w:rPr>
        <w:t>（警告）</w:t>
      </w:r>
      <w:r>
        <w:t>、</w:t>
      </w:r>
      <w:r>
        <w:rPr>
          <w:rFonts w:hint="eastAsia"/>
        </w:rPr>
        <w:t>D</w:t>
      </w:r>
      <w:r>
        <w:t>isplay（</w:t>
      </w:r>
      <w:r>
        <w:rPr>
          <w:rFonts w:hint="eastAsia"/>
        </w:rPr>
        <w:t>普通</w:t>
      </w:r>
      <w:r>
        <w:t>显示）</w:t>
      </w:r>
      <w:r>
        <w:rPr>
          <w:rFonts w:hint="eastAsia"/>
        </w:rPr>
        <w:t>，L</w:t>
      </w:r>
      <w:r>
        <w:t>og（</w:t>
      </w:r>
      <w:r>
        <w:rPr>
          <w:rFonts w:hint="eastAsia"/>
        </w:rPr>
        <w:t>日志</w:t>
      </w:r>
      <w:r w:rsidR="00323C55">
        <w:rPr>
          <w:rFonts w:hint="eastAsia"/>
        </w:rPr>
        <w:t>项</w:t>
      </w:r>
      <w:r>
        <w:t>）</w:t>
      </w:r>
      <w:r w:rsidR="008B0A32">
        <w:rPr>
          <w:rFonts w:hint="eastAsia"/>
        </w:rPr>
        <w:t>较为</w:t>
      </w:r>
      <w:r w:rsidR="008B0A32">
        <w:t>常用的日志分类项</w:t>
      </w:r>
    </w:p>
    <w:p w:rsidR="00B611E4" w:rsidRDefault="003A7CF1" w:rsidP="00E267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erbose</w:t>
      </w:r>
      <w:r>
        <w:rPr>
          <w:rFonts w:hint="eastAsia"/>
        </w:rPr>
        <w:t>将只会</w:t>
      </w:r>
      <w:r>
        <w:t>把信息输出到日志文件，不会输出到控制台</w:t>
      </w:r>
    </w:p>
    <w:p w:rsidR="00364757" w:rsidRDefault="00364757" w:rsidP="000B7E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eryVerbose</w:t>
      </w:r>
      <w:r>
        <w:rPr>
          <w:rFonts w:hint="eastAsia"/>
        </w:rPr>
        <w:t>将只会</w:t>
      </w:r>
      <w:r>
        <w:t>把信息输出到日志文件，不会输出到控制台</w:t>
      </w:r>
    </w:p>
    <w:p w:rsidR="00F136F6" w:rsidRDefault="00F136F6" w:rsidP="00F13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内容</w:t>
      </w:r>
    </w:p>
    <w:p w:rsidR="00F136F6" w:rsidRDefault="00F136F6" w:rsidP="00F136F6"/>
    <w:p w:rsidR="00F136F6" w:rsidRDefault="00F136F6" w:rsidP="000A304E">
      <w:pPr>
        <w:pStyle w:val="5"/>
      </w:pPr>
      <w:r>
        <w:rPr>
          <w:rFonts w:hint="eastAsia"/>
        </w:rPr>
        <w:t>TEXT宏</w:t>
      </w:r>
    </w:p>
    <w:p w:rsidR="00F136F6" w:rsidRDefault="00E449AD" w:rsidP="00F136F6">
      <w:r>
        <w:rPr>
          <w:rFonts w:hint="eastAsia"/>
        </w:rPr>
        <w:t>快速</w:t>
      </w:r>
      <w:r>
        <w:t>构建</w:t>
      </w:r>
      <w:r>
        <w:rPr>
          <w:rFonts w:hint="eastAsia"/>
        </w:rPr>
        <w:t>基本UECPP字符串</w:t>
      </w:r>
      <w:r>
        <w:t>（</w:t>
      </w:r>
      <w:r>
        <w:rPr>
          <w:rFonts w:hint="eastAsia"/>
        </w:rPr>
        <w:t>非</w:t>
      </w:r>
      <w:r>
        <w:t>对象型）</w:t>
      </w:r>
      <w:r w:rsidR="00FA6C9F">
        <w:rPr>
          <w:rFonts w:hint="eastAsia"/>
        </w:rPr>
        <w:t>，</w:t>
      </w:r>
      <w:r w:rsidR="00FA6C9F">
        <w:t>宏内容是</w:t>
      </w:r>
      <w:r w:rsidR="00FA6C9F">
        <w:rPr>
          <w:rFonts w:hint="eastAsia"/>
        </w:rPr>
        <w:t>使用L构建</w:t>
      </w:r>
      <w:r w:rsidR="00FA6C9F">
        <w:t>（</w:t>
      </w:r>
      <w:r w:rsidR="00FA6C9F">
        <w:rPr>
          <w:rFonts w:hint="eastAsia"/>
        </w:rPr>
        <w:t>window</w:t>
      </w:r>
      <w:r w:rsidR="00FA6C9F">
        <w:t>平台试用）</w:t>
      </w:r>
    </w:p>
    <w:p w:rsidR="00FB2D29" w:rsidRDefault="00FB2D29" w:rsidP="00F136F6"/>
    <w:p w:rsidR="00FB2D29" w:rsidRDefault="00FB2D29" w:rsidP="000A304E">
      <w:pPr>
        <w:pStyle w:val="5"/>
      </w:pPr>
      <w:r>
        <w:rPr>
          <w:rFonts w:hint="eastAsia"/>
        </w:rPr>
        <w:t>自定义</w:t>
      </w:r>
      <w:r>
        <w:t>日志分类</w:t>
      </w:r>
    </w:p>
    <w:p w:rsidR="000A304E" w:rsidRDefault="00A216FD" w:rsidP="000A304E">
      <w:pPr>
        <w:rPr>
          <w:rFonts w:hint="eastAsia"/>
        </w:rPr>
      </w:pPr>
      <w:r>
        <w:rPr>
          <w:rFonts w:hint="eastAsia"/>
        </w:rPr>
        <w:t>自定义</w:t>
      </w:r>
      <w:r>
        <w:t>日志分类需要两</w:t>
      </w:r>
      <w:r>
        <w:rPr>
          <w:rFonts w:hint="eastAsia"/>
        </w:rPr>
        <w:t>步：1</w:t>
      </w:r>
      <w:r w:rsidR="007D7E0D">
        <w:t>.</w:t>
      </w:r>
      <w:r>
        <w:rPr>
          <w:rFonts w:hint="eastAsia"/>
        </w:rPr>
        <w:t>进行</w:t>
      </w:r>
      <w:r>
        <w:t>分类项声明</w:t>
      </w:r>
      <w:r>
        <w:rPr>
          <w:rFonts w:hint="eastAsia"/>
        </w:rPr>
        <w:t xml:space="preserve">  2</w:t>
      </w:r>
      <w:r>
        <w:t>.</w:t>
      </w:r>
      <w:r>
        <w:rPr>
          <w:rFonts w:hint="eastAsia"/>
        </w:rPr>
        <w:t>进行</w:t>
      </w:r>
      <w:r>
        <w:t>分类项定义</w:t>
      </w:r>
    </w:p>
    <w:p w:rsidR="006601CA" w:rsidRDefault="007D7E0D" w:rsidP="000A304E">
      <w:r>
        <w:rPr>
          <w:rFonts w:hint="eastAsia"/>
        </w:rPr>
        <w:t>声明</w:t>
      </w:r>
      <w:r>
        <w:t>需要在头文件中进行（</w:t>
      </w:r>
      <w:r>
        <w:rPr>
          <w:rFonts w:hint="eastAsia"/>
        </w:rPr>
        <w:t>需要</w:t>
      </w:r>
      <w:r>
        <w:t>使用</w:t>
      </w:r>
      <w:r>
        <w:rPr>
          <w:rFonts w:hint="eastAsia"/>
        </w:rPr>
        <w:t>分类项</w:t>
      </w:r>
      <w:r>
        <w:t>的类直接引入头文件即可）</w:t>
      </w:r>
    </w:p>
    <w:p w:rsidR="007D7E0D" w:rsidRDefault="007D7E0D" w:rsidP="000A304E">
      <w:r>
        <w:rPr>
          <w:rFonts w:hint="eastAsia"/>
        </w:rPr>
        <w:t>定义</w:t>
      </w:r>
      <w:r>
        <w:t>需要在任意的</w:t>
      </w:r>
      <w:r>
        <w:rPr>
          <w:rFonts w:hint="eastAsia"/>
        </w:rPr>
        <w:t>源文件</w:t>
      </w:r>
      <w:r>
        <w:t>中进行，只需要定义一次即可</w:t>
      </w:r>
    </w:p>
    <w:p w:rsidR="00C3104D" w:rsidRPr="009A7910" w:rsidRDefault="00C3104D" w:rsidP="000A304E">
      <w:pPr>
        <w:rPr>
          <w:b/>
        </w:rPr>
      </w:pPr>
      <w:r w:rsidRPr="009A7910">
        <w:rPr>
          <w:rFonts w:hint="eastAsia"/>
          <w:b/>
        </w:rPr>
        <w:lastRenderedPageBreak/>
        <w:t>严禁</w:t>
      </w:r>
      <w:r w:rsidRPr="009A7910">
        <w:rPr>
          <w:b/>
        </w:rPr>
        <w:t>声明和定义</w:t>
      </w:r>
      <w:r w:rsidRPr="009A7910">
        <w:rPr>
          <w:rFonts w:hint="eastAsia"/>
          <w:b/>
        </w:rPr>
        <w:t>都</w:t>
      </w:r>
      <w:r w:rsidRPr="009A7910">
        <w:rPr>
          <w:b/>
        </w:rPr>
        <w:t>放到头文件</w:t>
      </w:r>
    </w:p>
    <w:p w:rsidR="00C3104D" w:rsidRDefault="00C3104D" w:rsidP="00C31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  <w:r>
        <w:t>自己日志分类</w:t>
      </w:r>
    </w:p>
    <w:p w:rsidR="00DC442D" w:rsidRDefault="00DC442D" w:rsidP="00DC442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(ZLog,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D716E" w:rsidRDefault="009D716E" w:rsidP="0020513F">
      <w:pPr>
        <w:ind w:firstLine="360"/>
      </w:pPr>
      <w:r>
        <w:t>ZLog</w:t>
      </w:r>
      <w:r w:rsidR="00C93BF7">
        <w:t xml:space="preserve"> </w:t>
      </w:r>
      <w:r w:rsidR="00C93BF7">
        <w:rPr>
          <w:rFonts w:hint="eastAsia"/>
        </w:rPr>
        <w:t>日志</w:t>
      </w:r>
      <w:r w:rsidR="00C93BF7">
        <w:t>分类项名称</w:t>
      </w:r>
    </w:p>
    <w:p w:rsidR="00C93BF7" w:rsidRDefault="00C93BF7" w:rsidP="0020513F">
      <w:pPr>
        <w:ind w:firstLine="360"/>
      </w:pPr>
      <w:r>
        <w:t xml:space="preserve">Log </w:t>
      </w:r>
      <w:r>
        <w:rPr>
          <w:rFonts w:hint="eastAsia"/>
        </w:rPr>
        <w:t>日志</w:t>
      </w:r>
      <w:r>
        <w:t>默认级别，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L</w:t>
      </w:r>
      <w:r>
        <w:t>og</w:t>
      </w:r>
    </w:p>
    <w:p w:rsidR="00C93BF7" w:rsidRPr="00C93BF7" w:rsidRDefault="00C93BF7" w:rsidP="0020513F">
      <w:pPr>
        <w:ind w:firstLine="360"/>
        <w:rPr>
          <w:rFonts w:hint="eastAsia"/>
        </w:rPr>
      </w:pPr>
      <w:r>
        <w:t xml:space="preserve">All  </w:t>
      </w:r>
      <w:r>
        <w:rPr>
          <w:rFonts w:hint="eastAsia"/>
        </w:rPr>
        <w:t>日志</w:t>
      </w:r>
      <w:r>
        <w:t>编译级别</w:t>
      </w:r>
      <w:r>
        <w:rPr>
          <w:rFonts w:hint="eastAsia"/>
        </w:rPr>
        <w:t>，</w:t>
      </w:r>
      <w:r>
        <w:t>一般用</w:t>
      </w:r>
      <w:r>
        <w:rPr>
          <w:rFonts w:hint="eastAsia"/>
        </w:rPr>
        <w:t>A</w:t>
      </w:r>
      <w:r>
        <w:t>ll</w:t>
      </w:r>
    </w:p>
    <w:p w:rsidR="00F14E36" w:rsidRDefault="00F14E36" w:rsidP="00C31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>
        <w:t>日志分类</w:t>
      </w:r>
    </w:p>
    <w:p w:rsidR="00C3104D" w:rsidRDefault="00022FD3" w:rsidP="00022FD3">
      <w:pPr>
        <w:ind w:firstLine="3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(ZLog);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日志分类项定义</w:t>
      </w:r>
    </w:p>
    <w:p w:rsidR="00CB2AC1" w:rsidRPr="007D7E0D" w:rsidRDefault="00CB2AC1" w:rsidP="00CB2AC1">
      <w:pPr>
        <w:rPr>
          <w:rFonts w:hint="eastAsia"/>
        </w:rPr>
      </w:pPr>
      <w:r>
        <w:tab/>
      </w:r>
      <w:r w:rsidR="0031702E">
        <w:rPr>
          <w:rFonts w:hint="eastAsia"/>
        </w:rPr>
        <w:t>为</w:t>
      </w:r>
      <w:r w:rsidR="00D23050">
        <w:t>声明的分类项进行定义操作</w:t>
      </w:r>
      <w:bookmarkStart w:id="0" w:name="_GoBack"/>
      <w:bookmarkEnd w:id="0"/>
    </w:p>
    <w:sectPr w:rsidR="00CB2AC1" w:rsidRPr="007D7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1147"/>
    <w:multiLevelType w:val="hybridMultilevel"/>
    <w:tmpl w:val="406E177A"/>
    <w:lvl w:ilvl="0" w:tplc="11762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F6476"/>
    <w:multiLevelType w:val="hybridMultilevel"/>
    <w:tmpl w:val="C8F87EE8"/>
    <w:lvl w:ilvl="0" w:tplc="FE26806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B4"/>
    <w:rsid w:val="00022FD3"/>
    <w:rsid w:val="00032BF6"/>
    <w:rsid w:val="000A304E"/>
    <w:rsid w:val="000B7EAD"/>
    <w:rsid w:val="001D42C9"/>
    <w:rsid w:val="0020513F"/>
    <w:rsid w:val="00287320"/>
    <w:rsid w:val="0031702E"/>
    <w:rsid w:val="00323C55"/>
    <w:rsid w:val="00364757"/>
    <w:rsid w:val="00393667"/>
    <w:rsid w:val="003A7CF1"/>
    <w:rsid w:val="006601CA"/>
    <w:rsid w:val="006A707D"/>
    <w:rsid w:val="006E6402"/>
    <w:rsid w:val="007D7E0D"/>
    <w:rsid w:val="008B0A32"/>
    <w:rsid w:val="008E01B4"/>
    <w:rsid w:val="009A7910"/>
    <w:rsid w:val="009D716E"/>
    <w:rsid w:val="00A216FD"/>
    <w:rsid w:val="00B1007C"/>
    <w:rsid w:val="00B611E4"/>
    <w:rsid w:val="00C3104D"/>
    <w:rsid w:val="00C61295"/>
    <w:rsid w:val="00C93BF7"/>
    <w:rsid w:val="00CB2AC1"/>
    <w:rsid w:val="00D00446"/>
    <w:rsid w:val="00D059C6"/>
    <w:rsid w:val="00D23050"/>
    <w:rsid w:val="00D26AAB"/>
    <w:rsid w:val="00D66C27"/>
    <w:rsid w:val="00DC442D"/>
    <w:rsid w:val="00E26768"/>
    <w:rsid w:val="00E449AD"/>
    <w:rsid w:val="00F136F6"/>
    <w:rsid w:val="00F14E36"/>
    <w:rsid w:val="00F40856"/>
    <w:rsid w:val="00F8127B"/>
    <w:rsid w:val="00FA6C9F"/>
    <w:rsid w:val="00FB2D29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EC46A-33F4-4C99-9164-17D9C862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0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9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12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3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30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04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EB66-DCCE-4839-87A0-817943DD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52</cp:revision>
  <dcterms:created xsi:type="dcterms:W3CDTF">2018-10-10T07:59:00Z</dcterms:created>
  <dcterms:modified xsi:type="dcterms:W3CDTF">2018-10-10T08:22:00Z</dcterms:modified>
</cp:coreProperties>
</file>