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EE7044" w:rsidP="00EE7044">
      <w:pPr>
        <w:pStyle w:val="1"/>
      </w:pPr>
      <w:r>
        <w:rPr>
          <w:rFonts w:hint="eastAsia"/>
        </w:rPr>
        <w:t>常用</w:t>
      </w:r>
      <w:r>
        <w:t>特殊运算符</w:t>
      </w:r>
    </w:p>
    <w:p w:rsidR="002D6266" w:rsidRDefault="002D6266" w:rsidP="002D6266">
      <w:pPr>
        <w:pStyle w:val="5"/>
      </w:pPr>
      <w:r>
        <w:rPr>
          <w:rFonts w:hint="eastAsia"/>
        </w:rPr>
        <w:t>递增和递减运算符</w:t>
      </w:r>
    </w:p>
    <w:p w:rsidR="007D325B" w:rsidRPr="008B1048" w:rsidRDefault="007D325B" w:rsidP="007D325B">
      <w:pPr>
        <w:rPr>
          <w:b/>
          <w:color w:val="FF0000"/>
        </w:rPr>
      </w:pPr>
      <w:r w:rsidRPr="008B1048">
        <w:rPr>
          <w:rFonts w:hint="eastAsia"/>
          <w:b/>
          <w:color w:val="FF0000"/>
        </w:rPr>
        <w:t>重载</w:t>
      </w:r>
      <w:r w:rsidRPr="008B1048">
        <w:rPr>
          <w:b/>
          <w:color w:val="FF0000"/>
        </w:rPr>
        <w:t>此</w:t>
      </w:r>
      <w:r w:rsidRPr="008B1048">
        <w:rPr>
          <w:rFonts w:hint="eastAsia"/>
          <w:b/>
          <w:color w:val="FF0000"/>
        </w:rPr>
        <w:t>运算符只能</w:t>
      </w:r>
      <w:r w:rsidRPr="008B1048">
        <w:rPr>
          <w:b/>
          <w:color w:val="FF0000"/>
        </w:rPr>
        <w:t>重载为成员运算符，无法重载为全局运算符</w:t>
      </w:r>
    </w:p>
    <w:p w:rsidR="00B45BAD" w:rsidRDefault="00B45BAD" w:rsidP="00B45BAD">
      <w:r>
        <w:rPr>
          <w:rFonts w:hint="eastAsia"/>
        </w:rPr>
        <w:t>前置格式</w:t>
      </w:r>
    </w:p>
    <w:p w:rsidR="00B45BAD" w:rsidRDefault="00B45BAD" w:rsidP="00B45BAD">
      <w:r>
        <w:rPr>
          <w:rFonts w:hint="eastAsia"/>
        </w:rPr>
        <w:t>类型 operator++（）</w:t>
      </w:r>
    </w:p>
    <w:p w:rsidR="00B45BAD" w:rsidRDefault="00B45BAD" w:rsidP="00B45BAD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operator++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B45BAD" w:rsidRDefault="00B45BAD" w:rsidP="00B45BAD"/>
    <w:p w:rsidR="00B45BAD" w:rsidRDefault="00B45BAD" w:rsidP="00B45BAD">
      <w:r>
        <w:rPr>
          <w:rFonts w:hint="eastAsia"/>
        </w:rPr>
        <w:t>后置格式</w:t>
      </w:r>
    </w:p>
    <w:p w:rsidR="00B45BAD" w:rsidRDefault="00B45BAD" w:rsidP="00B45BAD">
      <w:r>
        <w:rPr>
          <w:rFonts w:hint="eastAsia"/>
        </w:rPr>
        <w:t>类型 operator++(int)</w:t>
      </w:r>
    </w:p>
    <w:p w:rsidR="00B45BAD" w:rsidRDefault="00B45BAD" w:rsidP="00B45BAD">
      <w:r>
        <w:rPr>
          <w:rFonts w:hint="eastAsia"/>
        </w:rPr>
        <w:t>后置格式中的int类型形参无实际意义，只是在重载运算符中用来区分前置和后置运算，编译器为这个值提供的是0。</w:t>
      </w:r>
    </w:p>
    <w:p w:rsidR="00D47750" w:rsidRDefault="00F14932" w:rsidP="00F14932">
      <w:pPr>
        <w:pStyle w:val="5"/>
      </w:pPr>
      <w:r>
        <w:rPr>
          <w:rFonts w:hint="eastAsia"/>
        </w:rPr>
        <w:t>重载</w:t>
      </w:r>
      <w:r>
        <w:t>赋值运算符</w:t>
      </w:r>
      <w:r>
        <w:rPr>
          <w:rFonts w:hint="eastAsia"/>
        </w:rPr>
        <w:t>（等于号</w:t>
      </w:r>
      <w:r>
        <w:rPr>
          <w:rFonts w:hint="eastAsia"/>
        </w:rPr>
        <w:t>=</w:t>
      </w:r>
      <w:r>
        <w:rPr>
          <w:rFonts w:hint="eastAsia"/>
        </w:rPr>
        <w:t>）</w:t>
      </w:r>
    </w:p>
    <w:p w:rsidR="00F14932" w:rsidRDefault="003C6FE7" w:rsidP="00F14932"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:rsidR="004312A4" w:rsidRDefault="004312A4" w:rsidP="00F14932"/>
    <w:p w:rsidR="00280067" w:rsidRDefault="00280067" w:rsidP="002800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80067" w:rsidRDefault="00280067" w:rsidP="00280067">
      <w:r>
        <w:rPr>
          <w:rFonts w:ascii="新宋体" w:eastAsia="新宋体" w:cs="新宋体"/>
          <w:color w:val="000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100;</w:t>
      </w:r>
      <w:r w:rsidR="00A44671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A44671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 w:rsidR="00A44671">
        <w:rPr>
          <w:rFonts w:ascii="新宋体" w:eastAsia="新宋体" w:cs="新宋体"/>
          <w:color w:val="000000"/>
          <w:kern w:val="0"/>
          <w:sz w:val="19"/>
          <w:szCs w:val="19"/>
        </w:rPr>
        <w:t>重载后的赋值运算符</w:t>
      </w:r>
    </w:p>
    <w:p w:rsidR="00D142CB" w:rsidRDefault="00D142CB" w:rsidP="00F14932"/>
    <w:p w:rsidR="00D142CB" w:rsidRDefault="00C0288A" w:rsidP="00D26B9B">
      <w:pPr>
        <w:pStyle w:val="5"/>
      </w:pPr>
      <w:r>
        <w:rPr>
          <w:rFonts w:hint="eastAsia"/>
        </w:rPr>
        <w:t>下标</w:t>
      </w:r>
      <w:r>
        <w:t>运算符</w:t>
      </w:r>
      <w:r w:rsidR="00D26B9B">
        <w:rPr>
          <w:rFonts w:hint="eastAsia"/>
        </w:rPr>
        <w:t>重载</w:t>
      </w:r>
      <w:r w:rsidR="00D26B9B">
        <w:rPr>
          <w:rFonts w:hint="eastAsia"/>
        </w:rPr>
        <w:t>[]</w:t>
      </w:r>
    </w:p>
    <w:p w:rsidR="00D142CB" w:rsidRDefault="00F72A39" w:rsidP="00F14932"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26B9B" w:rsidRDefault="008E5BAA" w:rsidP="00F14932">
      <w:r>
        <w:rPr>
          <w:rFonts w:hint="eastAsia"/>
        </w:rPr>
        <w:t>注意</w:t>
      </w:r>
      <w:r>
        <w:t>，参数必须要给予，参数</w:t>
      </w:r>
      <w:r>
        <w:rPr>
          <w:rFonts w:hint="eastAsia"/>
        </w:rPr>
        <w:t>类型</w:t>
      </w:r>
      <w:r>
        <w:t>没有硬性要求</w:t>
      </w:r>
    </w:p>
    <w:p w:rsidR="008E5BAA" w:rsidRDefault="008E5BAA" w:rsidP="00F14932"/>
    <w:p w:rsidR="008E5BAA" w:rsidRDefault="005A77F9" w:rsidP="007A06F7">
      <w:pPr>
        <w:pStyle w:val="5"/>
      </w:pPr>
      <w:r>
        <w:rPr>
          <w:rFonts w:hint="eastAsia"/>
        </w:rPr>
        <w:lastRenderedPageBreak/>
        <w:t>重载</w:t>
      </w:r>
      <w:r>
        <w:t>运算符</w:t>
      </w:r>
      <w:r>
        <w:rPr>
          <w:rFonts w:hint="eastAsia"/>
        </w:rPr>
        <w:t>-&gt;</w:t>
      </w:r>
    </w:p>
    <w:p w:rsidR="005A77F9" w:rsidRDefault="0032529C" w:rsidP="00F14932">
      <w:r>
        <w:rPr>
          <w:rFonts w:hint="eastAsia"/>
        </w:rPr>
        <w:t>注意</w:t>
      </w:r>
      <w:r w:rsidR="00ED2727">
        <w:rPr>
          <w:rFonts w:hint="eastAsia"/>
        </w:rPr>
        <w:t>此</w:t>
      </w:r>
      <w:r w:rsidR="00ED2727">
        <w:t>运算符不是为指针数据进行重载，而是为了非指针类型对象进行重载。所以</w:t>
      </w:r>
      <w:r w:rsidR="00ED2727">
        <w:rPr>
          <w:rFonts w:hint="eastAsia"/>
        </w:rPr>
        <w:t>操作</w:t>
      </w:r>
      <w:r w:rsidR="00ED2727">
        <w:t>时需要注意，指针类型数据的</w:t>
      </w:r>
      <w:r w:rsidR="00ED2727">
        <w:rPr>
          <w:rFonts w:hint="eastAsia"/>
        </w:rPr>
        <w:t>-&gt;运算符</w:t>
      </w:r>
      <w:r w:rsidR="00ED2727">
        <w:t>由编译器给予，我们无法进行</w:t>
      </w:r>
      <w:r w:rsidR="00ED2727">
        <w:rPr>
          <w:rFonts w:hint="eastAsia"/>
        </w:rPr>
        <w:t>重载</w:t>
      </w:r>
      <w:r w:rsidR="00ED2727">
        <w:t>。</w:t>
      </w:r>
    </w:p>
    <w:p w:rsidR="00714521" w:rsidRDefault="00714521" w:rsidP="00F14932"/>
    <w:p w:rsidR="00714521" w:rsidRDefault="00714521" w:rsidP="00F14932">
      <w:pPr>
        <w:rPr>
          <w:b/>
        </w:rPr>
      </w:pPr>
      <w:r w:rsidRPr="002730D1">
        <w:rPr>
          <w:rFonts w:hint="eastAsia"/>
          <w:b/>
        </w:rPr>
        <w:t>重载</w:t>
      </w:r>
      <w:r w:rsidRPr="002730D1">
        <w:rPr>
          <w:b/>
        </w:rPr>
        <w:t>为成员运算符，并且此运算符不接受参数。</w:t>
      </w:r>
      <w:r w:rsidR="00E7785E" w:rsidRPr="002730D1">
        <w:rPr>
          <w:rFonts w:hint="eastAsia"/>
          <w:b/>
        </w:rPr>
        <w:t>一般</w:t>
      </w:r>
      <w:r w:rsidR="00E7785E" w:rsidRPr="002730D1">
        <w:rPr>
          <w:b/>
        </w:rPr>
        <w:t>将内部的一个指针数据进行返回。</w:t>
      </w:r>
      <w:r w:rsidR="0054464C" w:rsidRPr="002730D1">
        <w:rPr>
          <w:rFonts w:hint="eastAsia"/>
          <w:b/>
        </w:rPr>
        <w:t>如果</w:t>
      </w:r>
      <w:r w:rsidR="0054464C" w:rsidRPr="002730D1">
        <w:rPr>
          <w:b/>
        </w:rPr>
        <w:t>无返回参数，则此重载无意义</w:t>
      </w:r>
      <w:r w:rsidR="0054464C" w:rsidRPr="002730D1">
        <w:rPr>
          <w:rFonts w:hint="eastAsia"/>
          <w:b/>
        </w:rPr>
        <w:t>。</w:t>
      </w:r>
    </w:p>
    <w:p w:rsidR="00DB48FF" w:rsidRDefault="00DB48FF" w:rsidP="00F14932">
      <w:pPr>
        <w:rPr>
          <w:b/>
        </w:rPr>
      </w:pPr>
    </w:p>
    <w:p w:rsidR="00DB48FF" w:rsidRDefault="00DB48FF" w:rsidP="00F14932">
      <w:pPr>
        <w:rPr>
          <w:b/>
        </w:rPr>
      </w:pPr>
    </w:p>
    <w:p w:rsidR="00DB48FF" w:rsidRDefault="007C3431" w:rsidP="001C34D0">
      <w:pPr>
        <w:pStyle w:val="5"/>
      </w:pPr>
      <w:r>
        <w:rPr>
          <w:rFonts w:hint="eastAsia"/>
        </w:rPr>
        <w:t>运算符</w:t>
      </w:r>
      <w:r>
        <w:t>重载的基本规则</w:t>
      </w:r>
    </w:p>
    <w:p w:rsidR="00DB48FF" w:rsidRDefault="0052048B" w:rsidP="004610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不能</w:t>
      </w:r>
      <w:r>
        <w:t>重载</w:t>
      </w:r>
      <w:r>
        <w:rPr>
          <w:rFonts w:hint="eastAsia"/>
        </w:rPr>
        <w:t>C++基本</w:t>
      </w:r>
      <w:r>
        <w:t>数据类型运算规则，重载运算符至少需要包含一个自定义的数据类型（</w:t>
      </w:r>
      <w:r>
        <w:rPr>
          <w:rFonts w:hint="eastAsia"/>
        </w:rPr>
        <w:t>类</w:t>
      </w:r>
      <w:r>
        <w:t>，结构体）</w:t>
      </w:r>
    </w:p>
    <w:p w:rsidR="00E21DE9" w:rsidRDefault="00E21DE9" w:rsidP="004610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禁止</w:t>
      </w:r>
      <w:r>
        <w:t>额外虚构超过</w:t>
      </w:r>
      <w:r>
        <w:rPr>
          <w:rFonts w:hint="eastAsia"/>
        </w:rPr>
        <w:t>C++提供</w:t>
      </w:r>
      <w:r>
        <w:t>的运算符</w:t>
      </w:r>
    </w:p>
    <w:p w:rsidR="00E21DE9" w:rsidRDefault="00E21DE9" w:rsidP="004610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运算符</w:t>
      </w:r>
      <w:r>
        <w:t>重载是遵循优先级约束的</w:t>
      </w:r>
    </w:p>
    <w:p w:rsidR="00E21DE9" w:rsidRDefault="00E21DE9" w:rsidP="004610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重载</w:t>
      </w:r>
      <w:r w:rsidR="006C7575">
        <w:t>运算符不限定运算</w:t>
      </w:r>
      <w:r>
        <w:t>数据类型</w:t>
      </w:r>
      <w:r w:rsidR="00B75E5C">
        <w:rPr>
          <w:rFonts w:hint="eastAsia"/>
        </w:rPr>
        <w:t>，</w:t>
      </w:r>
      <w:r w:rsidR="00B75E5C">
        <w:t>可以通过多次重载</w:t>
      </w:r>
      <w:r w:rsidR="00B75E5C">
        <w:rPr>
          <w:rFonts w:hint="eastAsia"/>
        </w:rPr>
        <w:t>完成</w:t>
      </w:r>
      <w:r w:rsidR="00B75E5C">
        <w:t>更多的数据类型运算</w:t>
      </w:r>
    </w:p>
    <w:p w:rsidR="00B75E5C" w:rsidRDefault="00B75E5C" w:rsidP="004610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重载</w:t>
      </w:r>
      <w:r>
        <w:t>运算符后，左侧的操作数据是调用对象，前后位置不能颠倒</w:t>
      </w:r>
    </w:p>
    <w:p w:rsidR="00B75E5C" w:rsidRDefault="00B75E5C" w:rsidP="004610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运算符的参数个数，所有的运算符一般只会和一个数据</w:t>
      </w:r>
      <w:r>
        <w:rPr>
          <w:rFonts w:hint="eastAsia"/>
        </w:rPr>
        <w:t>进行</w:t>
      </w:r>
      <w:r>
        <w:t>运算，所以除了全局运算符重载以外，成员的运算符重载参数一般只有一个。</w:t>
      </w:r>
    </w:p>
    <w:p w:rsidR="00C91189" w:rsidRDefault="00C91189" w:rsidP="004610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关系运算符，如果</w:t>
      </w:r>
      <w:r>
        <w:rPr>
          <w:rFonts w:hint="eastAsia"/>
        </w:rPr>
        <w:t>重载</w:t>
      </w:r>
      <w:r>
        <w:t>了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运算符</w:t>
      </w:r>
      <w:r>
        <w:t>，也应该重载！</w:t>
      </w:r>
      <w:r>
        <w:rPr>
          <w:rFonts w:hint="eastAsia"/>
        </w:rPr>
        <w:t>=运算符</w:t>
      </w:r>
      <w:r>
        <w:t>，这是操作配套</w:t>
      </w:r>
      <w:r>
        <w:rPr>
          <w:rFonts w:hint="eastAsia"/>
        </w:rPr>
        <w:t>。</w:t>
      </w:r>
    </w:p>
    <w:p w:rsidR="001E0EA1" w:rsidRDefault="001E0EA1" w:rsidP="001E0EA1"/>
    <w:p w:rsidR="001E0EA1" w:rsidRDefault="001E0EA1" w:rsidP="00495697">
      <w:pPr>
        <w:pStyle w:val="1"/>
      </w:pPr>
      <w:r>
        <w:rPr>
          <w:rFonts w:hint="eastAsia"/>
        </w:rPr>
        <w:lastRenderedPageBreak/>
        <w:t>C++中</w:t>
      </w:r>
      <w:r>
        <w:t>的特殊函数</w:t>
      </w:r>
    </w:p>
    <w:p w:rsidR="00FF5D03" w:rsidRDefault="00FF5D03" w:rsidP="00FF5D03">
      <w:r>
        <w:rPr>
          <w:rFonts w:hint="eastAsia"/>
        </w:rPr>
        <w:t>特殊</w:t>
      </w:r>
      <w:r>
        <w:t>函数：</w:t>
      </w:r>
      <w:r>
        <w:rPr>
          <w:rFonts w:hint="eastAsia"/>
        </w:rPr>
        <w:t>构造</w:t>
      </w:r>
      <w:r>
        <w:t>函数，析构函数，拷贝</w:t>
      </w:r>
      <w:r w:rsidR="007B4957">
        <w:rPr>
          <w:rFonts w:hint="eastAsia"/>
        </w:rPr>
        <w:t>构造</w:t>
      </w:r>
      <w:r>
        <w:t>函数，赋值函数，移动</w:t>
      </w:r>
      <w:r w:rsidR="00057A90">
        <w:rPr>
          <w:rFonts w:hint="eastAsia"/>
        </w:rPr>
        <w:t>构造</w:t>
      </w:r>
      <w:r>
        <w:t>函数</w:t>
      </w:r>
      <w:r w:rsidR="003F6CE6">
        <w:rPr>
          <w:rFonts w:hint="eastAsia"/>
        </w:rPr>
        <w:t>（C++11标准）</w:t>
      </w:r>
      <w:r>
        <w:t>，移动赋值函数</w:t>
      </w:r>
      <w:r w:rsidR="00AE6EB6">
        <w:rPr>
          <w:rFonts w:hint="eastAsia"/>
        </w:rPr>
        <w:t>（C++11标准）</w:t>
      </w:r>
      <w:r w:rsidR="00206149">
        <w:rPr>
          <w:rFonts w:hint="eastAsia"/>
        </w:rPr>
        <w:t>，</w:t>
      </w:r>
      <w:r w:rsidR="006E647B">
        <w:rPr>
          <w:rFonts w:hint="eastAsia"/>
        </w:rPr>
        <w:t>在</w:t>
      </w:r>
      <w:r w:rsidR="006E647B">
        <w:t>自定义类型中，这些函数都可以不显示声明，</w:t>
      </w:r>
      <w:r w:rsidR="006E647B">
        <w:rPr>
          <w:rFonts w:hint="eastAsia"/>
        </w:rPr>
        <w:t>由</w:t>
      </w:r>
      <w:r w:rsidR="006E647B">
        <w:t>编译器帮助我们构建默认的操作方式，编译器为我们生成的函数被称为合成函数</w:t>
      </w:r>
    </w:p>
    <w:p w:rsidR="00717756" w:rsidRDefault="00717756" w:rsidP="00FF5D03"/>
    <w:p w:rsidR="00717756" w:rsidRDefault="00717756" w:rsidP="00A660B3">
      <w:pPr>
        <w:pStyle w:val="5"/>
      </w:pPr>
      <w:r>
        <w:rPr>
          <w:rFonts w:hint="eastAsia"/>
        </w:rPr>
        <w:t>析构</w:t>
      </w:r>
      <w:r>
        <w:t>函数调用场景</w:t>
      </w:r>
    </w:p>
    <w:p w:rsidR="00717756" w:rsidRDefault="00A660B3" w:rsidP="00A66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变量离开</w:t>
      </w:r>
      <w:r>
        <w:t>作用域</w:t>
      </w:r>
    </w:p>
    <w:p w:rsidR="00D1111E" w:rsidRDefault="00D1111E" w:rsidP="00A66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一个对象被销毁时</w:t>
      </w:r>
    </w:p>
    <w:p w:rsidR="00D1111E" w:rsidRDefault="00D1111E" w:rsidP="00A66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容器被</w:t>
      </w:r>
      <w:r>
        <w:t>销毁时</w:t>
      </w:r>
      <w:r w:rsidR="00A26BC2">
        <w:rPr>
          <w:rFonts w:hint="eastAsia"/>
        </w:rPr>
        <w:t>（数组</w:t>
      </w:r>
      <w:r w:rsidR="00A26BC2">
        <w:t>或是标准库均是如此</w:t>
      </w:r>
      <w:r w:rsidR="00A26BC2">
        <w:rPr>
          <w:rFonts w:hint="eastAsia"/>
        </w:rPr>
        <w:t>）</w:t>
      </w:r>
      <w:r>
        <w:t>，其元素也被销毁</w:t>
      </w:r>
    </w:p>
    <w:p w:rsidR="002F2460" w:rsidRDefault="002F2460" w:rsidP="00A66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动态分配</w:t>
      </w:r>
      <w:r>
        <w:t>对象时，调用delete运算符</w:t>
      </w:r>
    </w:p>
    <w:p w:rsidR="002F2460" w:rsidRDefault="00283E5D" w:rsidP="00A660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临时</w:t>
      </w:r>
      <w:r>
        <w:t>对象，创建他的完整表达式结束时</w:t>
      </w:r>
    </w:p>
    <w:p w:rsidR="00127EFB" w:rsidRDefault="00127EFB" w:rsidP="00127EFB"/>
    <w:p w:rsidR="00127EFB" w:rsidRDefault="00127EFB" w:rsidP="00B550BE">
      <w:pPr>
        <w:pStyle w:val="5"/>
      </w:pPr>
      <w:r>
        <w:rPr>
          <w:rFonts w:hint="eastAsia"/>
        </w:rPr>
        <w:t>拷贝</w:t>
      </w:r>
      <w:r>
        <w:t>构造函数</w:t>
      </w:r>
    </w:p>
    <w:p w:rsidR="00B550BE" w:rsidRPr="00B550BE" w:rsidRDefault="006C153D" w:rsidP="00B550BE">
      <w:r>
        <w:rPr>
          <w:rFonts w:hint="eastAsia"/>
        </w:rPr>
        <w:t>定义</w:t>
      </w:r>
      <w:r>
        <w:t>：如果一个构造函数的第一个参数是自身的引用，</w:t>
      </w:r>
      <w:r>
        <w:rPr>
          <w:rFonts w:hint="eastAsia"/>
        </w:rPr>
        <w:t>且</w:t>
      </w:r>
      <w:r>
        <w:t>任何额外的参数都有默认值，此构造函数是拷贝构造函数</w:t>
      </w:r>
    </w:p>
    <w:p w:rsidR="001E0EA1" w:rsidRDefault="004B682D" w:rsidP="001E0E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:rsidR="008C251F" w:rsidRDefault="008C251F" w:rsidP="001E0E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251F" w:rsidRPr="008774EA" w:rsidRDefault="008C251F" w:rsidP="00CC1189">
      <w:pPr>
        <w:rPr>
          <w:b/>
        </w:rPr>
      </w:pPr>
      <w:r w:rsidRPr="008774EA">
        <w:rPr>
          <w:rFonts w:hint="eastAsia"/>
          <w:b/>
        </w:rPr>
        <w:t>拷贝</w:t>
      </w:r>
      <w:r w:rsidRPr="008774EA">
        <w:rPr>
          <w:b/>
        </w:rPr>
        <w:t>发生的情况</w:t>
      </w:r>
      <w:r w:rsidR="00CC1189" w:rsidRPr="008774EA">
        <w:rPr>
          <w:rFonts w:hint="eastAsia"/>
          <w:b/>
        </w:rPr>
        <w:t>：</w:t>
      </w:r>
      <w:r w:rsidR="00CC1189" w:rsidRPr="008774EA">
        <w:rPr>
          <w:b/>
        </w:rPr>
        <w:t>（</w:t>
      </w:r>
      <w:r w:rsidR="00CC1189" w:rsidRPr="008774EA">
        <w:rPr>
          <w:rFonts w:hint="eastAsia"/>
          <w:b/>
        </w:rPr>
        <w:t>非</w:t>
      </w:r>
      <w:r w:rsidR="00CC1189" w:rsidRPr="008774EA">
        <w:rPr>
          <w:b/>
        </w:rPr>
        <w:t>指针类型数据）</w:t>
      </w:r>
    </w:p>
    <w:p w:rsidR="00667823" w:rsidRDefault="00EE72F5" w:rsidP="006678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一个对象作为实参传递给一个非引用类型的形参</w:t>
      </w:r>
    </w:p>
    <w:p w:rsidR="00EE72F5" w:rsidRDefault="00EE72F5" w:rsidP="006678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从一个</w:t>
      </w:r>
      <w:r>
        <w:t>返回类型为</w:t>
      </w:r>
      <w:r>
        <w:rPr>
          <w:rFonts w:hint="eastAsia"/>
        </w:rPr>
        <w:t>非</w:t>
      </w:r>
      <w:r>
        <w:t>引用类型的函数返回一个对象</w:t>
      </w:r>
    </w:p>
    <w:p w:rsidR="002D1FD6" w:rsidRDefault="006F5F85" w:rsidP="002D1FD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用</w:t>
      </w:r>
      <w:r>
        <w:t>花括号初始化一个数组中的</w:t>
      </w:r>
      <w:r>
        <w:rPr>
          <w:rFonts w:hint="eastAsia"/>
        </w:rPr>
        <w:t>元素</w:t>
      </w:r>
      <w:r>
        <w:t>或一个聚合类中的成员</w:t>
      </w:r>
    </w:p>
    <w:p w:rsidR="002D1FD6" w:rsidRDefault="002D1FD6" w:rsidP="002D1FD6"/>
    <w:p w:rsidR="002D1FD6" w:rsidRDefault="002D1FD6" w:rsidP="002D1FD6">
      <w:pPr>
        <w:pStyle w:val="5"/>
      </w:pPr>
      <w:r>
        <w:rPr>
          <w:rFonts w:hint="eastAsia"/>
        </w:rPr>
        <w:t>聚合类</w:t>
      </w:r>
    </w:p>
    <w:p w:rsidR="002D1FD6" w:rsidRDefault="00C755F6" w:rsidP="002D1FD6">
      <w:r>
        <w:rPr>
          <w:rFonts w:hint="eastAsia"/>
        </w:rPr>
        <w:t>没有</w:t>
      </w:r>
      <w:r>
        <w:t>构造函数，</w:t>
      </w:r>
      <w:r>
        <w:rPr>
          <w:rFonts w:hint="eastAsia"/>
        </w:rPr>
        <w:t>基类</w:t>
      </w:r>
      <w:r>
        <w:t>，虚函数，私有或是受保护的成员（</w:t>
      </w:r>
      <w:r>
        <w:rPr>
          <w:rFonts w:hint="eastAsia"/>
        </w:rPr>
        <w:t>函数</w:t>
      </w:r>
      <w:r>
        <w:t>和属性）</w:t>
      </w:r>
      <w:r w:rsidR="00DE2DBC">
        <w:rPr>
          <w:rFonts w:hint="eastAsia"/>
        </w:rPr>
        <w:t>的</w:t>
      </w:r>
      <w:r w:rsidR="00DE2DBC">
        <w:t>类</w:t>
      </w:r>
      <w:r w:rsidR="00DE2DBC">
        <w:rPr>
          <w:rFonts w:hint="eastAsia"/>
        </w:rPr>
        <w:t>、结构体</w:t>
      </w:r>
      <w:r w:rsidR="00DE2DBC">
        <w:t>、联合</w:t>
      </w:r>
    </w:p>
    <w:p w:rsidR="008E1DDB" w:rsidRDefault="008E1DDB" w:rsidP="002D1FD6"/>
    <w:p w:rsidR="008E1DDB" w:rsidRDefault="00C006E7" w:rsidP="003F2979">
      <w:pPr>
        <w:pStyle w:val="5"/>
      </w:pPr>
      <w:r>
        <w:rPr>
          <w:rFonts w:hint="eastAsia"/>
        </w:rPr>
        <w:t>深拷贝</w:t>
      </w:r>
      <w:r>
        <w:t>和浅拷贝</w:t>
      </w:r>
    </w:p>
    <w:p w:rsidR="00281DE8" w:rsidRDefault="00281DE8" w:rsidP="00281DE8">
      <w:r>
        <w:rPr>
          <w:rFonts w:hint="eastAsia"/>
        </w:rPr>
        <w:t>自定义数据</w:t>
      </w:r>
      <w:r>
        <w:t>中，由于默认合成拷贝构造函数</w:t>
      </w:r>
      <w:r>
        <w:rPr>
          <w:rFonts w:hint="eastAsia"/>
        </w:rPr>
        <w:t>实行</w:t>
      </w:r>
      <w:r>
        <w:t>的是位拷贝（</w:t>
      </w:r>
      <w:r>
        <w:rPr>
          <w:rFonts w:hint="eastAsia"/>
        </w:rPr>
        <w:t>浅拷贝</w:t>
      </w:r>
      <w:r>
        <w:t>）</w:t>
      </w:r>
      <w:r w:rsidR="009B32D3">
        <w:rPr>
          <w:rFonts w:hint="eastAsia"/>
        </w:rPr>
        <w:t>，</w:t>
      </w:r>
      <w:r w:rsidR="009B32D3">
        <w:t>拷贝可能出现不合理的情况。例如</w:t>
      </w:r>
      <w:r w:rsidR="009B32D3">
        <w:rPr>
          <w:rFonts w:hint="eastAsia"/>
        </w:rPr>
        <w:t>指针</w:t>
      </w:r>
      <w:r w:rsidR="009B32D3">
        <w:t>的拷贝</w:t>
      </w:r>
      <w:r w:rsidR="002C440C">
        <w:rPr>
          <w:rFonts w:hint="eastAsia"/>
        </w:rPr>
        <w:t>，</w:t>
      </w:r>
      <w:r w:rsidR="002C440C">
        <w:t>原内容被释放，将导致拷贝内容出错（</w:t>
      </w:r>
      <w:r w:rsidR="002C440C">
        <w:rPr>
          <w:rFonts w:hint="eastAsia"/>
        </w:rPr>
        <w:t>因为</w:t>
      </w:r>
      <w:r w:rsidR="002C440C">
        <w:t>拷贝的只是指针值，而不是指针指向的内容）</w:t>
      </w:r>
    </w:p>
    <w:p w:rsidR="00762C44" w:rsidRDefault="00762C44" w:rsidP="00281DE8"/>
    <w:p w:rsidR="00762C44" w:rsidRDefault="00762C44" w:rsidP="00281DE8">
      <w:r>
        <w:rPr>
          <w:rFonts w:hint="eastAsia"/>
        </w:rPr>
        <w:t>深拷贝</w:t>
      </w:r>
      <w:r>
        <w:t>：不考虑数据的实际意义，完全进行拷贝生成新的</w:t>
      </w:r>
      <w:r>
        <w:rPr>
          <w:rFonts w:hint="eastAsia"/>
        </w:rPr>
        <w:t>内存</w:t>
      </w:r>
      <w:r>
        <w:t>空间。需要</w:t>
      </w:r>
      <w:r>
        <w:rPr>
          <w:rFonts w:hint="eastAsia"/>
        </w:rPr>
        <w:t>进行</w:t>
      </w:r>
      <w:r>
        <w:t>数据递归操作。</w:t>
      </w:r>
    </w:p>
    <w:p w:rsidR="002A5DE3" w:rsidRDefault="002A5DE3" w:rsidP="00281DE8">
      <w:r>
        <w:rPr>
          <w:rFonts w:hint="eastAsia"/>
        </w:rPr>
        <w:t>浅拷贝</w:t>
      </w:r>
      <w:r>
        <w:t>：</w:t>
      </w:r>
      <w:r w:rsidR="009E13E6">
        <w:rPr>
          <w:rFonts w:hint="eastAsia"/>
        </w:rPr>
        <w:t>根据</w:t>
      </w:r>
      <w:r w:rsidR="009E13E6">
        <w:t>对象内容，进行逐成员位拷贝复制，不会关心成员内容，只关心成员值。</w:t>
      </w:r>
    </w:p>
    <w:p w:rsidR="000B46BA" w:rsidRDefault="000B46BA" w:rsidP="00281DE8"/>
    <w:p w:rsidR="000B46BA" w:rsidRDefault="000B46BA" w:rsidP="000B46BA">
      <w:pPr>
        <w:pStyle w:val="5"/>
      </w:pPr>
      <w:r>
        <w:rPr>
          <w:rFonts w:hint="eastAsia"/>
        </w:rPr>
        <w:t>拷贝</w:t>
      </w:r>
      <w:r>
        <w:t>赋值运算符</w:t>
      </w:r>
    </w:p>
    <w:p w:rsidR="000B46BA" w:rsidRDefault="000B46BA" w:rsidP="000B46BA">
      <w:r>
        <w:rPr>
          <w:rFonts w:hint="eastAsia"/>
        </w:rPr>
        <w:t>拷贝</w:t>
      </w:r>
      <w:r>
        <w:t>赋值运算符发生在已经成功构建的对象后，进行相互赋值。</w:t>
      </w:r>
    </w:p>
    <w:p w:rsidR="000B46BA" w:rsidRDefault="000B46BA" w:rsidP="000B46BA">
      <w:r>
        <w:rPr>
          <w:rFonts w:hint="eastAsia"/>
        </w:rPr>
        <w:t>通过</w:t>
      </w:r>
      <w:r>
        <w:t>重载复制运算符完成拷贝赋值操作。</w:t>
      </w:r>
    </w:p>
    <w:p w:rsidR="000B46BA" w:rsidRDefault="000B46BA" w:rsidP="000B46BA">
      <w:pPr>
        <w:rPr>
          <w:b/>
        </w:rPr>
      </w:pPr>
      <w:r>
        <w:rPr>
          <w:rFonts w:hint="eastAsia"/>
        </w:rPr>
        <w:t>重载</w:t>
      </w:r>
      <w:r w:rsidR="00EA4D7B">
        <w:rPr>
          <w:rFonts w:hint="eastAsia"/>
        </w:rPr>
        <w:t>赋值</w:t>
      </w:r>
      <w:r>
        <w:t>运算符的第一</w:t>
      </w:r>
      <w:r>
        <w:rPr>
          <w:rFonts w:hint="eastAsia"/>
        </w:rPr>
        <w:t>个</w:t>
      </w:r>
      <w:r>
        <w:t>参数是当前类引用，我们称</w:t>
      </w:r>
      <w:r>
        <w:rPr>
          <w:rFonts w:hint="eastAsia"/>
        </w:rPr>
        <w:t>此类</w:t>
      </w:r>
      <w:r>
        <w:t>赋值运算符为</w:t>
      </w:r>
      <w:r w:rsidRPr="005E2F21">
        <w:rPr>
          <w:b/>
        </w:rPr>
        <w:t>拷贝赋值运算符</w:t>
      </w:r>
    </w:p>
    <w:p w:rsidR="00F84318" w:rsidRDefault="00F84318" w:rsidP="000B46BA">
      <w:pPr>
        <w:rPr>
          <w:b/>
        </w:rPr>
      </w:pPr>
    </w:p>
    <w:p w:rsidR="00F84318" w:rsidRDefault="00686A5E" w:rsidP="00686A5E">
      <w:pPr>
        <w:pStyle w:val="5"/>
      </w:pPr>
      <w:r>
        <w:rPr>
          <w:rFonts w:hint="eastAsia"/>
        </w:rPr>
        <w:lastRenderedPageBreak/>
        <w:t>移动</w:t>
      </w:r>
      <w:r>
        <w:t>构造函数</w:t>
      </w:r>
    </w:p>
    <w:p w:rsidR="00686A5E" w:rsidRDefault="00686A5E" w:rsidP="00686A5E">
      <w:r>
        <w:rPr>
          <w:rFonts w:hint="eastAsia"/>
        </w:rPr>
        <w:t>移动</w:t>
      </w:r>
      <w:r>
        <w:t>构造函数的意义</w:t>
      </w:r>
    </w:p>
    <w:p w:rsidR="00686A5E" w:rsidRDefault="00686A5E" w:rsidP="00686A5E">
      <w:r>
        <w:rPr>
          <w:rFonts w:hint="eastAsia"/>
        </w:rPr>
        <w:t>对于</w:t>
      </w:r>
      <w:r>
        <w:t>编程来说，临时变量是可以被修改，并且不会</w:t>
      </w:r>
      <w:r>
        <w:rPr>
          <w:rFonts w:hint="eastAsia"/>
        </w:rPr>
        <w:t>影响</w:t>
      </w:r>
      <w:r>
        <w:t>其他数据的，所以我们可以在赋值过程中直接掠夺临时变量中的成员数据空间，然后将临时变量释放逻辑进行调整，从而减少了对新对象进行空间开辟的浪费</w:t>
      </w:r>
    </w:p>
    <w:p w:rsidR="00686A5E" w:rsidRDefault="00686A5E" w:rsidP="00686A5E"/>
    <w:p w:rsidR="00686A5E" w:rsidRPr="00A276EB" w:rsidRDefault="00686A5E" w:rsidP="00686A5E">
      <w:pPr>
        <w:rPr>
          <w:b/>
        </w:rPr>
      </w:pPr>
      <w:r w:rsidRPr="00A276EB">
        <w:rPr>
          <w:rFonts w:hint="eastAsia"/>
          <w:b/>
        </w:rPr>
        <w:t>如果</w:t>
      </w:r>
      <w:r w:rsidRPr="00A276EB">
        <w:rPr>
          <w:b/>
        </w:rPr>
        <w:t>没有</w:t>
      </w:r>
      <w:r w:rsidR="005017E6">
        <w:rPr>
          <w:rFonts w:hint="eastAsia"/>
          <w:b/>
        </w:rPr>
        <w:t>显示</w:t>
      </w:r>
      <w:r w:rsidR="005017E6">
        <w:rPr>
          <w:b/>
        </w:rPr>
        <w:t>编写</w:t>
      </w:r>
      <w:r w:rsidRPr="00A276EB">
        <w:rPr>
          <w:b/>
        </w:rPr>
        <w:t>移动构造函数，</w:t>
      </w:r>
      <w:r w:rsidR="00A74015">
        <w:rPr>
          <w:rFonts w:hint="eastAsia"/>
          <w:b/>
        </w:rPr>
        <w:t>所有</w:t>
      </w:r>
      <w:r w:rsidRPr="00A276EB">
        <w:rPr>
          <w:b/>
        </w:rPr>
        <w:t>临时变量赋值将使用拷贝构造函数</w:t>
      </w:r>
    </w:p>
    <w:p w:rsidR="00A276EB" w:rsidRDefault="00A276EB" w:rsidP="00686A5E"/>
    <w:p w:rsidR="00A276EB" w:rsidRDefault="00602AC3" w:rsidP="00686A5E">
      <w:r>
        <w:rPr>
          <w:rFonts w:hint="eastAsia"/>
        </w:rPr>
        <w:t>拷贝</w:t>
      </w:r>
      <w:r>
        <w:t>构造函数无法区分</w:t>
      </w:r>
      <w:r w:rsidRPr="00F046BA">
        <w:rPr>
          <w:b/>
        </w:rPr>
        <w:t>短暂对象和持久对象</w:t>
      </w:r>
      <w:r>
        <w:t>，而移动</w:t>
      </w:r>
      <w:r>
        <w:rPr>
          <w:rFonts w:hint="eastAsia"/>
        </w:rPr>
        <w:t>构造</w:t>
      </w:r>
      <w:r>
        <w:t>函数可以</w:t>
      </w:r>
      <w:r w:rsidRPr="002A4ED8">
        <w:rPr>
          <w:rFonts w:hint="eastAsia"/>
          <w:b/>
        </w:rPr>
        <w:t>只</w:t>
      </w:r>
      <w:r w:rsidRPr="002A4ED8">
        <w:rPr>
          <w:b/>
        </w:rPr>
        <w:t>处理短暂对象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类</w:t>
      </w:r>
      <w:r>
        <w:t>内部有移动构造函数和拷贝构造函数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使用</w:t>
      </w:r>
      <w:r>
        <w:t>短暂对象构建对象，将采用移动构造函数，使用持久</w:t>
      </w:r>
      <w:r>
        <w:rPr>
          <w:rFonts w:hint="eastAsia"/>
        </w:rPr>
        <w:t>对象</w:t>
      </w:r>
      <w:r>
        <w:t>进行构建</w:t>
      </w:r>
      <w:r>
        <w:rPr>
          <w:rFonts w:hint="eastAsia"/>
        </w:rPr>
        <w:t>时</w:t>
      </w:r>
      <w:r>
        <w:t>，将采用拷贝构造函数构建。</w:t>
      </w:r>
    </w:p>
    <w:p w:rsidR="00602AC3" w:rsidRDefault="00602AC3" w:rsidP="00686A5E"/>
    <w:p w:rsidR="00602AC3" w:rsidRDefault="006B16AD" w:rsidP="00A53B96">
      <w:pPr>
        <w:pStyle w:val="5"/>
      </w:pPr>
      <w:r>
        <w:rPr>
          <w:rFonts w:hint="eastAsia"/>
        </w:rPr>
        <w:t>移动</w:t>
      </w:r>
      <w:r>
        <w:t>赋值运算符</w:t>
      </w:r>
    </w:p>
    <w:p w:rsidR="00A53B96" w:rsidRDefault="00A53B96" w:rsidP="00A53B96">
      <w:r>
        <w:rPr>
          <w:rFonts w:hint="eastAsia"/>
        </w:rPr>
        <w:t>普通</w:t>
      </w:r>
      <w:r>
        <w:t>赋值运算符的第一个参数是</w:t>
      </w:r>
      <w:r>
        <w:rPr>
          <w:rFonts w:hint="eastAsia"/>
        </w:rPr>
        <w:t>该类</w:t>
      </w:r>
      <w:r>
        <w:t>的右值引用，我们称此</w:t>
      </w:r>
      <w:r>
        <w:rPr>
          <w:rFonts w:hint="eastAsia"/>
        </w:rPr>
        <w:t>赋值</w:t>
      </w:r>
      <w:r>
        <w:t>运算符为移动赋值运算符</w:t>
      </w:r>
    </w:p>
    <w:p w:rsidR="00D12CB5" w:rsidRDefault="00D12CB5" w:rsidP="00A53B96"/>
    <w:p w:rsidR="00D12CB5" w:rsidRDefault="00D12CB5" w:rsidP="00D12CB5">
      <w:pPr>
        <w:pStyle w:val="5"/>
      </w:pPr>
      <w:r>
        <w:rPr>
          <w:rFonts w:hint="eastAsia"/>
        </w:rPr>
        <w:t>右值</w:t>
      </w:r>
      <w:r>
        <w:t>引用</w:t>
      </w:r>
      <w:r w:rsidR="008B5A6D">
        <w:rPr>
          <w:rFonts w:hint="eastAsia"/>
        </w:rPr>
        <w:t>（</w:t>
      </w:r>
      <w:r w:rsidR="008B5A6D">
        <w:rPr>
          <w:rFonts w:hint="eastAsia"/>
        </w:rPr>
        <w:t>C++11</w:t>
      </w:r>
      <w:r w:rsidR="008B5A6D">
        <w:rPr>
          <w:rFonts w:hint="eastAsia"/>
        </w:rPr>
        <w:t>）</w:t>
      </w:r>
    </w:p>
    <w:p w:rsidR="00D12CB5" w:rsidRDefault="00D12CB5" w:rsidP="00D12CB5">
      <w:r>
        <w:rPr>
          <w:rFonts w:hint="eastAsia"/>
        </w:rPr>
        <w:t>新</w:t>
      </w:r>
      <w:r>
        <w:t>标准</w:t>
      </w:r>
      <w:r w:rsidR="00F858C6">
        <w:rPr>
          <w:rFonts w:hint="eastAsia"/>
        </w:rPr>
        <w:t>提供</w:t>
      </w:r>
      <w:r w:rsidR="00F858C6">
        <w:t>的一种引用类型，用来绑定右值的引用。使用</w:t>
      </w:r>
      <w:r w:rsidR="00F858C6">
        <w:rPr>
          <w:rFonts w:hint="eastAsia"/>
        </w:rPr>
        <w:t>操作</w:t>
      </w:r>
      <w:r w:rsidR="00F858C6">
        <w:t>符</w:t>
      </w:r>
      <w:r w:rsidR="00F858C6">
        <w:rPr>
          <w:rFonts w:hint="eastAsia"/>
        </w:rPr>
        <w:t>&amp;</w:t>
      </w:r>
      <w:r w:rsidR="00F858C6">
        <w:t>&amp;</w:t>
      </w:r>
      <w:r w:rsidR="00F858C6">
        <w:rPr>
          <w:rFonts w:hint="eastAsia"/>
        </w:rPr>
        <w:t>用来</w:t>
      </w:r>
      <w:r w:rsidR="00F858C6">
        <w:t>标记。</w:t>
      </w:r>
      <w:r w:rsidR="005619F0">
        <w:rPr>
          <w:rFonts w:hint="eastAsia"/>
        </w:rPr>
        <w:t>右值</w:t>
      </w:r>
      <w:r w:rsidR="005619F0">
        <w:t>引用只能绑定到一个将要销毁的对象身上。所以</w:t>
      </w:r>
      <w:r w:rsidR="005619F0">
        <w:rPr>
          <w:rFonts w:hint="eastAsia"/>
        </w:rPr>
        <w:t>我们</w:t>
      </w:r>
      <w:r w:rsidR="005619F0">
        <w:t>可以放心的将右值引用的资源进行“</w:t>
      </w:r>
      <w:r w:rsidR="005619F0">
        <w:rPr>
          <w:rFonts w:hint="eastAsia"/>
        </w:rPr>
        <w:t>窃取</w:t>
      </w:r>
      <w:r w:rsidR="005619F0">
        <w:t>”</w:t>
      </w:r>
      <w:r w:rsidR="005619F0">
        <w:rPr>
          <w:rFonts w:hint="eastAsia"/>
        </w:rPr>
        <w:t>，</w:t>
      </w:r>
      <w:r w:rsidR="005619F0">
        <w:t>到另一个对象中。</w:t>
      </w:r>
    </w:p>
    <w:p w:rsidR="00E32CD3" w:rsidRDefault="00E32CD3" w:rsidP="00D12CB5"/>
    <w:p w:rsidR="00E32CD3" w:rsidRPr="00C362ED" w:rsidRDefault="00E32CD3" w:rsidP="00D12CB5">
      <w:pPr>
        <w:rPr>
          <w:b/>
          <w:color w:val="FF0000"/>
        </w:rPr>
      </w:pPr>
      <w:r w:rsidRPr="00C362ED">
        <w:rPr>
          <w:rFonts w:hint="eastAsia"/>
          <w:b/>
          <w:color w:val="FF0000"/>
        </w:rPr>
        <w:lastRenderedPageBreak/>
        <w:t>左值</w:t>
      </w:r>
      <w:r w:rsidRPr="00C362ED">
        <w:rPr>
          <w:b/>
          <w:color w:val="FF0000"/>
        </w:rPr>
        <w:t>持久，右值短暂。</w:t>
      </w:r>
    </w:p>
    <w:p w:rsidR="00C362ED" w:rsidRDefault="00C362ED" w:rsidP="00D12CB5"/>
    <w:p w:rsidR="005433BC" w:rsidRDefault="005433BC" w:rsidP="00D12CB5">
      <w:pPr>
        <w:rPr>
          <w:rFonts w:hint="eastAsia"/>
        </w:rPr>
      </w:pPr>
      <w:r>
        <w:rPr>
          <w:rFonts w:hint="eastAsia"/>
        </w:rPr>
        <w:t>右值</w:t>
      </w:r>
      <w:r>
        <w:t>引用的格式</w:t>
      </w:r>
    </w:p>
    <w:p w:rsidR="005433BC" w:rsidRDefault="005433BC" w:rsidP="005433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433BC" w:rsidRDefault="005433BC" w:rsidP="005433BC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11;</w:t>
      </w:r>
    </w:p>
    <w:p w:rsidR="00C362ED" w:rsidRDefault="00C362ED" w:rsidP="00D12CB5"/>
    <w:p w:rsidR="00FB1B09" w:rsidRPr="00E32CD3" w:rsidRDefault="00FB1B09" w:rsidP="00D12CB5">
      <w:pPr>
        <w:rPr>
          <w:rFonts w:hint="eastAsia"/>
        </w:rPr>
      </w:pPr>
      <w:r>
        <w:rPr>
          <w:rFonts w:hint="eastAsia"/>
        </w:rPr>
        <w:t>我们</w:t>
      </w:r>
      <w:r>
        <w:t>一般不声明右值，因为没有操作实际意义。</w:t>
      </w:r>
      <w:bookmarkStart w:id="0" w:name="_GoBack"/>
      <w:bookmarkEnd w:id="0"/>
    </w:p>
    <w:sectPr w:rsidR="00FB1B09" w:rsidRPr="00E32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45B9D"/>
    <w:multiLevelType w:val="hybridMultilevel"/>
    <w:tmpl w:val="05DC0ABE"/>
    <w:lvl w:ilvl="0" w:tplc="C4266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2F77EC"/>
    <w:multiLevelType w:val="hybridMultilevel"/>
    <w:tmpl w:val="2FE82736"/>
    <w:lvl w:ilvl="0" w:tplc="FA566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252AAB"/>
    <w:multiLevelType w:val="hybridMultilevel"/>
    <w:tmpl w:val="A1DC05CE"/>
    <w:lvl w:ilvl="0" w:tplc="D9007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8E7CA6"/>
    <w:multiLevelType w:val="hybridMultilevel"/>
    <w:tmpl w:val="16E49150"/>
    <w:lvl w:ilvl="0" w:tplc="73AAC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30"/>
    <w:rsid w:val="00057A90"/>
    <w:rsid w:val="000B0530"/>
    <w:rsid w:val="000B46BA"/>
    <w:rsid w:val="000E71DB"/>
    <w:rsid w:val="00127EFB"/>
    <w:rsid w:val="001C34D0"/>
    <w:rsid w:val="001E0EA1"/>
    <w:rsid w:val="00206149"/>
    <w:rsid w:val="002730D1"/>
    <w:rsid w:val="00280067"/>
    <w:rsid w:val="00281DE8"/>
    <w:rsid w:val="00283E5D"/>
    <w:rsid w:val="002A4ED8"/>
    <w:rsid w:val="002A5DE3"/>
    <w:rsid w:val="002C440C"/>
    <w:rsid w:val="002D1FD6"/>
    <w:rsid w:val="002D6266"/>
    <w:rsid w:val="002F2460"/>
    <w:rsid w:val="0032529C"/>
    <w:rsid w:val="003C6FE7"/>
    <w:rsid w:val="003F2979"/>
    <w:rsid w:val="003F6CE6"/>
    <w:rsid w:val="004312A4"/>
    <w:rsid w:val="004610E9"/>
    <w:rsid w:val="00495697"/>
    <w:rsid w:val="004B682D"/>
    <w:rsid w:val="005017E6"/>
    <w:rsid w:val="0052048B"/>
    <w:rsid w:val="005433BC"/>
    <w:rsid w:val="0054464C"/>
    <w:rsid w:val="005619F0"/>
    <w:rsid w:val="005A77F9"/>
    <w:rsid w:val="005C5169"/>
    <w:rsid w:val="005E2F21"/>
    <w:rsid w:val="00602AC3"/>
    <w:rsid w:val="00667823"/>
    <w:rsid w:val="00686A5E"/>
    <w:rsid w:val="006B16AD"/>
    <w:rsid w:val="006C153D"/>
    <w:rsid w:val="006C7575"/>
    <w:rsid w:val="006E647B"/>
    <w:rsid w:val="006F5F85"/>
    <w:rsid w:val="00714521"/>
    <w:rsid w:val="00717756"/>
    <w:rsid w:val="00762C44"/>
    <w:rsid w:val="007A06F7"/>
    <w:rsid w:val="007B4957"/>
    <w:rsid w:val="007C3431"/>
    <w:rsid w:val="007D325B"/>
    <w:rsid w:val="008774EA"/>
    <w:rsid w:val="008B1048"/>
    <w:rsid w:val="008B5A6D"/>
    <w:rsid w:val="008C251F"/>
    <w:rsid w:val="008E1DDB"/>
    <w:rsid w:val="008E5BAA"/>
    <w:rsid w:val="009B32D3"/>
    <w:rsid w:val="009E13E6"/>
    <w:rsid w:val="00A26BC2"/>
    <w:rsid w:val="00A276EB"/>
    <w:rsid w:val="00A44671"/>
    <w:rsid w:val="00A53B96"/>
    <w:rsid w:val="00A660B3"/>
    <w:rsid w:val="00A74015"/>
    <w:rsid w:val="00AE6EB6"/>
    <w:rsid w:val="00B45BAD"/>
    <w:rsid w:val="00B550BE"/>
    <w:rsid w:val="00B75E5C"/>
    <w:rsid w:val="00BE619B"/>
    <w:rsid w:val="00C006E7"/>
    <w:rsid w:val="00C0288A"/>
    <w:rsid w:val="00C362ED"/>
    <w:rsid w:val="00C755F6"/>
    <w:rsid w:val="00C91189"/>
    <w:rsid w:val="00CC1189"/>
    <w:rsid w:val="00D00446"/>
    <w:rsid w:val="00D1111E"/>
    <w:rsid w:val="00D12CB5"/>
    <w:rsid w:val="00D142CB"/>
    <w:rsid w:val="00D26B9B"/>
    <w:rsid w:val="00D47750"/>
    <w:rsid w:val="00DB48FF"/>
    <w:rsid w:val="00DE2DBC"/>
    <w:rsid w:val="00E21DE9"/>
    <w:rsid w:val="00E32CD3"/>
    <w:rsid w:val="00E7785E"/>
    <w:rsid w:val="00EA1F90"/>
    <w:rsid w:val="00EA4D7B"/>
    <w:rsid w:val="00ED2727"/>
    <w:rsid w:val="00EE7044"/>
    <w:rsid w:val="00EE72F5"/>
    <w:rsid w:val="00F046BA"/>
    <w:rsid w:val="00F14932"/>
    <w:rsid w:val="00F173F6"/>
    <w:rsid w:val="00F72A39"/>
    <w:rsid w:val="00F84318"/>
    <w:rsid w:val="00F858C6"/>
    <w:rsid w:val="00FB1B09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BED61-1C13-4011-849C-7F7763A7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7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unhideWhenUsed/>
    <w:qFormat/>
    <w:rsid w:val="002D6266"/>
    <w:pPr>
      <w:keepNext/>
      <w:keepLines/>
      <w:spacing w:before="280" w:after="290" w:line="376" w:lineRule="auto"/>
      <w:outlineLvl w:val="4"/>
    </w:pPr>
    <w:rPr>
      <w:rFonts w:asciiTheme="minorHAnsi" w:hAnsiTheme="min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704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2D6266"/>
    <w:rPr>
      <w:rFonts w:asciiTheme="minorHAnsi" w:hAnsiTheme="minorHAns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61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280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104</cp:revision>
  <dcterms:created xsi:type="dcterms:W3CDTF">2018-10-09T03:42:00Z</dcterms:created>
  <dcterms:modified xsi:type="dcterms:W3CDTF">2018-10-10T03:20:00Z</dcterms:modified>
</cp:coreProperties>
</file>