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anchor distT="0" distB="0" distL="0" distR="0" simplePos="0" allowOverlap="1" behindDoc="0" locked="0" layoutInCell="1" relativeHeight="714375">
            <wp:simplePos x="0" y="0"/>
            <wp:positionH relativeFrom="margin">
              <wp:align>right</wp:align>
            </wp:positionH>
            <wp:positionV relativeFrom="paragraph">
              <wp:posOffset>-626242</wp:posOffset>
            </wp:positionV>
            <wp:extent cx="714375" cy="71437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Desafio Técnico — Flutter (Nível Pleno)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Aplicativo de Extrato e Gestão Financeira</w:t>
      </w:r>
    </w:p>
    <w:p>
      <w:pPr>
        <w:keepNext/>
        <w:pBdr>
          <w:bottom w:val="single" w:color="1F3864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Objetivo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Desenvolver um aplicativo mobile em Flutter que permita consultar o saldo de uma conta, visualizar transações financeiras e filtrar movimentações, demonstrando autonomia técnica, decisões arquiteturais bem fundamentadas, qualidade de código, testes consistentes e preocupação com a experiência do usuário.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Para o nível pleno, espera-se uma solução pronta para evoluir em equipe, e não apenas funcional: com trade-offs conscientes, tratamento de cenários adversos (rede instável, dados inconsistentes, limites de API) e capacidade de defender cada escolha.</w:t>
      </w:r>
    </w:p>
    <w:p>
      <w:pPr>
        <w:keepNext/>
        <w:pBdr>
          <w:bottom w:val="single" w:color="1F3864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Requisitos funcionais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Dashboard financeiro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Exibir o saldo disponível da conta, com opção de ocultar/exibir o valor (preferência mantida entre sessões).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Apresentar o total de entradas e saídas do período selecionado, acompanhado de uma visualização simples da evolução (ex.: gráfico de barras ou linha).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Exibir as transações mais recentes, com acesso ao extrato completo.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Extrato financeiro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Listar transações com descrição, data, valor e status (ex.: concluída, pendente, falha, estornada).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Diferenciar entradas e saídas visualmente, sem depender apenas de cor.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Permitir filtros combinados por tipo, status e período (incluindo intervalo personalizado), além de busca por descrição com debounce.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Implementar paginação (scroll infinito ou por página/cursor) e agrupamento por data, preservando filtros e posição ao navegar e voltar.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Permitir acessar os detalhes de uma transação por navegação com rotas nomeadas.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Detalhes da transação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Exibir identificador, descrição, valor, data e hora, tipo, status e demais metadados disponíveis.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Permitir copiar o identificador e apresentar os dados de forma clara e consistente com o extrato.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Integração com dados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Consumir a API indicada na seção Ferramentas e/ou um backend simulado (ex.: json-server ou mock local), documentando como as respostas foram mapeadas para o domínio financeiro do app.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Implementar estados de carregamento, atualização (pull-to-refresh), vazio, erro com nova tentativa e ausência de conexão.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Implementar cache local para exibir os últimos dados conhecidos sem rede, sinalizando ao usuário que podem estar desatualizados.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Evitar chamadas duplicadas (deduplicação, cancelamento de requisições obsoletas) e tratar limite de requisições (HTTP 429) com retentativa e backoff exponencial.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Garantir consistência: saldo, totais e valores devem ser coerentes entre dashboard, extrato e detalhes, a partir de uma única fonte de verdade.</w:t>
      </w:r>
    </w:p>
    <w:p>
      <w:pPr>
        <w:keepNext/>
        <w:pBdr>
          <w:bottom w:val="single" w:color="1F3864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Requisitos técnicos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Arquitetura e código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Flutter na versão estável vigente e Dart com null safety, com a versão documentada no README.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MVVM com separação clara entre apresentação (View e ViewModel), domínio (entidades, casos de uso e contratos de repositório) e dados (datasources remoto e local, DTOs e mappers).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Injeção de dependência e inversão de dependência por meio de abstrações, favorecendo testabilidade.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Gerenciamento de estado adequado à solução (ex.: Provider, Riverpod ou Bloc), com estados imutáveis e escolha justificada.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Modelagem tipada de erros (ex.: Result/Either ou hierarquia de falhas), sem exceções chegando cruas à interface.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Análise estática com regras de lint rigorosas (ex.: flutter_lints) e nenhum warning pendente.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Dados financeiros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Não utilizar double para valores monetários: usar inteiros na menor unidade (centavos) ou tipo decimal, com formatação de moeda e data em pt-BR (intl).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Manter as regras de cálculo (saldo e totais por período) no domínio, isoladas da interface, cobertas por testes e considerando casos de borda como valores zerados, grandes volumes, arredondamento e virada de dia por fuso horário.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Armazenar e trafegar datas em UTC, exibindo-as no fuso local.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Segurança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Não incluir credenciais, chaves ou dados financeiros reais no código-fonte; usar configuração por --dart-define ou arquivo ignorado pelo Git, com um exemplo versionado (ex.: .env.example).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Utilizar apenas HTTPS, armazenar dados sensíveis (se houver) em armazenamento seguro e não registrar informações sensíveis em logs.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Validar entradas do usuário e realizar parsing defensivo das respostas da API.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Gerar o build de release com ofuscação (--obfuscate e --split-debug-info).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Qualidade, testes e performance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Testes unitários (domínio, ViewModels e repositórios com mocks), testes de widget das telas principais (estados de carregamento, vazio e erro) e ao menos um teste de integração do fluxo principal.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Cobertura mínima de 70% nas camadas de domínio e ViewModel, com relatório gerado.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Listas performáticas (builders ou slivers, uso de const e rebuilds controlados).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Acessibilidade básica (semântica, contraste e escala de fonte) e suporte a tema claro e escuro.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Pipeline de CI (ex.: GitHub Actions) executando análise estática, testes e build.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Diferenciais (não obrigatórios)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Flavors (dev/prod), internacionalização, biometria para exibir o saldo, certificate pinning, observabilidade (ex.: Crashlytics ou Sentry) e golden tests.</w:t>
      </w:r>
    </w:p>
    <w:p>
      <w:pPr>
        <w:keepNext/>
        <w:pBdr>
          <w:bottom w:val="single" w:color="1F3864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Entregáveis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Repositório Git público com código-fonte e histórico de commits coeso, com mensagens claras (ex.: Conventional Commits).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APK de release para testes internos de QA e avaliadores.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README com pré-requisitos, versão do Flutter, configuração de ambiente, execução, testes e geração do APK.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Documentação de arquitetura e decisões técnicas (ADRs curtos): diagrama de camadas, fluxo de dados, escolha de gerenciamento de estado, estratégia de cache, tratamento de erros, trade-offs e limitações conhecidas.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Testes automatizados e relatório de cobertura.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Configuração de CI versionada no repositório.</w:t>
      </w:r>
    </w:p>
    <w:p>
      <w:pPr>
        <w:keepNext/>
        <w:pBdr>
          <w:bottom w:val="single" w:color="1F3864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Apresentação técnica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Ao final do desafio, o candidato apresentará a solução, com demonstração e navegação pelo código, e responderá a perguntas sobre os pontos abaixo. Poderá ser solicitada uma pequena alteração ao vivo ou a revisão de um trecho do código.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Como estruturou a arquitetura, por que escolheu essa abordagem e quais alternativas descartou.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Como garante a consistência do saldo e dos valores financeiros (tipo monetário, fonte única de verdade, cache e sincronização).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Como o app se comporta com rede instável, dados desatualizados e limite de requisições da API.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Como investigaria lentidão ou consumo excessivo da API e do app (ferramentas, métricas e estratégias de correção).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Quais cenários de teste considera indispensáveis e o que ficou sem cobertura, justificando.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Quais riscos de segurança mobile identificou e quais mitigações aplicou ou planejou.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O que priorizaria antes de disponibilizar o aplicativo em produção e como evoluiria a solução com mais funcionalidades e mais pessoas na equipe.</w:t>
      </w:r>
    </w:p>
    <w:p>
      <w:pPr>
        <w:keepNext/>
        <w:pBdr>
          <w:bottom w:val="single" w:color="1F3864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Critérios de avaliação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00"/>
        <w:gridCol w:w="5404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Critério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Peso</w:t>
            </w:r>
          </w:p>
        </w:tc>
        <w:tc>
          <w:tcPr>
            <w:tcW w:type="dxa" w:w="5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 que se espera de uma pessoa desenvolvedora pleno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Arquitetura e design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25%</w:t>
            </w:r>
          </w:p>
        </w:tc>
        <w:tc>
          <w:tcPr>
            <w:tcW w:type="dxa" w:w="5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Camadas bem definidas, DI, contratos e repositórios; aplicação de SOLID, DRY e KISS e de padrões (ex.: Repository, Factory, Observer) quando fazem sentido, sem overengineering.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Qualidade do código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15%</w:t>
            </w:r>
          </w:p>
        </w:tc>
        <w:tc>
          <w:tcPr>
            <w:tcW w:type="dxa" w:w="5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Código limpo e legível, nomenclatura clara, modularização, imutabilidade, lint sem pendências e comentários objetivos.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Testes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20%</w:t>
            </w:r>
          </w:p>
        </w:tc>
        <w:tc>
          <w:tcPr>
            <w:tcW w:type="dxa" w:w="5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Pirâmide equilibrada, testes determinísticos, casos de borda financeiros, uso adequado de mocks e cobertura relevante.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Dados e integração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15%</w:t>
            </w:r>
          </w:p>
        </w:tc>
        <w:tc>
          <w:tcPr>
            <w:tcW w:type="dxa" w:w="5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Consistência dos valores, tratamento de erros, cache, paginação, deduplicação de chamadas e retentativas.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Segurança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10%</w:t>
            </w:r>
          </w:p>
        </w:tc>
        <w:tc>
          <w:tcPr>
            <w:tcW w:type="dxa" w:w="5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Gestão de segredos, validação de entradas e respostas, armazenamento seguro, logs e build de release protegido.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Performance e experiência do usuário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5%</w:t>
            </w:r>
          </w:p>
        </w:tc>
        <w:tc>
          <w:tcPr>
            <w:tcW w:type="dxa" w:w="5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Uso eficiente de recursos e chamadas de API, listas fluidas, estados de interface completos e acessibilidade básica.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Argumentação e apresentação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10%</w:t>
            </w:r>
          </w:p>
        </w:tc>
        <w:tc>
          <w:tcPr>
            <w:tcW w:type="dxa" w:w="5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Clareza ao justificar decisões, reconhecimento de trade-offs e limitações e visão de evolução e de produção.</w:t>
            </w:r>
          </w:p>
        </w:tc>
      </w:tr>
    </w:tbl>
    <w:p>
      <w:pPr>
        <w:keepNext/>
        <w:pBdr>
          <w:bottom w:val="single" w:color="1F3864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Ferramentas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API: </w:t>
      </w:r>
      <w:r>
        <w:rPr>
          <w:rFonts w:ascii="Calibri" w:cs="Calibri" w:eastAsia="Calibri" w:hAnsi="Calibri"/>
          <w:sz w:val="22"/>
          <w:szCs w:val="22"/>
        </w:rPr>
        <w:t xml:space="preserve">https://www.coingecko.com/en/api (atenção aos limites de requisição do plano gratuito).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Git: </w:t>
      </w:r>
      <w:r>
        <w:rPr>
          <w:rFonts w:ascii="Calibri" w:cs="Calibri" w:eastAsia="Calibri" w:hAnsi="Calibri"/>
          <w:sz w:val="22"/>
          <w:szCs w:val="22"/>
        </w:rPr>
        <w:t xml:space="preserve">repositório público no GitHub (https://github.com/).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Linguagem: </w:t>
      </w:r>
      <w:r>
        <w:rPr>
          <w:rFonts w:ascii="Calibri" w:cs="Calibri" w:eastAsia="Calibri" w:hAnsi="Calibri"/>
          <w:sz w:val="22"/>
          <w:szCs w:val="22"/>
        </w:rPr>
        <w:t xml:space="preserve">Dart e Flutter.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Arquitetura: </w:t>
      </w:r>
      <w:r>
        <w:rPr>
          <w:rFonts w:ascii="Calibri" w:cs="Calibri" w:eastAsia="Calibri" w:hAnsi="Calibri"/>
          <w:sz w:val="22"/>
          <w:szCs w:val="22"/>
        </w:rPr>
        <w:t xml:space="preserve">MVVM.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APK: </w:t>
      </w:r>
      <w:r>
        <w:rPr>
          <w:rFonts w:ascii="Calibri" w:cs="Calibri" w:eastAsia="Calibri" w:hAnsi="Calibri"/>
          <w:sz w:val="22"/>
          <w:szCs w:val="22"/>
        </w:rPr>
        <w:t xml:space="preserve">é necessário gerar um APK de release para testes internos dos QA e avaliadores do código.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Design: </w:t>
      </w:r>
      <w:r>
        <w:rPr>
          <w:rFonts w:ascii="Calibri" w:cs="Calibri" w:eastAsia="Calibri" w:hAnsi="Calibri"/>
          <w:sz w:val="22"/>
          <w:szCs w:val="22"/>
        </w:rPr>
        <w:t xml:space="preserve">livre e criativo, à escolha do candidato.</w:t>
      </w:r>
    </w:p>
    <w:sectPr>
      <w:pgSz w:w="11906" w:h="16838" w:orient="portrait"/>
      <w:pgMar w:top="1417" w:right="1701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4eb495858399b1fb6dab7d95d4eda060702e6a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2026-10-26T13:04:13.275Z</dcterms:created>
  <dcterms:modified xsi:type="dcterms:W3CDTF">2026-10-26T13:04:13.281Z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