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Programa : Contador utilizando LCD 16x2 e botao reset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Autor : Arduino e Cia 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&lt;LiquidCrystal.h&gt;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Cria variaveis globais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IA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IB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leituraIA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leituraIB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leitura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resultado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sob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int soma(int a,int b){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return a + b;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Define o pino do sensor optico como entrada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(IA,INPUT);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(IB,INPUT);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(botao,INPUT);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(so,OUTPUT);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(sob,OUTPUT);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Le as informações do pino do sensor optico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leitura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//leituradown = digitalRead(botao2);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Verifica se o objeto foi detectado pelo sensor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(leitura == HIGH)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FAZER OU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leituraIA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(IA);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leituraIB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(IB);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((leituraIA or leituraIB) == LOW){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(so,LOW);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(sob,HIGH);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(so,HIGH);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(sob,LOW);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leituraIA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(IA);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leituraIB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(IB);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((leituraIA &amp;&amp; leituraIB) == HIGH){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(so,HIGH);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(sob,LOW);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(so,LOW); 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(sob,HIGH);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