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mc:AlternateContent>
          <mc:Choice Requires="wps">
            <w:drawing>
              <wp:anchor behindDoc="0" distT="0" distB="0" distL="0" distR="0" simplePos="0" locked="0" layoutInCell="0" allowOverlap="1" relativeHeight="5">
                <wp:simplePos x="0" y="0"/>
                <wp:positionH relativeFrom="column">
                  <wp:posOffset>890270</wp:posOffset>
                </wp:positionH>
                <wp:positionV relativeFrom="paragraph">
                  <wp:posOffset>-395605</wp:posOffset>
                </wp:positionV>
                <wp:extent cx="4964430" cy="1419225"/>
                <wp:effectExtent l="0" t="0" r="0" b="0"/>
                <wp:wrapNone/>
                <wp:docPr id="1" name="Quadro2"/>
                <a:graphic xmlns:a="http://schemas.openxmlformats.org/drawingml/2006/main">
                  <a:graphicData uri="http://schemas.microsoft.com/office/word/2010/wordprocessingShape">
                    <wps:wsp>
                      <wps:cNvSpPr/>
                      <wps:spPr>
                        <a:xfrm>
                          <a:off x="0" y="0"/>
                          <a:ext cx="4964400" cy="1419120"/>
                        </a:xfrm>
                        <a:prstGeom prst="rect">
                          <a:avLst/>
                        </a:prstGeom>
                        <a:noFill/>
                        <a:ln w="0">
                          <a:noFill/>
                        </a:ln>
                      </wps:spPr>
                      <wps:style>
                        <a:lnRef idx="0"/>
                        <a:fillRef idx="0"/>
                        <a:effectRef idx="0"/>
                        <a:fontRef idx="minor"/>
                      </wps:style>
                      <wps:txbx>
                        <w:txbxContent>
                          <w:p>
                            <w:pPr>
                              <w:pStyle w:val="Heading1"/>
                              <w:widowControl/>
                              <w:numPr>
                                <w:ilvl w:val="0"/>
                                <w:numId w:val="2"/>
                              </w:numPr>
                              <w:spacing w:before="240" w:after="120"/>
                              <w:ind w:left="0" w:right="0" w:hanging="0"/>
                              <w:jc w:val="center"/>
                              <w:rPr/>
                            </w:pPr>
                            <w:r>
                              <w:rPr>
                                <w:rFonts w:ascii="Sketch Book" w:hAnsi="Sketch Book"/>
                                <w:b w:val="false"/>
                                <w:bCs/>
                                <w:i w:val="false"/>
                                <w:caps w:val="false"/>
                                <w:smallCaps w:val="false"/>
                                <w:color w:val="365F91" w:themeColor="accent1" w:themeShade="bf"/>
                                <w:spacing w:val="0"/>
                                <w:sz w:val="110"/>
                                <w:szCs w:val="110"/>
                              </w:rPr>
                              <w:t>Coffee and I.t.</w:t>
                            </w:r>
                          </w:p>
                        </w:txbxContent>
                      </wps:txbx>
                      <wps:bodyPr anchor="t">
                        <a:noAutofit/>
                      </wps:bodyPr>
                    </wps:wsp>
                  </a:graphicData>
                </a:graphic>
              </wp:anchor>
            </w:drawing>
          </mc:Choice>
          <mc:Fallback>
            <w:pict>
              <v:rect id="shape_0" ID="Quadro2" path="m0,0l-2147483645,0l-2147483645,-2147483646l0,-2147483646xe" stroked="f" o:allowincell="f" style="position:absolute;margin-left:70.1pt;margin-top:-31.15pt;width:390.85pt;height:111.7pt;mso-wrap-style:square;v-text-anchor:top">
                <v:fill o:detectmouseclick="t" on="false"/>
                <v:stroke color="#3465a4" joinstyle="round" endcap="flat"/>
                <v:textbox>
                  <w:txbxContent>
                    <w:p>
                      <w:pPr>
                        <w:pStyle w:val="Heading1"/>
                        <w:widowControl/>
                        <w:numPr>
                          <w:ilvl w:val="0"/>
                          <w:numId w:val="2"/>
                        </w:numPr>
                        <w:spacing w:before="240" w:after="120"/>
                        <w:ind w:left="0" w:right="0" w:hanging="0"/>
                        <w:jc w:val="center"/>
                        <w:rPr/>
                      </w:pPr>
                      <w:r>
                        <w:rPr>
                          <w:rFonts w:ascii="Sketch Book" w:hAnsi="Sketch Book"/>
                          <w:b w:val="false"/>
                          <w:bCs/>
                          <w:i w:val="false"/>
                          <w:caps w:val="false"/>
                          <w:smallCaps w:val="false"/>
                          <w:color w:val="365F91" w:themeColor="accent1" w:themeShade="bf"/>
                          <w:spacing w:val="0"/>
                          <w:sz w:val="110"/>
                          <w:szCs w:val="110"/>
                        </w:rPr>
                        <w:t>Coffee and I.t.</w:t>
                      </w:r>
                    </w:p>
                  </w:txbxContent>
                </v:textbox>
                <w10:wrap type="none"/>
              </v:rect>
            </w:pict>
          </mc:Fallback>
        </mc:AlternateContent>
      </w:r>
    </w:p>
    <w:p>
      <w:pPr>
        <w:pStyle w:val="Normal"/>
        <w:rPr/>
      </w:pPr>
      <w:r>
        <w:rPr/>
        <mc:AlternateContent>
          <mc:Choice Requires="wps">
            <w:drawing>
              <wp:anchor behindDoc="1" distT="0" distB="0" distL="0" distR="0" simplePos="0" locked="0" layoutInCell="0" allowOverlap="1" relativeHeight="2">
                <wp:simplePos x="0" y="0"/>
                <wp:positionH relativeFrom="column">
                  <wp:posOffset>5443220</wp:posOffset>
                </wp:positionH>
                <wp:positionV relativeFrom="paragraph">
                  <wp:posOffset>-234950</wp:posOffset>
                </wp:positionV>
                <wp:extent cx="1198880" cy="572135"/>
                <wp:effectExtent l="0" t="0" r="0" b="0"/>
                <wp:wrapNone/>
                <wp:docPr id="3" name="Quadro1"/>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wps:txbx>
                      <wps:bodyPr anchor="t">
                        <a:noAutofit/>
                      </wps:bodyPr>
                    </wps:wsp>
                  </a:graphicData>
                </a:graphic>
              </wp:anchor>
            </w:drawing>
          </mc:Choice>
          <mc:Fallback>
            <w:pict>
              <v:rect id="shape_0" ID="Quadro1" path="m0,0l-2147483645,0l-2147483645,-2147483646l0,-2147483646xe" stroked="f" o:allowincell="f" style="position:absolute;margin-left:428.6pt;margin-top:-18.5pt;width:94.35pt;height:45pt;mso-wrap-style:square;v-text-anchor:top">
                <v:fill o:detectmouseclick="t" on="false"/>
                <v:stroke color="#3465a4" joinstyle="round" endcap="flat"/>
                <v:textbo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v:textbox>
                <w10:wrap type="none"/>
              </v:rect>
            </w:pict>
          </mc:Fallback>
        </mc:AlternateContent>
        <mc:AlternateContent>
          <mc:Choice Requires="wps">
            <w:drawing>
              <wp:anchor behindDoc="1" distT="0" distB="7620" distL="0" distR="0" simplePos="0" locked="0" layoutInCell="0" allowOverlap="1" relativeHeight="4" wp14:anchorId="2323B10C">
                <wp:simplePos x="0" y="0"/>
                <wp:positionH relativeFrom="column">
                  <wp:posOffset>635</wp:posOffset>
                </wp:positionH>
                <wp:positionV relativeFrom="paragraph">
                  <wp:posOffset>-469900</wp:posOffset>
                </wp:positionV>
                <wp:extent cx="962025" cy="948055"/>
                <wp:effectExtent l="0" t="0" r="0" b="7620"/>
                <wp:wrapNone/>
                <wp:docPr id="5" name="Imagem 20"/>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ID="Imagem 20" path="l-2147483648,-2147483643l-2147483628,-2147483627l-2147483648,-2147483643l-2147483626,-2147483625xe" stroked="f" o:allowincell="f" style="position:absolute;margin-left:0.05pt;margin-top:-37pt;width:75.7pt;height:74.6pt;mso-wrap-style:none;v-text-anchor:middle" wp14:anchorId="2323B10C">
                <v:imagedata r:id="rId3" o:detectmouseclick="t"/>
                <v:stroke color="#3465a4" joinstyle="round" endcap="flat"/>
                <w10:wrap type="none"/>
              </v:oval>
            </w:pict>
          </mc:Fallback>
        </mc:AlternateContent>
      </w:r>
    </w:p>
    <w:p>
      <w:pPr>
        <w:pStyle w:val="Normal"/>
        <w:numPr>
          <w:ilvl w:val="0"/>
          <w:numId w:val="2"/>
        </w:numPr>
        <w:rPr/>
      </w:pPr>
      <w:r>
        <w:rPr/>
      </w:r>
    </w:p>
    <w:p>
      <w:pPr>
        <w:pStyle w:val="Title"/>
        <w:rPr/>
      </w:pPr>
      <w:r>
        <w:rPr/>
      </w:r>
    </w:p>
    <w:p>
      <w:pPr>
        <w:pStyle w:val="Normal"/>
        <w:rPr/>
      </w:pPr>
      <w:r>
        <w:rPr/>
      </w:r>
    </w:p>
    <w:p>
      <w:pPr>
        <w:pStyle w:val="Heading1"/>
        <w:numPr>
          <w:ilvl w:val="0"/>
          <w:numId w:val="2"/>
        </w:numPr>
        <w:spacing w:before="240" w:after="120"/>
        <w:rPr/>
      </w:pPr>
      <w:r>
        <w:rPr/>
        <w:t>Activity I.</w:t>
        <w:tab/>
        <w:t>An IT guy and his software can certainly help improve a coffee shop in several ways. Fill in the blanks to complete the text:</w:t>
      </w:r>
    </w:p>
    <w:p>
      <w:pPr>
        <w:pStyle w:val="TextBody"/>
        <w:jc w:val="center"/>
        <w:rPr/>
      </w:pPr>
      <w:r>
        <w:rPr>
          <w:i/>
          <w:iCs/>
          <w:sz w:val="28"/>
          <w:szCs w:val="24"/>
        </w:rPr>
        <w:t xml:space="preserve">processed, create, </w:t>
      </w:r>
    </w:p>
    <w:p>
      <w:pPr>
        <w:pStyle w:val="TextBody"/>
        <w:jc w:val="center"/>
        <w:rPr/>
      </w:pPr>
      <w:r>
        <w:rPr>
          <w:i/>
          <w:iCs/>
          <w:sz w:val="28"/>
          <w:szCs w:val="24"/>
        </w:rPr>
        <w:t xml:space="preserve">streamline, manage, collect, </w:t>
      </w:r>
    </w:p>
    <w:p>
      <w:pPr>
        <w:pStyle w:val="TextBody"/>
        <w:jc w:val="both"/>
        <w:rPr/>
      </w:pPr>
      <w:r>
        <w:rPr>
          <w:sz w:val="28"/>
          <w:szCs w:val="24"/>
        </w:rPr>
        <w:t>Streamlined Ordering Process: The IT guy can develop a custom software solution that integrates with the coffee shop's point of sale system to _________ the ordering process. This software can allow customers to place their orders through a tablet or a self-service kiosk, reducing wait times and freeing up baristas to focus on other tasks.</w:t>
      </w:r>
    </w:p>
    <w:p>
      <w:pPr>
        <w:pStyle w:val="TextBody"/>
        <w:jc w:val="both"/>
        <w:rPr>
          <w:sz w:val="28"/>
          <w:szCs w:val="24"/>
        </w:rPr>
      </w:pPr>
      <w:r>
        <w:rPr>
          <w:sz w:val="28"/>
          <w:szCs w:val="24"/>
        </w:rPr>
        <w:t>Inventory Management: The software can also be used to _________ the coffee shop's inventory, tracking the stock levels of ingredients and alerting the shop owner when supplies are running low. This can help prevent waste and ensure that the shop always has enough supplies on hand to meet customer demand.</w:t>
      </w:r>
    </w:p>
    <w:p>
      <w:pPr>
        <w:pStyle w:val="TextBody"/>
        <w:jc w:val="both"/>
        <w:rPr>
          <w:sz w:val="28"/>
          <w:szCs w:val="24"/>
        </w:rPr>
      </w:pPr>
      <w:r>
        <w:rPr>
          <w:sz w:val="28"/>
          <w:szCs w:val="24"/>
        </w:rPr>
        <w:t>Customer Data Collection and Analytics: The software can _________ data on customer orders and preferences, providing valuable insights into which menu items are the most popular and what times of day are the busiest. This information can then be used to make data-driven decisions to improve the coffee shop's operations and customer experience.</w:t>
      </w:r>
    </w:p>
    <w:p>
      <w:pPr>
        <w:pStyle w:val="TextBody"/>
        <w:jc w:val="both"/>
        <w:rPr>
          <w:sz w:val="28"/>
          <w:szCs w:val="24"/>
        </w:rPr>
      </w:pPr>
      <w:r>
        <w:rPr>
          <w:sz w:val="28"/>
          <w:szCs w:val="24"/>
        </w:rPr>
        <w:t>Marketing and Promotion: The software can be used to _________ and send targeted marketing promotions to customers through email or SMS, helping to drive repeat business and increase overall revenue.</w:t>
      </w:r>
    </w:p>
    <w:p>
      <w:pPr>
        <w:pStyle w:val="TextBody"/>
        <w:jc w:val="both"/>
        <w:rPr>
          <w:sz w:val="28"/>
          <w:szCs w:val="24"/>
        </w:rPr>
      </w:pPr>
      <w:r>
        <w:rPr>
          <w:sz w:val="28"/>
          <w:szCs w:val="24"/>
        </w:rPr>
        <w:t>Secure Payment Processing: The software can also ensure that all transactions are _________ securely and efficiently, reducing the risk of fraud and increasing customer trust in the coffee shop.</w:t>
      </w:r>
    </w:p>
    <w:p>
      <w:pPr>
        <w:pStyle w:val="TextBody"/>
        <w:spacing w:before="0" w:after="140"/>
        <w:jc w:val="both"/>
        <w:rPr>
          <w:sz w:val="28"/>
          <w:szCs w:val="24"/>
        </w:rPr>
      </w:pPr>
      <w:r>
        <w:rPr>
          <w:sz w:val="28"/>
          <w:szCs w:val="24"/>
        </w:rPr>
        <w:t>By leveraging the skills of an IT guy and utilizing custom software, a coffee shop can improve its operations, provide a better customer experience, and increase its bottom line.</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01"/>
    <w:family w:val="roman"/>
    <w:pitch w:val="variable"/>
  </w:font>
  <w:font w:name="OpenSymbol">
    <w:altName w:val="Arial Unicode MS"/>
    <w:charset w:val="01"/>
    <w:family w:val="roman"/>
    <w:pitch w:val="variable"/>
  </w:font>
  <w:font w:name="Arial">
    <w:charset w:val="01"/>
    <w:family w:val="swiss"/>
    <w:pitch w:val="variable"/>
  </w:font>
  <w:font w:name="Arial">
    <w:charset w:val="01"/>
    <w:family w:val="roman"/>
    <w:pitch w:val="variable"/>
  </w:font>
  <w:font w:name="Sketch Book">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roid Sans Fallback"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Droid Sans Fallback" w:cs="Droid Sans Devanagari"/>
      <w:color w:val="auto"/>
      <w:kern w:val="2"/>
      <w:sz w:val="24"/>
      <w:szCs w:val="24"/>
      <w:lang w:val="en-US" w:eastAsia="zh-CN" w:bidi="hi-IN"/>
    </w:rPr>
  </w:style>
  <w:style w:type="paragraph" w:styleId="Heading1">
    <w:name w:val="Heading 1"/>
    <w:basedOn w:val="Ttulo"/>
    <w:next w:val="TextBody"/>
    <w:qFormat/>
    <w:pPr>
      <w:numPr>
        <w:ilvl w:val="0"/>
        <w:numId w:val="2"/>
      </w:numPr>
      <w:spacing w:before="240" w:after="120"/>
      <w:outlineLvl w:val="0"/>
    </w:pPr>
    <w:rPr>
      <w:b/>
      <w:bCs/>
      <w:sz w:val="36"/>
      <w:szCs w:val="36"/>
    </w:rPr>
  </w:style>
  <w:style w:type="character" w:styleId="Smbolosdenumerao">
    <w:name w:val="Símbolos de numeração"/>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Marcadores">
    <w:name w:val="Marcadore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Arial" w:hAnsi="Arial" w:eastAsia="Source Han Sans CN"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Ttulo">
    <w:name w:val="Título"/>
    <w:basedOn w:val="Normal"/>
    <w:next w:val="TextBody"/>
    <w:qFormat/>
    <w:pPr>
      <w:keepNext w:val="true"/>
      <w:spacing w:before="240" w:after="120"/>
    </w:pPr>
    <w:rPr>
      <w:rFonts w:ascii="Arial" w:hAnsi="Arial" w:eastAsia="Source Han Sans CN" w:cs="Droid Sans Devanagari"/>
      <w:sz w:val="28"/>
      <w:szCs w:val="28"/>
    </w:rPr>
  </w:style>
  <w:style w:type="paragraph" w:styleId="Ndice">
    <w:name w:val="Índice"/>
    <w:basedOn w:val="Normal"/>
    <w:qFormat/>
    <w:pPr>
      <w:suppressLineNumbers/>
    </w:pPr>
    <w:rPr>
      <w:rFonts w:cs="Droid Sans Devanagari"/>
    </w:rPr>
  </w:style>
  <w:style w:type="paragraph" w:styleId="Title">
    <w:name w:val="Title"/>
    <w:basedOn w:val="Normal"/>
    <w:next w:val="Normal"/>
    <w:qFormat/>
    <w:pPr>
      <w:pBdr>
        <w:bottom w:val="single" w:sz="8" w:space="4" w:color="4F81BD"/>
      </w:pBdr>
      <w:spacing w:lineRule="auto" w:line="240" w:before="0" w:after="300"/>
      <w:contextualSpacing/>
    </w:pPr>
    <w:rPr>
      <w:rFonts w:eastAsia="" w:cs="" w:asciiTheme="majorHAnsi" w:cstheme="majorBidi" w:eastAsiaTheme="majorEastAsia" w:hAnsiTheme="majorHAnsi"/>
      <w:color w:val="17365D" w:themeColor="text2" w:themeShade="bf"/>
      <w:spacing w:val="5"/>
      <w:kern w:val="2"/>
      <w:sz w:val="52"/>
      <w:szCs w:val="52"/>
    </w:rPr>
  </w:style>
  <w:style w:type="paragraph" w:styleId="Contedodoquadro">
    <w:name w:val="Conteúdo do quadro"/>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134</TotalTime>
  <Application>LibreOffice/7.5.0.3$Linux_X86_64 LibreOffice_project/50$Build-3</Application>
  <AppVersion>15.0000</AppVersion>
  <Pages>1</Pages>
  <Words>286</Words>
  <Characters>1524</Characters>
  <CharactersWithSpaces>1799</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2023-02-10T10:57:03Z</dcterms:created>
  <dc:creator/>
  <dc:description/>
  <dc:language>en-US</dc:language>
  <cp:lastModifiedBy/>
  <dcterms:modified xsi:type="dcterms:W3CDTF">2023-02-23T08:12:02Z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