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media/image1.png" ContentType="image/png"/>
  <Override PartName="/word/media/image13.jpeg" ContentType="image/jpeg"/>
  <Override PartName="/word/media/image8.jpeg" ContentType="image/jpeg"/>
  <Override PartName="/word/media/image2.jpeg" ContentType="image/jpeg"/>
  <Override PartName="/word/media/image3.jpeg" ContentType="image/jpeg"/>
  <Override PartName="/word/media/image4.jpeg" ContentType="image/jpeg"/>
  <Override PartName="/word/media/image10.jpeg" ContentType="image/jpeg"/>
  <Override PartName="/word/media/image5.jpeg" ContentType="image/jpeg"/>
  <Override PartName="/word/media/image6.jpeg" ContentType="image/jpeg"/>
  <Override PartName="/word/media/image11.jpeg" ContentType="image/jpeg"/>
  <Override PartName="/word/media/image7.jpeg" ContentType="image/jpeg"/>
  <Override PartName="/word/media/image12.jpeg" ContentType="image/jpeg"/>
  <Override PartName="/word/media/image9.jpeg" ContentType="image/jpeg"/>
  <Override PartName="/word/media/image14.jpe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highlight w:val="none"/>
          <w:shd w:fill="auto" w:val="clear"/>
        </w:rPr>
      </w:pPr>
      <w:r>
        <w:rPr>
          <w:shd w:fill="auto" w:val="clear"/>
        </w:rPr>
        <mc:AlternateContent>
          <mc:Choice Requires="wps">
            <w:drawing>
              <wp:anchor behindDoc="0" distT="0" distB="0" distL="0" distR="0" simplePos="0" locked="0" layoutInCell="0" allowOverlap="1" relativeHeight="5">
                <wp:simplePos x="0" y="0"/>
                <wp:positionH relativeFrom="column">
                  <wp:posOffset>830580</wp:posOffset>
                </wp:positionH>
                <wp:positionV relativeFrom="paragraph">
                  <wp:posOffset>-720090</wp:posOffset>
                </wp:positionV>
                <wp:extent cx="4964430" cy="1658620"/>
                <wp:effectExtent l="0" t="0" r="0" b="0"/>
                <wp:wrapNone/>
                <wp:docPr id="1" name="Quadro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64400" cy="165852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Heading1"/>
                              <w:widowControl/>
                              <w:numPr>
                                <w:ilvl w:val="0"/>
                                <w:numId w:val="2"/>
                              </w:numPr>
                              <w:spacing w:before="240" w:after="120"/>
                              <w:ind w:left="0" w:right="0" w:hanging="0"/>
                              <w:jc w:val="center"/>
                              <w:rPr>
                                <w:sz w:val="20"/>
                                <w:szCs w:val="110"/>
                              </w:rPr>
                            </w:pPr>
                            <w:r>
                              <w:rPr>
                                <w:rFonts w:ascii="Sketch Book" w:hAnsi="Sketch Book"/>
                                <w:b w:val="false"/>
                                <w:bCs/>
                                <w:i w:val="false"/>
                                <w:iCs w:val="false"/>
                                <w:caps w:val="false"/>
                                <w:smallCaps w:val="false"/>
                                <w:color w:val="365F91" w:themeColor="accent1" w:themeShade="bf"/>
                                <w:spacing w:val="0"/>
                                <w:sz w:val="106"/>
                                <w:szCs w:val="110"/>
                              </w:rPr>
                              <w:t>Haiti nowadays</w:t>
                            </w:r>
                          </w:p>
                          <w:p>
                            <w:pPr>
                              <w:pStyle w:val="TextBody"/>
                              <w:widowControl/>
                              <w:spacing w:before="240" w:after="120"/>
                              <w:ind w:left="0" w:right="0" w:hanging="0"/>
                              <w:jc w:val="center"/>
                              <w:rPr>
                                <w:color w:val="000000"/>
                                <w:sz w:val="8"/>
                                <w:szCs w:val="24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Quadro2" path="m0,0l-2147483645,0l-2147483645,-2147483646l0,-2147483646xe" stroked="f" o:allowincell="f" style="position:absolute;margin-left:65.4pt;margin-top:-56.7pt;width:390.85pt;height:130.5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Heading1"/>
                        <w:widowControl/>
                        <w:numPr>
                          <w:ilvl w:val="0"/>
                          <w:numId w:val="2"/>
                        </w:numPr>
                        <w:spacing w:before="240" w:after="120"/>
                        <w:ind w:left="0" w:right="0" w:hanging="0"/>
                        <w:jc w:val="center"/>
                        <w:rPr>
                          <w:sz w:val="20"/>
                          <w:szCs w:val="110"/>
                        </w:rPr>
                      </w:pPr>
                      <w:r>
                        <w:rPr>
                          <w:rFonts w:ascii="Sketch Book" w:hAnsi="Sketch Book"/>
                          <w:b w:val="false"/>
                          <w:bCs/>
                          <w:i w:val="false"/>
                          <w:iCs w:val="false"/>
                          <w:caps w:val="false"/>
                          <w:smallCaps w:val="false"/>
                          <w:color w:val="365F91" w:themeColor="accent1" w:themeShade="bf"/>
                          <w:spacing w:val="0"/>
                          <w:sz w:val="106"/>
                          <w:szCs w:val="110"/>
                        </w:rPr>
                        <w:t>Haiti nowadays</w:t>
                      </w:r>
                    </w:p>
                    <w:p>
                      <w:pPr>
                        <w:pStyle w:val="TextBody"/>
                        <w:widowControl/>
                        <w:spacing w:before="240" w:after="120"/>
                        <w:ind w:left="0" w:right="0" w:hanging="0"/>
                        <w:jc w:val="center"/>
                        <w:rPr>
                          <w:color w:val="000000"/>
                          <w:sz w:val="8"/>
                          <w:szCs w:val="24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highlight w:val="none"/>
          <w:shd w:fill="auto" w:val="clear"/>
        </w:rPr>
      </w:pPr>
      <w:r>
        <w:rPr>
          <w:shd w:fill="auto" w:val="clear"/>
        </w:rPr>
        <mc:AlternateContent>
          <mc:Choice Requires="wps">
            <w:drawing>
              <wp:anchor behindDoc="1" distT="0" distB="0" distL="0" distR="0" simplePos="0" locked="0" layoutInCell="0" allowOverlap="1" relativeHeight="2">
                <wp:simplePos x="0" y="0"/>
                <wp:positionH relativeFrom="column">
                  <wp:posOffset>5443220</wp:posOffset>
                </wp:positionH>
                <wp:positionV relativeFrom="paragraph">
                  <wp:posOffset>-234950</wp:posOffset>
                </wp:positionV>
                <wp:extent cx="1198880" cy="572135"/>
                <wp:effectExtent l="0" t="0" r="0" b="0"/>
                <wp:wrapNone/>
                <wp:docPr id="3" name="Quadro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98800" cy="57204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Contedodoquadro"/>
                              <w:spacing w:lineRule="auto" w:line="240" w:before="0" w:after="0"/>
                              <w:jc w:val="right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Teacher</w:t>
                            </w:r>
                          </w:p>
                          <w:p>
                            <w:pPr>
                              <w:pStyle w:val="Contedodoquadro"/>
                              <w:spacing w:lineRule="auto" w:line="240" w:before="0" w:after="0"/>
                              <w:jc w:val="right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Renan Grossi</w:t>
                            </w:r>
                          </w:p>
                          <w:p>
                            <w:pPr>
                              <w:pStyle w:val="Contedodoquadro"/>
                              <w:spacing w:lineRule="auto" w:line="240" w:before="0" w:after="0"/>
                              <w:jc w:val="right"/>
                              <w:rPr>
                                <w:rFonts w:ascii="Arial" w:hAnsi="Arial" w:eastAsia="Arial Unicode MS" w:cs="Arial"/>
                                <w:color w:val="808080"/>
                                <w:sz w:val="20"/>
                              </w:rPr>
                            </w:pPr>
                            <w:r>
                              <w:rPr>
                                <w:rFonts w:eastAsia="Arial Unicode MS" w:cs="Arial" w:ascii="Arial" w:hAnsi="Arial"/>
                                <w:color w:val="808080"/>
                                <w:sz w:val="20"/>
                              </w:rPr>
                              <w:t>Tel.: 98135 3067</w:t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rFonts w:cs="Arial" w:ascii="Arial" w:hAnsi="Arial"/>
                                <w:color w:val="000000"/>
                                <w:sz w:val="18"/>
                              </w:rPr>
                            </w:r>
                          </w:p>
                          <w:p>
                            <w:pPr>
                              <w:pStyle w:val="Contedodoquadro"/>
                              <w:spacing w:before="0" w:after="200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</w:rPr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Quadro1" path="m0,0l-2147483645,0l-2147483645,-2147483646l0,-2147483646xe" stroked="f" o:allowincell="f" style="position:absolute;margin-left:428.6pt;margin-top:-18.5pt;width:94.35pt;height:45pt;mso-wrap-style:square;v-text-anchor:top">
                <v:fill o:detectmouseclick="t" on="false"/>
                <v:stroke color="#3465a4" joinstyle="round" endcap="flat"/>
                <v:textbox>
                  <w:txbxContent>
                    <w:p>
                      <w:pPr>
                        <w:pStyle w:val="Contedodoquadro"/>
                        <w:spacing w:lineRule="auto" w:line="240" w:before="0" w:after="0"/>
                        <w:jc w:val="right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Teacher</w:t>
                      </w:r>
                    </w:p>
                    <w:p>
                      <w:pPr>
                        <w:pStyle w:val="Contedodoquadro"/>
                        <w:spacing w:lineRule="auto" w:line="240" w:before="0" w:after="0"/>
                        <w:jc w:val="right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Renan Grossi</w:t>
                      </w:r>
                    </w:p>
                    <w:p>
                      <w:pPr>
                        <w:pStyle w:val="Contedodoquadro"/>
                        <w:spacing w:lineRule="auto" w:line="240" w:before="0" w:after="0"/>
                        <w:jc w:val="right"/>
                        <w:rPr>
                          <w:rFonts w:ascii="Arial" w:hAnsi="Arial" w:eastAsia="Arial Unicode MS" w:cs="Arial"/>
                          <w:color w:val="808080"/>
                          <w:sz w:val="20"/>
                        </w:rPr>
                      </w:pPr>
                      <w:r>
                        <w:rPr>
                          <w:rFonts w:eastAsia="Arial Unicode MS" w:cs="Arial" w:ascii="Arial" w:hAnsi="Arial"/>
                          <w:color w:val="808080"/>
                          <w:sz w:val="20"/>
                        </w:rPr>
                        <w:t>Tel.: 98135 3067</w:t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rFonts w:cs="Arial" w:ascii="Arial" w:hAnsi="Arial"/>
                          <w:color w:val="000000"/>
                          <w:sz w:val="18"/>
                        </w:rPr>
                      </w:r>
                    </w:p>
                    <w:p>
                      <w:pPr>
                        <w:pStyle w:val="Contedodoquadro"/>
                        <w:spacing w:before="0" w:after="200"/>
                        <w:rPr>
                          <w:rFonts w:ascii="Arial" w:hAnsi="Arial" w:cs="Arial"/>
                          <w:sz w:val="18"/>
                        </w:rPr>
                      </w:pPr>
                      <w:r>
                        <w:rPr>
                          <w:color w:val="00000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  <mc:AlternateContent>
          <mc:Choice Requires="wps">
            <w:drawing>
              <wp:anchor behindDoc="1" distT="0" distB="7620" distL="0" distR="0" simplePos="0" locked="0" layoutInCell="0" allowOverlap="1" relativeHeight="4" wp14:anchorId="2323B10C">
                <wp:simplePos x="0" y="0"/>
                <wp:positionH relativeFrom="column">
                  <wp:posOffset>635</wp:posOffset>
                </wp:positionH>
                <wp:positionV relativeFrom="paragraph">
                  <wp:posOffset>-469900</wp:posOffset>
                </wp:positionV>
                <wp:extent cx="962025" cy="948055"/>
                <wp:effectExtent l="0" t="0" r="0" b="7620"/>
                <wp:wrapNone/>
                <wp:docPr id="5" name="Imagem 20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1920" cy="947880"/>
                        </a:xfrm>
                        <a:prstGeom prst="ellipse">
                          <a:avLst/>
                        </a:prstGeom>
                        <a:blipFill rotWithShape="0">
                          <a:blip r:embed="rId2"/>
                          <a:stretch>
                            <a:fillRect/>
                          </a:stretch>
                        </a:blip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oval id="shape_0" ID="Imagem 20" path="l-2147483648,-2147483643l-2147483628,-2147483627l-2147483648,-2147483643l-2147483626,-2147483625xe" stroked="f" o:allowincell="f" style="position:absolute;margin-left:0.05pt;margin-top:-37pt;width:75.7pt;height:74.6pt;mso-wrap-style:none;v-text-anchor:middle" wp14:anchorId="2323B10C">
                <v:imagedata r:id="rId3" o:detectmouseclick="t"/>
                <v:stroke color="#3465a4" joinstyle="round" endcap="flat"/>
                <w10:wrap type="none"/>
              </v:oval>
            </w:pict>
          </mc:Fallback>
        </mc:AlternateContent>
      </w:r>
    </w:p>
    <w:p>
      <w:pPr>
        <w:pStyle w:val="Normal"/>
        <w:numPr>
          <w:ilvl w:val="0"/>
          <w:numId w:val="2"/>
        </w:numPr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Title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Normal"/>
        <w:rPr>
          <w:highlight w:val="none"/>
          <w:shd w:fill="auto" w:val="clear"/>
        </w:rPr>
      </w:pPr>
      <w:r>
        <w:rPr>
          <w:shd w:fill="auto" w:val="clear"/>
        </w:rPr>
      </w:r>
    </w:p>
    <w:p>
      <w:pPr>
        <w:pStyle w:val="Heading1"/>
        <w:numPr>
          <w:ilvl w:val="0"/>
          <w:numId w:val="2"/>
        </w:numPr>
        <w:jc w:val="both"/>
        <w:rPr>
          <w:highlight w:val="none"/>
          <w:shd w:fill="auto" w:val="clear"/>
        </w:rPr>
      </w:pPr>
      <w:r>
        <w:rPr>
          <w:sz w:val="40"/>
          <w:szCs w:val="36"/>
          <w:shd w:fill="auto" w:val="clear"/>
        </w:rPr>
        <w:t>Activity I.</w:t>
        <w:tab/>
        <w:t>Read the following text:</w:t>
      </w:r>
    </w:p>
    <w:p>
      <w:pPr>
        <w:pStyle w:val="TextBody"/>
        <w:jc w:val="both"/>
        <w:rPr>
          <w:sz w:val="40"/>
          <w:szCs w:val="36"/>
          <w:highlight w:val="none"/>
          <w:shd w:fill="auto" w:val="clear"/>
        </w:rPr>
      </w:pPr>
      <w:r>
        <w:rPr>
          <w:sz w:val="40"/>
          <w:szCs w:val="36"/>
          <w:shd w:fill="auto" w:val="clear"/>
        </w:rPr>
      </w:r>
    </w:p>
    <w:p>
      <w:pPr>
        <w:pStyle w:val="Heading1"/>
        <w:numPr>
          <w:ilvl w:val="0"/>
          <w:numId w:val="2"/>
        </w:numPr>
        <w:jc w:val="center"/>
        <w:rPr>
          <w:i/>
          <w:i/>
          <w:iCs/>
          <w:u w:val="single"/>
        </w:rPr>
      </w:pPr>
      <w:r>
        <w:rPr>
          <w:i/>
          <w:iCs/>
          <w:u w:val="single"/>
        </w:rPr>
        <w:t>What's happening in Haiti?</w:t>
      </w:r>
    </w:p>
    <w:p>
      <w:pPr>
        <w:pStyle w:val="Normal"/>
        <w:jc w:val="both"/>
        <w:rPr>
          <w:sz w:val="40"/>
          <w:szCs w:val="24"/>
        </w:rPr>
      </w:pPr>
      <w:r>
        <w:rPr>
          <w:sz w:val="40"/>
          <w:szCs w:val="24"/>
        </w:rPr>
      </w:r>
    </w:p>
    <w:p>
      <w:pPr>
        <w:pStyle w:val="Normal"/>
        <w:jc w:val="both"/>
        <w:rPr>
          <w:sz w:val="40"/>
          <w:szCs w:val="24"/>
        </w:rPr>
      </w:pPr>
      <w:r>
        <w:rPr>
          <w:sz w:val="40"/>
          <w:szCs w:val="24"/>
        </w:rPr>
        <w:t xml:space="preserve">Hard to know where to begin, but let's pick 2019, the year Haiti </w:t>
      </w:r>
      <w:r>
        <w:rPr>
          <w:b/>
          <w:bCs/>
          <w:sz w:val="40"/>
          <w:szCs w:val="24"/>
        </w:rPr>
        <w:t>was supposed</w:t>
      </w:r>
      <w:r>
        <w:rPr>
          <w:sz w:val="40"/>
          <w:szCs w:val="24"/>
        </w:rPr>
        <w:t xml:space="preserve"> to have parliamentary elections.</w:t>
      </w:r>
    </w:p>
    <w:p>
      <w:pPr>
        <w:pStyle w:val="Normal"/>
        <w:jc w:val="both"/>
        <w:rPr>
          <w:sz w:val="40"/>
          <w:szCs w:val="24"/>
        </w:rPr>
      </w:pPr>
      <w:r>
        <w:rPr>
          <w:sz w:val="40"/>
          <w:szCs w:val="24"/>
        </w:rPr>
      </w:r>
    </w:p>
    <w:p>
      <w:pPr>
        <w:pStyle w:val="Normal"/>
        <w:jc w:val="both"/>
        <w:rPr>
          <w:sz w:val="40"/>
          <w:szCs w:val="24"/>
        </w:rPr>
      </w:pPr>
      <w:r>
        <w:rPr>
          <w:sz w:val="40"/>
          <w:szCs w:val="24"/>
        </w:rPr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860165" cy="2894965"/>
            <wp:effectExtent l="0" t="0" r="0" b="0"/>
            <wp:wrapTopAndBottom/>
            <wp:docPr id="6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0165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0"/>
          <w:szCs w:val="24"/>
        </w:rPr>
      </w:pPr>
      <w:r>
        <w:rPr>
          <w:sz w:val="40"/>
          <w:szCs w:val="24"/>
        </w:rPr>
        <w:t xml:space="preserve">In 2019 President Jovenel Moïse was in power, after winning the Nov 2016 election, which saw just 21% of the population </w:t>
      </w:r>
      <w:r>
        <w:rPr>
          <w:b/>
          <w:bCs/>
          <w:sz w:val="40"/>
          <w:szCs w:val="24"/>
        </w:rPr>
        <w:t>turn out to vote</w:t>
      </w:r>
      <w:r>
        <w:rPr>
          <w:sz w:val="40"/>
          <w:szCs w:val="24"/>
        </w:rPr>
        <w:t xml:space="preserve">. The scheduled parliamentary elections for that year were </w:t>
      </w:r>
      <w:r>
        <w:rPr>
          <w:b/>
          <w:bCs/>
          <w:sz w:val="40"/>
          <w:szCs w:val="24"/>
        </w:rPr>
        <w:t>delayed</w:t>
      </w:r>
      <w:r>
        <w:rPr>
          <w:sz w:val="40"/>
          <w:szCs w:val="24"/>
        </w:rPr>
        <w:t>, a frequent occurrence in Haitian politics.</w:t>
      </w:r>
    </w:p>
    <w:p>
      <w:pPr>
        <w:pStyle w:val="Normal"/>
        <w:jc w:val="both"/>
        <w:rPr>
          <w:sz w:val="40"/>
          <w:szCs w:val="24"/>
        </w:rPr>
      </w:pPr>
      <w:r>
        <w:rPr>
          <w:sz w:val="40"/>
          <w:szCs w:val="24"/>
        </w:rPr>
      </w:r>
    </w:p>
    <w:p>
      <w:pPr>
        <w:pStyle w:val="Normal"/>
        <w:jc w:val="both"/>
        <w:rPr>
          <w:sz w:val="40"/>
          <w:szCs w:val="24"/>
        </w:rPr>
      </w:pPr>
      <w:r>
        <w:rPr>
          <w:sz w:val="40"/>
          <w:szCs w:val="24"/>
        </w:rP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42765" cy="2442845"/>
            <wp:effectExtent l="0" t="0" r="0" b="0"/>
            <wp:wrapTopAndBottom/>
            <wp:docPr id="7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2765" cy="2442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0"/>
          <w:szCs w:val="24"/>
        </w:rPr>
      </w:pPr>
      <w:r>
        <w:rPr>
          <w:sz w:val="40"/>
          <w:szCs w:val="24"/>
        </w:rPr>
        <w:t xml:space="preserve">By 2020 this left Moïse governing almost alone, with just a </w:t>
      </w:r>
      <w:r>
        <w:rPr>
          <w:b/>
          <w:bCs/>
          <w:sz w:val="40"/>
          <w:szCs w:val="24"/>
        </w:rPr>
        <w:t>skeleton crew</w:t>
      </w:r>
      <w:r>
        <w:rPr>
          <w:sz w:val="40"/>
          <w:szCs w:val="24"/>
        </w:rPr>
        <w:t xml:space="preserve"> of senators. The deputies and even local official's </w:t>
      </w:r>
      <w:r>
        <w:rPr>
          <w:b/>
          <w:bCs/>
          <w:sz w:val="40"/>
          <w:szCs w:val="24"/>
        </w:rPr>
        <w:t>terms</w:t>
      </w:r>
      <w:r>
        <w:rPr>
          <w:sz w:val="40"/>
          <w:szCs w:val="24"/>
        </w:rPr>
        <w:t xml:space="preserve"> had ended without new elections. Then Moïse was assassinated on July 7th 2021.</w:t>
      </w:r>
    </w:p>
    <w:p>
      <w:pPr>
        <w:pStyle w:val="Normal"/>
        <w:jc w:val="both"/>
        <w:rPr>
          <w:sz w:val="40"/>
          <w:szCs w:val="24"/>
        </w:rPr>
      </w:pPr>
      <w:r>
        <w:rPr>
          <w:sz w:val="40"/>
          <w:szCs w:val="24"/>
        </w:rPr>
      </w:r>
    </w:p>
    <w:p>
      <w:pPr>
        <w:pStyle w:val="Normal"/>
        <w:jc w:val="both"/>
        <w:rPr>
          <w:sz w:val="40"/>
          <w:szCs w:val="24"/>
        </w:rPr>
      </w:pPr>
      <w:r>
        <w:rPr>
          <w:sz w:val="40"/>
          <w:szCs w:val="24"/>
        </w:rP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335780" cy="2890520"/>
            <wp:effectExtent l="0" t="0" r="0" b="0"/>
            <wp:wrapTopAndBottom/>
            <wp:docPr id="8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578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0"/>
          <w:szCs w:val="24"/>
        </w:rPr>
      </w:pPr>
      <w:r>
        <w:rPr>
          <w:sz w:val="40"/>
          <w:szCs w:val="24"/>
        </w:rPr>
        <w:t xml:space="preserve">In what </w:t>
      </w:r>
      <w:r>
        <w:rPr>
          <w:b/>
          <w:bCs/>
          <w:sz w:val="40"/>
          <w:szCs w:val="24"/>
        </w:rPr>
        <w:t>seems</w:t>
      </w:r>
      <w:r>
        <w:rPr>
          <w:sz w:val="40"/>
          <w:szCs w:val="24"/>
        </w:rPr>
        <w:t xml:space="preserve"> to be a well publicized affair, a conspiracy between diaspora Haitians and Colombian mercenaries resulted in Moïse's residence being attacked. His bodyguards and security team were all </w:t>
      </w:r>
      <w:r>
        <w:rPr>
          <w:b/>
          <w:bCs/>
          <w:sz w:val="40"/>
          <w:szCs w:val="24"/>
        </w:rPr>
        <w:t>unharmed</w:t>
      </w:r>
      <w:r>
        <w:rPr>
          <w:sz w:val="40"/>
          <w:szCs w:val="24"/>
        </w:rPr>
        <w:t xml:space="preserve"> 👀</w:t>
      </w:r>
    </w:p>
    <w:p>
      <w:pPr>
        <w:pStyle w:val="Normal"/>
        <w:jc w:val="both"/>
        <w:rPr>
          <w:sz w:val="40"/>
          <w:szCs w:val="24"/>
        </w:rPr>
      </w:pPr>
      <w:r>
        <w:rPr>
          <w:sz w:val="40"/>
          <w:szCs w:val="24"/>
        </w:rPr>
      </w:r>
    </w:p>
    <w:p>
      <w:pPr>
        <w:pStyle w:val="Normal"/>
        <w:jc w:val="both"/>
        <w:rPr>
          <w:sz w:val="40"/>
          <w:szCs w:val="24"/>
        </w:rPr>
      </w:pPr>
      <w:r>
        <w:rPr>
          <w:sz w:val="40"/>
          <w:szCs w:val="24"/>
        </w:rP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894455" cy="2596515"/>
            <wp:effectExtent l="0" t="0" r="0" b="0"/>
            <wp:wrapTopAndBottom/>
            <wp:docPr id="9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4455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0"/>
          <w:szCs w:val="24"/>
        </w:rPr>
      </w:pPr>
      <w:r>
        <w:rPr>
          <w:sz w:val="40"/>
          <w:szCs w:val="24"/>
        </w:rPr>
        <w:t xml:space="preserve">So the country turned to the </w:t>
      </w:r>
      <w:r>
        <w:rPr>
          <w:b/>
          <w:bCs/>
          <w:sz w:val="40"/>
          <w:szCs w:val="24"/>
        </w:rPr>
        <w:t>appointed</w:t>
      </w:r>
      <w:r>
        <w:rPr>
          <w:sz w:val="40"/>
          <w:szCs w:val="24"/>
        </w:rPr>
        <w:t xml:space="preserve"> but unelected Prime Minister Ariel Henry, who assumed leadership after Moïse's death. The final </w:t>
      </w:r>
      <w:r>
        <w:rPr>
          <w:b/>
          <w:bCs/>
          <w:sz w:val="40"/>
          <w:szCs w:val="24"/>
        </w:rPr>
        <w:t>blow</w:t>
      </w:r>
      <w:r>
        <w:rPr>
          <w:sz w:val="40"/>
          <w:szCs w:val="24"/>
        </w:rPr>
        <w:t xml:space="preserve"> came on Jan 10th 2023, when the remaining senators left office. There are now no elected officials running Haiti.</w:t>
      </w:r>
    </w:p>
    <w:p>
      <w:pPr>
        <w:pStyle w:val="Normal"/>
        <w:jc w:val="both"/>
        <w:rPr>
          <w:sz w:val="40"/>
          <w:szCs w:val="24"/>
        </w:rPr>
      </w:pPr>
      <w:r>
        <w:rPr>
          <w:sz w:val="40"/>
          <w:szCs w:val="24"/>
        </w:rPr>
      </w:r>
    </w:p>
    <w:p>
      <w:pPr>
        <w:pStyle w:val="Normal"/>
        <w:jc w:val="both"/>
        <w:rPr>
          <w:sz w:val="40"/>
          <w:szCs w:val="24"/>
        </w:rPr>
      </w:pPr>
      <w:r>
        <w:rPr>
          <w:sz w:val="40"/>
          <w:szCs w:val="24"/>
        </w:rP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117475</wp:posOffset>
            </wp:positionV>
            <wp:extent cx="3703955" cy="2471420"/>
            <wp:effectExtent l="0" t="0" r="0" b="0"/>
            <wp:wrapTopAndBottom/>
            <wp:docPr id="10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3955" cy="2471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0"/>
          <w:szCs w:val="24"/>
        </w:rPr>
      </w:pPr>
      <w:r>
        <w:rPr>
          <w:sz w:val="40"/>
          <w:szCs w:val="24"/>
        </w:rPr>
        <w:t xml:space="preserve">Into the </w:t>
      </w:r>
      <w:r>
        <w:rPr>
          <w:b/>
          <w:bCs/>
          <w:sz w:val="40"/>
          <w:szCs w:val="24"/>
        </w:rPr>
        <w:t>void</w:t>
      </w:r>
      <w:r>
        <w:rPr>
          <w:sz w:val="40"/>
          <w:szCs w:val="24"/>
        </w:rPr>
        <w:t xml:space="preserve"> came the gangs. Many </w:t>
      </w:r>
      <w:r>
        <w:rPr>
          <w:b/>
          <w:bCs/>
          <w:sz w:val="40"/>
          <w:szCs w:val="24"/>
        </w:rPr>
        <w:t>outlets</w:t>
      </w:r>
      <w:r>
        <w:rPr>
          <w:sz w:val="40"/>
          <w:szCs w:val="24"/>
        </w:rPr>
        <w:t xml:space="preserve"> </w:t>
      </w:r>
      <w:r>
        <w:rPr>
          <w:b/>
          <w:bCs/>
          <w:sz w:val="40"/>
          <w:szCs w:val="24"/>
        </w:rPr>
        <w:t>float the number</w:t>
      </w:r>
      <w:r>
        <w:rPr>
          <w:sz w:val="40"/>
          <w:szCs w:val="24"/>
        </w:rPr>
        <w:t xml:space="preserve"> 200, half of whom </w:t>
      </w:r>
      <w:r>
        <w:rPr>
          <w:b/>
          <w:bCs/>
          <w:sz w:val="40"/>
          <w:szCs w:val="24"/>
        </w:rPr>
        <w:t>battle it out</w:t>
      </w:r>
      <w:r>
        <w:rPr>
          <w:sz w:val="40"/>
          <w:szCs w:val="24"/>
        </w:rPr>
        <w:t xml:space="preserve"> in Port-au-Prince. The two main gang alliances are the </w:t>
      </w:r>
      <w:r>
        <w:rPr>
          <w:i/>
          <w:iCs/>
          <w:sz w:val="40"/>
          <w:szCs w:val="24"/>
        </w:rPr>
        <w:t>G9 an Fanmi e Alye</w:t>
      </w:r>
      <w:r>
        <w:rPr>
          <w:sz w:val="40"/>
          <w:szCs w:val="24"/>
        </w:rPr>
        <w:t xml:space="preserve">, led by former cop Jimmy “Barbecue” Chérizier, and the </w:t>
      </w:r>
      <w:r>
        <w:rPr>
          <w:i/>
          <w:iCs/>
          <w:sz w:val="40"/>
          <w:szCs w:val="24"/>
        </w:rPr>
        <w:t>GPèp la</w:t>
      </w:r>
      <w:r>
        <w:rPr>
          <w:sz w:val="40"/>
          <w:szCs w:val="24"/>
        </w:rPr>
        <w:t>, led by Gabriel Jean Pierre-Ti Gabriel.</w:t>
      </w:r>
    </w:p>
    <w:p>
      <w:pPr>
        <w:pStyle w:val="Normal"/>
        <w:jc w:val="both"/>
        <w:rPr>
          <w:sz w:val="40"/>
          <w:szCs w:val="24"/>
        </w:rPr>
      </w:pPr>
      <w:r>
        <w:rPr>
          <w:sz w:val="40"/>
          <w:szCs w:val="24"/>
        </w:rPr>
      </w:r>
    </w:p>
    <w:p>
      <w:pPr>
        <w:pStyle w:val="Normal"/>
        <w:jc w:val="both"/>
        <w:rPr>
          <w:sz w:val="40"/>
          <w:szCs w:val="24"/>
        </w:rPr>
      </w:pPr>
      <w:r>
        <w:rPr>
          <w:sz w:val="40"/>
          <w:szCs w:val="24"/>
        </w:rP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226060</wp:posOffset>
            </wp:positionV>
            <wp:extent cx="4205605" cy="3987165"/>
            <wp:effectExtent l="0" t="0" r="0" b="0"/>
            <wp:wrapTopAndBottom/>
            <wp:docPr id="11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5605" cy="3987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0"/>
          <w:szCs w:val="24"/>
        </w:rPr>
      </w:pPr>
      <w:r>
        <w:rPr>
          <w:sz w:val="40"/>
          <w:szCs w:val="24"/>
        </w:rPr>
        <w:t xml:space="preserve">The G9 alliance looks focused on extortion, kidnapping and capturing public </w:t>
      </w:r>
      <w:r>
        <w:rPr>
          <w:b/>
          <w:bCs/>
          <w:sz w:val="40"/>
          <w:szCs w:val="24"/>
        </w:rPr>
        <w:t>facilities</w:t>
      </w:r>
      <w:r>
        <w:rPr>
          <w:sz w:val="40"/>
          <w:szCs w:val="24"/>
        </w:rPr>
        <w:t xml:space="preserve">, like electricity and water. In sept 2022 the G9 closed a fuel terminal, demanding amnesty and even seats in the Cabinet, protesting Henry's regime and the </w:t>
      </w:r>
      <w:r>
        <w:rPr>
          <w:b/>
          <w:bCs/>
          <w:sz w:val="40"/>
          <w:szCs w:val="24"/>
        </w:rPr>
        <w:t>cutback to fuel subsidies</w:t>
      </w:r>
      <w:r>
        <w:rPr>
          <w:sz w:val="40"/>
          <w:szCs w:val="24"/>
        </w:rPr>
        <w:t>.</w:t>
      </w:r>
    </w:p>
    <w:p>
      <w:pPr>
        <w:pStyle w:val="Normal"/>
        <w:jc w:val="both"/>
        <w:rPr>
          <w:sz w:val="40"/>
          <w:szCs w:val="24"/>
        </w:rPr>
      </w:pPr>
      <w:r>
        <w:rPr>
          <w:sz w:val="40"/>
          <w:szCs w:val="24"/>
        </w:rPr>
      </w:r>
    </w:p>
    <w:p>
      <w:pPr>
        <w:pStyle w:val="Normal"/>
        <w:jc w:val="both"/>
        <w:rPr>
          <w:sz w:val="40"/>
          <w:szCs w:val="24"/>
        </w:rPr>
      </w:pPr>
      <w:r>
        <w:rPr>
          <w:sz w:val="40"/>
          <w:szCs w:val="24"/>
        </w:rP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830955" cy="2775585"/>
            <wp:effectExtent l="0" t="0" r="0" b="0"/>
            <wp:wrapTopAndBottom/>
            <wp:docPr id="12" name="Image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7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0955" cy="27755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0"/>
          <w:szCs w:val="24"/>
        </w:rPr>
      </w:pPr>
      <w:r>
        <w:rPr>
          <w:sz w:val="40"/>
          <w:szCs w:val="24"/>
        </w:rPr>
        <w:t xml:space="preserve">2022 also saw a battle </w:t>
      </w:r>
      <w:r>
        <w:rPr>
          <w:b/>
          <w:bCs/>
          <w:sz w:val="40"/>
          <w:szCs w:val="24"/>
        </w:rPr>
        <w:t>over the notorious slum</w:t>
      </w:r>
      <w:r>
        <w:rPr>
          <w:sz w:val="40"/>
          <w:szCs w:val="24"/>
        </w:rPr>
        <w:t xml:space="preserve"> Cité Soleil, a G-PEP </w:t>
      </w:r>
      <w:r>
        <w:rPr>
          <w:b/>
          <w:bCs/>
          <w:sz w:val="40"/>
          <w:szCs w:val="24"/>
        </w:rPr>
        <w:t>stronghold</w:t>
      </w:r>
      <w:r>
        <w:rPr>
          <w:sz w:val="40"/>
          <w:szCs w:val="24"/>
        </w:rPr>
        <w:t xml:space="preserve">. With no water, electricity, food, sanitation or protection, the </w:t>
      </w:r>
      <w:r>
        <w:rPr>
          <w:b/>
          <w:bCs/>
          <w:sz w:val="40"/>
          <w:szCs w:val="24"/>
        </w:rPr>
        <w:t>shanty town's</w:t>
      </w:r>
      <w:r>
        <w:rPr>
          <w:sz w:val="40"/>
          <w:szCs w:val="24"/>
        </w:rPr>
        <w:t xml:space="preserve"> thousands of unfortunates were </w:t>
      </w:r>
      <w:r>
        <w:rPr>
          <w:b/>
          <w:bCs/>
          <w:sz w:val="40"/>
          <w:szCs w:val="24"/>
        </w:rPr>
        <w:t>trapped</w:t>
      </w:r>
      <w:r>
        <w:rPr>
          <w:sz w:val="40"/>
          <w:szCs w:val="24"/>
        </w:rPr>
        <w:t xml:space="preserve"> under constant gunfire.</w:t>
      </w:r>
    </w:p>
    <w:p>
      <w:pPr>
        <w:pStyle w:val="Normal"/>
        <w:jc w:val="both"/>
        <w:rPr>
          <w:sz w:val="40"/>
          <w:szCs w:val="24"/>
        </w:rPr>
      </w:pPr>
      <w:r>
        <w:rPr>
          <w:sz w:val="40"/>
          <w:szCs w:val="24"/>
        </w:rPr>
      </w:r>
    </w:p>
    <w:p>
      <w:pPr>
        <w:pStyle w:val="Normal"/>
        <w:jc w:val="both"/>
        <w:rPr>
          <w:sz w:val="40"/>
          <w:szCs w:val="24"/>
        </w:rPr>
      </w:pPr>
      <w:r>
        <w:rPr>
          <w:sz w:val="40"/>
          <w:szCs w:val="24"/>
        </w:rP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34965" cy="1714500"/>
            <wp:effectExtent l="0" t="0" r="0" b="0"/>
            <wp:wrapTopAndBottom/>
            <wp:docPr id="13" name="Image8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8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496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0"/>
          <w:szCs w:val="24"/>
        </w:rPr>
      </w:pPr>
      <w:r>
        <w:rPr>
          <w:sz w:val="40"/>
          <w:szCs w:val="24"/>
        </w:rPr>
        <w:t xml:space="preserve">Haiti is a failed state, </w:t>
      </w:r>
      <w:r>
        <w:rPr>
          <w:b/>
          <w:bCs/>
          <w:sz w:val="40"/>
          <w:szCs w:val="24"/>
        </w:rPr>
        <w:t>no way around it</w:t>
      </w:r>
      <w:r>
        <w:rPr>
          <w:sz w:val="40"/>
          <w:szCs w:val="24"/>
        </w:rPr>
        <w:t xml:space="preserve">. The army, </w:t>
      </w:r>
      <w:r>
        <w:rPr>
          <w:b/>
          <w:bCs/>
          <w:sz w:val="40"/>
          <w:szCs w:val="24"/>
        </w:rPr>
        <w:t>disbanded</w:t>
      </w:r>
      <w:r>
        <w:rPr>
          <w:sz w:val="40"/>
          <w:szCs w:val="24"/>
        </w:rPr>
        <w:t xml:space="preserve"> in 1995 after decades of political interference, was re-established in 2017 and has possibly 500 recruits, for a country with </w:t>
      </w:r>
      <w:r>
        <w:rPr>
          <w:b/>
          <w:bCs/>
          <w:sz w:val="40"/>
          <w:szCs w:val="24"/>
        </w:rPr>
        <w:t>over</w:t>
      </w:r>
      <w:r>
        <w:rPr>
          <w:sz w:val="40"/>
          <w:szCs w:val="24"/>
        </w:rPr>
        <w:t xml:space="preserve"> 11 million people. The police are </w:t>
      </w:r>
      <w:r>
        <w:rPr>
          <w:b/>
          <w:bCs/>
          <w:sz w:val="40"/>
          <w:szCs w:val="24"/>
        </w:rPr>
        <w:t>riddled</w:t>
      </w:r>
      <w:r>
        <w:rPr>
          <w:sz w:val="40"/>
          <w:szCs w:val="24"/>
        </w:rPr>
        <w:t xml:space="preserve"> with corruption and gang connections.</w:t>
      </w:r>
    </w:p>
    <w:p>
      <w:pPr>
        <w:pStyle w:val="Normal"/>
        <w:jc w:val="both"/>
        <w:rPr>
          <w:sz w:val="40"/>
          <w:szCs w:val="24"/>
        </w:rPr>
      </w:pPr>
      <w:r>
        <w:rPr>
          <w:sz w:val="40"/>
          <w:szCs w:val="24"/>
        </w:rPr>
      </w:r>
    </w:p>
    <w:p>
      <w:pPr>
        <w:pStyle w:val="Normal"/>
        <w:jc w:val="both"/>
        <w:rPr>
          <w:sz w:val="40"/>
          <w:szCs w:val="24"/>
        </w:rPr>
      </w:pPr>
      <w:r>
        <w:rPr>
          <w:sz w:val="40"/>
          <w:szCs w:val="24"/>
        </w:rP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441950" cy="1803400"/>
            <wp:effectExtent l="0" t="0" r="0" b="0"/>
            <wp:wrapTopAndBottom/>
            <wp:docPr id="14" name="Image9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9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41950" cy="180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0"/>
          <w:szCs w:val="24"/>
        </w:rPr>
      </w:pPr>
      <w:r>
        <w:rPr>
          <w:sz w:val="40"/>
          <w:szCs w:val="24"/>
        </w:rPr>
        <w:t xml:space="preserve">In March inflation was at 49.3% and around 5 million Haitians were on the verge of </w:t>
      </w:r>
      <w:r>
        <w:rPr>
          <w:b/>
          <w:bCs/>
          <w:sz w:val="40"/>
          <w:szCs w:val="24"/>
        </w:rPr>
        <w:t>starvation</w:t>
      </w:r>
      <w:r>
        <w:rPr>
          <w:sz w:val="40"/>
          <w:szCs w:val="24"/>
        </w:rPr>
        <w:t xml:space="preserve">. Official </w:t>
      </w:r>
      <w:r>
        <w:rPr>
          <w:b/>
          <w:bCs/>
          <w:sz w:val="40"/>
          <w:szCs w:val="24"/>
        </w:rPr>
        <w:t>figures</w:t>
      </w:r>
      <w:r>
        <w:rPr>
          <w:sz w:val="40"/>
          <w:szCs w:val="24"/>
        </w:rPr>
        <w:t xml:space="preserve"> for murders and kidnappings exist but they </w:t>
      </w:r>
      <w:r>
        <w:rPr>
          <w:b/>
          <w:bCs/>
          <w:sz w:val="40"/>
          <w:szCs w:val="24"/>
        </w:rPr>
        <w:t>seem</w:t>
      </w:r>
      <w:r>
        <w:rPr>
          <w:sz w:val="40"/>
          <w:szCs w:val="24"/>
        </w:rPr>
        <w:t xml:space="preserve"> </w:t>
      </w:r>
      <w:r>
        <w:rPr>
          <w:b/>
          <w:bCs/>
          <w:sz w:val="40"/>
          <w:szCs w:val="24"/>
        </w:rPr>
        <w:t>far too conservative</w:t>
      </w:r>
      <w:r>
        <w:rPr>
          <w:sz w:val="40"/>
          <w:szCs w:val="24"/>
        </w:rPr>
        <w:t xml:space="preserve"> for such an anarchic situation.</w:t>
      </w:r>
    </w:p>
    <w:p>
      <w:pPr>
        <w:pStyle w:val="Normal"/>
        <w:jc w:val="both"/>
        <w:rPr>
          <w:sz w:val="40"/>
          <w:szCs w:val="24"/>
        </w:rPr>
      </w:pPr>
      <w:r>
        <w:rPr>
          <w:sz w:val="40"/>
          <w:szCs w:val="24"/>
        </w:rPr>
      </w:r>
    </w:p>
    <w:p>
      <w:pPr>
        <w:pStyle w:val="Normal"/>
        <w:jc w:val="both"/>
        <w:rPr>
          <w:sz w:val="40"/>
          <w:szCs w:val="24"/>
        </w:rPr>
      </w:pPr>
      <w:r>
        <w:rPr>
          <w:sz w:val="40"/>
          <w:szCs w:val="24"/>
        </w:rP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posOffset>1519555</wp:posOffset>
            </wp:positionH>
            <wp:positionV relativeFrom="paragraph">
              <wp:posOffset>16510</wp:posOffset>
            </wp:positionV>
            <wp:extent cx="3496310" cy="4370705"/>
            <wp:effectExtent l="0" t="0" r="0" b="0"/>
            <wp:wrapTopAndBottom/>
            <wp:docPr id="15" name="Image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0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6310" cy="437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0"/>
          <w:szCs w:val="24"/>
        </w:rPr>
      </w:pPr>
      <w:r>
        <w:rPr>
          <w:sz w:val="40"/>
          <w:szCs w:val="24"/>
        </w:rPr>
        <w:t xml:space="preserve">Various </w:t>
      </w:r>
      <w:r>
        <w:rPr>
          <w:b/>
          <w:bCs/>
          <w:sz w:val="40"/>
          <w:szCs w:val="24"/>
        </w:rPr>
        <w:t>NGOs</w:t>
      </w:r>
      <w:r>
        <w:rPr>
          <w:sz w:val="40"/>
          <w:szCs w:val="24"/>
        </w:rPr>
        <w:t xml:space="preserve"> and the UN report gang rapes, extortion, torture, ransoms, sniper attacks and general </w:t>
      </w:r>
      <w:r>
        <w:rPr>
          <w:b/>
          <w:bCs/>
          <w:sz w:val="40"/>
          <w:szCs w:val="24"/>
        </w:rPr>
        <w:t>lawlessness</w:t>
      </w:r>
      <w:r>
        <w:rPr>
          <w:sz w:val="40"/>
          <w:szCs w:val="24"/>
        </w:rPr>
        <w:t xml:space="preserve"> across the country. Numerous videos of executions, </w:t>
      </w:r>
      <w:r>
        <w:rPr>
          <w:b/>
          <w:bCs/>
          <w:sz w:val="40"/>
          <w:szCs w:val="24"/>
        </w:rPr>
        <w:t>beheadings</w:t>
      </w:r>
      <w:r>
        <w:rPr>
          <w:sz w:val="40"/>
          <w:szCs w:val="24"/>
        </w:rPr>
        <w:t xml:space="preserve">, </w:t>
      </w:r>
      <w:r>
        <w:rPr>
          <w:b/>
          <w:bCs/>
          <w:sz w:val="40"/>
          <w:szCs w:val="24"/>
        </w:rPr>
        <w:t>beatings</w:t>
      </w:r>
      <w:r>
        <w:rPr>
          <w:sz w:val="40"/>
          <w:szCs w:val="24"/>
        </w:rPr>
        <w:t xml:space="preserve"> and cannibalism have </w:t>
      </w:r>
      <w:r>
        <w:rPr>
          <w:b/>
          <w:bCs/>
          <w:sz w:val="40"/>
          <w:szCs w:val="24"/>
        </w:rPr>
        <w:t>surfaced</w:t>
      </w:r>
      <w:r>
        <w:rPr>
          <w:sz w:val="40"/>
          <w:szCs w:val="24"/>
        </w:rPr>
        <w:t xml:space="preserve"> online.</w:t>
      </w:r>
    </w:p>
    <w:p>
      <w:pPr>
        <w:pStyle w:val="Normal"/>
        <w:jc w:val="both"/>
        <w:rPr>
          <w:sz w:val="40"/>
          <w:szCs w:val="24"/>
        </w:rPr>
      </w:pPr>
      <w:r>
        <w:rPr>
          <w:sz w:val="40"/>
          <w:szCs w:val="24"/>
        </w:rPr>
      </w:r>
    </w:p>
    <w:p>
      <w:pPr>
        <w:pStyle w:val="Normal"/>
        <w:jc w:val="both"/>
        <w:rPr>
          <w:sz w:val="40"/>
          <w:szCs w:val="24"/>
        </w:rPr>
      </w:pPr>
      <w:r>
        <w:rPr>
          <w:sz w:val="40"/>
          <w:szCs w:val="24"/>
        </w:rPr>
        <w:t xml:space="preserve">Just yesterday videos appeared </w:t>
      </w:r>
      <w:r>
        <w:rPr>
          <w:b/>
          <w:bCs/>
          <w:sz w:val="40"/>
          <w:szCs w:val="24"/>
        </w:rPr>
        <w:t>showing</w:t>
      </w:r>
      <w:r>
        <w:rPr>
          <w:sz w:val="40"/>
          <w:szCs w:val="24"/>
        </w:rPr>
        <w:t xml:space="preserve"> Haitian police beating and </w:t>
      </w:r>
      <w:r>
        <w:rPr>
          <w:b/>
          <w:bCs/>
          <w:sz w:val="40"/>
          <w:szCs w:val="24"/>
        </w:rPr>
        <w:t>stoning</w:t>
      </w:r>
      <w:r>
        <w:rPr>
          <w:sz w:val="40"/>
          <w:szCs w:val="24"/>
        </w:rPr>
        <w:t xml:space="preserve"> gang members before </w:t>
      </w:r>
      <w:r>
        <w:rPr>
          <w:b/>
          <w:bCs/>
          <w:sz w:val="40"/>
          <w:szCs w:val="24"/>
        </w:rPr>
        <w:t>piling tyres</w:t>
      </w:r>
      <w:r>
        <w:rPr>
          <w:sz w:val="40"/>
          <w:szCs w:val="24"/>
        </w:rPr>
        <w:t xml:space="preserve"> on top of them and </w:t>
      </w:r>
      <w:r>
        <w:rPr>
          <w:b/>
          <w:bCs/>
          <w:sz w:val="40"/>
          <w:szCs w:val="24"/>
        </w:rPr>
        <w:t>setting</w:t>
      </w:r>
      <w:r>
        <w:rPr>
          <w:sz w:val="40"/>
          <w:szCs w:val="24"/>
        </w:rPr>
        <w:t xml:space="preserve"> them on fire.</w:t>
      </w:r>
    </w:p>
    <w:p>
      <w:pPr>
        <w:pStyle w:val="Normal"/>
        <w:jc w:val="both"/>
        <w:rPr>
          <w:sz w:val="40"/>
          <w:szCs w:val="24"/>
        </w:rPr>
      </w:pPr>
      <w:r>
        <w:rPr>
          <w:sz w:val="40"/>
          <w:szCs w:val="24"/>
        </w:rPr>
      </w:r>
    </w:p>
    <w:p>
      <w:pPr>
        <w:pStyle w:val="Normal"/>
        <w:jc w:val="both"/>
        <w:rPr>
          <w:sz w:val="40"/>
          <w:szCs w:val="24"/>
        </w:rPr>
      </w:pPr>
      <w:r>
        <w:rPr>
          <w:sz w:val="40"/>
          <w:szCs w:val="24"/>
        </w:rP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115570</wp:posOffset>
            </wp:positionV>
            <wp:extent cx="3780155" cy="4979035"/>
            <wp:effectExtent l="0" t="0" r="0" b="0"/>
            <wp:wrapTopAndBottom/>
            <wp:docPr id="16" name="Image1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2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155" cy="4979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0"/>
          <w:szCs w:val="24"/>
        </w:rPr>
      </w:pPr>
      <w:r>
        <w:rPr>
          <w:sz w:val="40"/>
          <w:szCs w:val="24"/>
        </w:rPr>
        <w:t xml:space="preserve">Henry called for </w:t>
      </w:r>
      <w:r>
        <w:rPr>
          <w:b/>
          <w:bCs/>
          <w:sz w:val="40"/>
          <w:szCs w:val="24"/>
        </w:rPr>
        <w:t>foreign intervention</w:t>
      </w:r>
      <w:r>
        <w:rPr>
          <w:sz w:val="40"/>
          <w:szCs w:val="24"/>
        </w:rPr>
        <w:t xml:space="preserve"> to help restore order to the country. The US and Canada seem </w:t>
      </w:r>
      <w:r>
        <w:rPr>
          <w:b/>
          <w:bCs/>
          <w:sz w:val="40"/>
          <w:szCs w:val="24"/>
        </w:rPr>
        <w:t>unsurprisingly</w:t>
      </w:r>
      <w:r>
        <w:rPr>
          <w:sz w:val="40"/>
          <w:szCs w:val="24"/>
        </w:rPr>
        <w:t xml:space="preserve"> reluctant </w:t>
      </w:r>
      <w:r>
        <w:rPr>
          <w:b/>
          <w:bCs/>
          <w:sz w:val="40"/>
          <w:szCs w:val="24"/>
        </w:rPr>
        <w:t>to engage</w:t>
      </w:r>
      <w:r>
        <w:rPr>
          <w:sz w:val="40"/>
          <w:szCs w:val="24"/>
        </w:rPr>
        <w:t>. Kenya, Rwanda, Trinidad and Jamaica have either volunteered or been suggested, along with Brazil.</w:t>
      </w:r>
    </w:p>
    <w:p>
      <w:pPr>
        <w:pStyle w:val="Normal"/>
        <w:jc w:val="both"/>
        <w:rPr>
          <w:sz w:val="40"/>
          <w:szCs w:val="24"/>
        </w:rPr>
      </w:pPr>
      <w:r>
        <w:rPr>
          <w:sz w:val="40"/>
          <w:szCs w:val="24"/>
        </w:rPr>
      </w:r>
    </w:p>
    <w:p>
      <w:pPr>
        <w:pStyle w:val="Normal"/>
        <w:jc w:val="both"/>
        <w:rPr>
          <w:sz w:val="40"/>
          <w:szCs w:val="24"/>
        </w:rPr>
      </w:pPr>
      <w:r>
        <w:rPr>
          <w:sz w:val="40"/>
          <w:szCs w:val="24"/>
        </w:rP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83505" cy="2792730"/>
            <wp:effectExtent l="0" t="0" r="0" b="0"/>
            <wp:wrapTopAndBottom/>
            <wp:docPr id="17" name="Image1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3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3505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jc w:val="both"/>
        <w:rPr>
          <w:sz w:val="40"/>
          <w:szCs w:val="24"/>
        </w:rPr>
      </w:pPr>
      <w:r>
        <w:rPr>
          <w:sz w:val="40"/>
          <w:szCs w:val="24"/>
        </w:rPr>
        <w:t xml:space="preserve">Exactly how and what the objectives of an intervention would be are unclear. The alternative power block, the Montana Group, is looking to </w:t>
      </w:r>
      <w:r>
        <w:rPr>
          <w:b/>
          <w:bCs/>
          <w:sz w:val="40"/>
          <w:szCs w:val="24"/>
        </w:rPr>
        <w:t>unseat</w:t>
      </w:r>
      <w:r>
        <w:rPr>
          <w:sz w:val="40"/>
          <w:szCs w:val="24"/>
        </w:rPr>
        <w:t xml:space="preserve"> Henry and </w:t>
      </w:r>
      <w:r>
        <w:rPr>
          <w:b/>
          <w:bCs/>
          <w:sz w:val="40"/>
          <w:szCs w:val="24"/>
        </w:rPr>
        <w:t>push</w:t>
      </w:r>
      <w:r>
        <w:rPr>
          <w:sz w:val="40"/>
          <w:szCs w:val="24"/>
        </w:rPr>
        <w:t xml:space="preserve"> for a 2yr transitional government under different interim leadership, and rejects military intervent</w:t>
      </w:r>
      <w:r>
        <w:drawing>
          <wp:anchor behindDoc="0" distT="0" distB="0" distL="179705" distR="0" simplePos="0" locked="0" layoutInCell="0" allowOverlap="1" relativeHeight="19">
            <wp:simplePos x="0" y="0"/>
            <wp:positionH relativeFrom="column">
              <wp:align>right</wp:align>
            </wp:positionH>
            <wp:positionV relativeFrom="paragraph">
              <wp:posOffset>146685</wp:posOffset>
            </wp:positionV>
            <wp:extent cx="3319780" cy="4328160"/>
            <wp:effectExtent l="0" t="0" r="0" b="0"/>
            <wp:wrapSquare wrapText="largest"/>
            <wp:docPr id="18" name="Image1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5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9780" cy="4328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40"/>
          <w:szCs w:val="24"/>
        </w:rPr>
        <w:t>ion.</w:t>
      </w:r>
    </w:p>
    <w:p>
      <w:pPr>
        <w:pStyle w:val="Normal"/>
        <w:jc w:val="both"/>
        <w:rPr>
          <w:sz w:val="40"/>
          <w:szCs w:val="24"/>
        </w:rPr>
      </w:pPr>
      <w:r>
        <w:rPr>
          <w:sz w:val="40"/>
          <w:szCs w:val="24"/>
        </w:rPr>
      </w:r>
    </w:p>
    <w:p>
      <w:pPr>
        <w:pStyle w:val="Normal"/>
        <w:jc w:val="both"/>
        <w:rPr>
          <w:sz w:val="40"/>
          <w:szCs w:val="24"/>
        </w:rPr>
      </w:pPr>
      <w:r>
        <w:rPr>
          <w:sz w:val="40"/>
          <w:szCs w:val="24"/>
        </w:rPr>
        <w:t xml:space="preserve">It's hard to imagine that any future Haitian government would not make use of foreign powers, </w:t>
      </w:r>
      <w:r>
        <w:rPr>
          <w:b/>
          <w:bCs/>
          <w:sz w:val="40"/>
          <w:szCs w:val="24"/>
        </w:rPr>
        <w:t>be they</w:t>
      </w:r>
      <w:r>
        <w:rPr>
          <w:sz w:val="40"/>
          <w:szCs w:val="24"/>
        </w:rPr>
        <w:t xml:space="preserve"> food distributing </w:t>
      </w:r>
      <w:r>
        <w:rPr>
          <w:b/>
          <w:bCs/>
          <w:sz w:val="40"/>
          <w:szCs w:val="24"/>
        </w:rPr>
        <w:t>NGOs</w:t>
      </w:r>
      <w:r>
        <w:rPr>
          <w:sz w:val="40"/>
          <w:szCs w:val="24"/>
        </w:rPr>
        <w:t xml:space="preserve">, educational charities, police trainers, special forces, military equipment or UN peacekeepers, </w:t>
      </w:r>
      <w:r>
        <w:rPr>
          <w:b/>
          <w:bCs/>
          <w:sz w:val="40"/>
          <w:szCs w:val="24"/>
        </w:rPr>
        <w:t>despite</w:t>
      </w:r>
      <w:r>
        <w:rPr>
          <w:sz w:val="40"/>
          <w:szCs w:val="24"/>
        </w:rPr>
        <w:t xml:space="preserve"> their record.</w:t>
      </w:r>
    </w:p>
    <w:p>
      <w:pPr>
        <w:pStyle w:val="Normal"/>
        <w:jc w:val="both"/>
        <w:rPr>
          <w:sz w:val="40"/>
          <w:szCs w:val="24"/>
        </w:rPr>
      </w:pPr>
      <w:r>
        <w:rPr>
          <w:sz w:val="40"/>
          <w:szCs w:val="24"/>
        </w:rPr>
      </w:r>
    </w:p>
    <w:p>
      <w:pPr>
        <w:pStyle w:val="Normal"/>
        <w:jc w:val="both"/>
        <w:rPr>
          <w:sz w:val="40"/>
          <w:szCs w:val="24"/>
        </w:rPr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Arial">
    <w:charset w:val="00"/>
    <w:family w:val="roman"/>
    <w:pitch w:val="variable"/>
  </w:font>
  <w:font w:name="Sketch Book"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Droid Sans Fallback" w:cs="Droid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Droid Sans Fallback" w:cs="Droid Sans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Ttulo"/>
    <w:next w:val="TextBody"/>
    <w:qFormat/>
    <w:pPr>
      <w:numPr>
        <w:ilvl w:val="0"/>
        <w:numId w:val="2"/>
      </w:numPr>
      <w:spacing w:before="240" w:after="120"/>
      <w:outlineLvl w:val="0"/>
    </w:pPr>
    <w:rPr>
      <w:b/>
      <w:bCs/>
      <w:sz w:val="36"/>
      <w:szCs w:val="36"/>
    </w:rPr>
  </w:style>
  <w:style w:type="character" w:styleId="Smbolosdenumerao">
    <w:name w:val="Símbolos de numeração"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Source Han Sans CN" w:cs="Droid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Droid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roid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roid Sans Devanagari"/>
    </w:rPr>
  </w:style>
  <w:style w:type="paragraph" w:styleId="Ttulo">
    <w:name w:val="Título"/>
    <w:basedOn w:val="Normal"/>
    <w:next w:val="TextBody"/>
    <w:qFormat/>
    <w:pPr>
      <w:keepNext w:val="true"/>
      <w:spacing w:before="240" w:after="120"/>
    </w:pPr>
    <w:rPr>
      <w:rFonts w:ascii="Arial" w:hAnsi="Arial" w:eastAsia="Source Han Sans CN" w:cs="Droid Sans Devanagari"/>
      <w:sz w:val="28"/>
      <w:szCs w:val="28"/>
    </w:rPr>
  </w:style>
  <w:style w:type="paragraph" w:styleId="Ndice">
    <w:name w:val="Índice"/>
    <w:basedOn w:val="Normal"/>
    <w:qFormat/>
    <w:pPr>
      <w:suppressLineNumbers/>
    </w:pPr>
    <w:rPr>
      <w:rFonts w:cs="Droid Sans Devanagari"/>
    </w:rPr>
  </w:style>
  <w:style w:type="paragraph" w:styleId="Title">
    <w:name w:val="Title"/>
    <w:basedOn w:val="Normal"/>
    <w:next w:val="Normal"/>
    <w:qFormat/>
    <w:pPr>
      <w:pBdr>
        <w:bottom w:val="single" w:sz="8" w:space="4" w:color="4F81BD"/>
      </w:pBdr>
      <w:spacing w:lineRule="auto" w:line="240" w:before="0" w:after="300"/>
      <w:contextualSpacing/>
    </w:pPr>
    <w:rPr>
      <w:rFonts w:eastAsia="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Contedodoquadro">
    <w:name w:val="Conteúdo do quadro"/>
    <w:basedOn w:val="Normal"/>
    <w:qFormat/>
    <w:pPr/>
    <w:rPr/>
  </w:style>
  <w:style w:type="paragraph" w:styleId="FrameContents">
    <w:name w:val="Frame Contents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jpeg"/><Relationship Id="rId5" Type="http://schemas.openxmlformats.org/officeDocument/2006/relationships/image" Target="media/image3.jpeg"/><Relationship Id="rId6" Type="http://schemas.openxmlformats.org/officeDocument/2006/relationships/image" Target="media/image4.jpeg"/><Relationship Id="rId7" Type="http://schemas.openxmlformats.org/officeDocument/2006/relationships/image" Target="media/image5.jpeg"/><Relationship Id="rId8" Type="http://schemas.openxmlformats.org/officeDocument/2006/relationships/image" Target="media/image6.jpeg"/><Relationship Id="rId9" Type="http://schemas.openxmlformats.org/officeDocument/2006/relationships/image" Target="media/image7.jpeg"/><Relationship Id="rId10" Type="http://schemas.openxmlformats.org/officeDocument/2006/relationships/image" Target="media/image8.jpeg"/><Relationship Id="rId11" Type="http://schemas.openxmlformats.org/officeDocument/2006/relationships/image" Target="media/image9.jpeg"/><Relationship Id="rId12" Type="http://schemas.openxmlformats.org/officeDocument/2006/relationships/image" Target="media/image10.jpeg"/><Relationship Id="rId13" Type="http://schemas.openxmlformats.org/officeDocument/2006/relationships/image" Target="media/image11.jpeg"/><Relationship Id="rId14" Type="http://schemas.openxmlformats.org/officeDocument/2006/relationships/image" Target="media/image12.jpeg"/><Relationship Id="rId15" Type="http://schemas.openxmlformats.org/officeDocument/2006/relationships/image" Target="media/image13.jpeg"/><Relationship Id="rId16" Type="http://schemas.openxmlformats.org/officeDocument/2006/relationships/image" Target="media/image14.jpeg"/><Relationship Id="rId17" Type="http://schemas.openxmlformats.org/officeDocument/2006/relationships/numbering" Target="numbering.xml"/><Relationship Id="rId18" Type="http://schemas.openxmlformats.org/officeDocument/2006/relationships/fontTable" Target="fontTable.xml"/><Relationship Id="rId19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309</TotalTime>
  <Application>LibreOffice/7.5.2.2$Windows_X86_64 LibreOffice_project/53bb9681a964705cf672590721dbc85eb4d0c3a2</Application>
  <AppVersion>15.0000</AppVersion>
  <Pages>9</Pages>
  <Words>553</Words>
  <Characters>2955</Characters>
  <CharactersWithSpaces>3487</CharactersWithSpaces>
  <Paragraphs>21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2023-02-10T10:57:03Z</dcterms:created>
  <dc:creator/>
  <dc:description/>
  <dc:language>en-US</dc:language>
  <cp:lastModifiedBy/>
  <dcterms:modified xsi:type="dcterms:W3CDTF">2023-04-25T10:59:27Z</dcterms:modified>
  <cp:revision>23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