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-538480</wp:posOffset>
                </wp:positionV>
                <wp:extent cx="4964430" cy="156210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56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0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90"/>
                                <w:szCs w:val="110"/>
                              </w:rPr>
                            </w:pPr>
                            <w:r>
                              <w:rPr>
                                <w:rFonts w:eastAsia="Source Han Sans CN" w:cs="Droid Sans Devanagari"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kern w:val="2"/>
                                <w:sz w:val="90"/>
                                <w:szCs w:val="110"/>
                                <w:lang w:val="en-US" w:eastAsia="zh-CN" w:bidi="hi-IN"/>
                              </w:rPr>
                              <w:t>Hiking in the Mountains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42.4pt;width:390.85pt;height:122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0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90"/>
                          <w:szCs w:val="110"/>
                        </w:rPr>
                      </w:pPr>
                      <w:r>
                        <w:rPr>
                          <w:rFonts w:eastAsia="Source Han Sans CN" w:cs="Droid Sans Devanagari"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kern w:val="2"/>
                          <w:sz w:val="90"/>
                          <w:szCs w:val="110"/>
                          <w:lang w:val="en-US" w:eastAsia="zh-CN" w:bidi="hi-IN"/>
                        </w:rPr>
                        <w:t>Hiking in the Mountains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rPr/>
      </w:pPr>
      <w:r>
        <w:rPr/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>Last weekend, I went hiking with my friends. We love to walk in nature, so we chose a trail in the mountains. The weather was perfect—sunny but not too hot.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>We started early in the morning. The trail was quiet, and we could hear birds singing. The path went through a forest with tall trees. The air smelled fresh, and the leaves under our feet made a soft sound as we walked.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>After an hour, the trail became steeper. We climbed up a hill, and it was a little hard, but we helped each other. At the top, we stopped to rest. The view was amazing. We could see the valley below, with green fields and a small river. It was so peaceful.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We sat down to eat our lunch. We brought sandwiches, apples, and water. Eating outside always tastes better. We talked and laughed, enjoying the moment. 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>After lunch, we continued hiking. The path went along a stream. The water was clear, and we could see small fish swimming. We crossed a wooden bridge and took some pictures. The sound of the water was relaxing.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 xml:space="preserve">By the afternoon, we reached a lake. It was big and blue, with mountains all around. Some of us went for a swim, while others just sat by the shore. The water was cold but refreshing. 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>The hike back was easier because it was mostly downhill. We were tired but happy. The sun was setting, and the sky turned orange and pink. It was beautiful.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  <w:t>Hiking is more than just walking. It’s about being in nature, seeing new places, and spending time with friends. It makes me feel alive. I can’t wait to go again.</w:t>
      </w:r>
    </w:p>
    <w:p>
      <w:pPr>
        <w:pStyle w:val="Normal"/>
        <w:widowControl/>
        <w:suppressAutoHyphens w:val="true"/>
        <w:bidi w:val="0"/>
        <w:spacing w:before="0" w:after="0"/>
        <w:ind w:firstLine="1440" w:left="0" w:right="0"/>
        <w:jc w:val="both"/>
        <w:rPr>
          <w:sz w:val="48"/>
          <w:szCs w:val="24"/>
        </w:rPr>
      </w:pPr>
      <w:r>
        <w:rPr>
          <w:sz w:val="48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</TotalTime>
  <Application>LibreOffice/24.8.4.2$Windows_X86_64 LibreOffice_project/bb3cfa12c7b1bf994ecc5649a80400d06cd71002</Application>
  <AppVersion>15.0000</AppVersion>
  <Pages>2</Pages>
  <Words>292</Words>
  <Characters>1273</Characters>
  <CharactersWithSpaces>1554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2025-01-31T17:27:15Z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