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-538480</wp:posOffset>
                </wp:positionV>
                <wp:extent cx="4964430" cy="1562100"/>
                <wp:effectExtent l="0" t="0" r="0" b="0"/>
                <wp:wrapNone/>
                <wp:docPr id="1" name="Quadro2"/>
                <a:graphic xmlns:a="http://schemas.openxmlformats.org/drawingml/2006/main">
                  <a:graphicData uri="http://schemas.microsoft.com/office/word/2010/wordprocessingShape">
                    <wps:wsp>
                      <wps:cNvSpPr/>
                      <wps:spPr>
                        <a:xfrm>
                          <a:off x="0" y="0"/>
                          <a:ext cx="4964400" cy="1562040"/>
                        </a:xfrm>
                        <a:prstGeom prst="rect">
                          <a:avLst/>
                        </a:prstGeom>
                        <a:noFill/>
                        <a:ln w="0">
                          <a:noFill/>
                        </a:ln>
                      </wps:spPr>
                      <wps:style>
                        <a:lnRef idx="0"/>
                        <a:fillRef idx="0"/>
                        <a:effectRef idx="0"/>
                        <a:fontRef idx="minor"/>
                      </wps:style>
                      <wps:txbx>
                        <w:txbxContent>
                          <w:p>
                            <w:pPr>
                              <w:pStyle w:val="Heading1"/>
                              <w:widowControl/>
                              <w:numPr>
                                <w:ilvl w:val="0"/>
                                <w:numId w:val="1"/>
                              </w:numPr>
                              <w:spacing w:before="240" w:after="120"/>
                              <w:ind w:hanging="0" w:left="0" w:right="0"/>
                              <w:jc w:val="center"/>
                              <w:rPr>
                                <w:sz w:val="90"/>
                                <w:szCs w:val="110"/>
                              </w:rPr>
                            </w:pPr>
                            <w:r>
                              <w:rPr>
                                <w:rFonts w:eastAsia="Source Han Sans CN" w:cs="Droid Sans Devanagari" w:ascii="Sketch Book" w:hAnsi="Sketch Book"/>
                                <w:b w:val="false"/>
                                <w:bCs/>
                                <w:i w:val="false"/>
                                <w:caps w:val="false"/>
                                <w:smallCaps w:val="false"/>
                                <w:color w:themeColor="accent1" w:themeShade="bf" w:val="365F91"/>
                                <w:spacing w:val="0"/>
                                <w:kern w:val="2"/>
                                <w:sz w:val="90"/>
                                <w:szCs w:val="110"/>
                                <w:lang w:val="en-US" w:eastAsia="zh-CN" w:bidi="hi-IN"/>
                              </w:rPr>
                              <w:t>The Day at the Market</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42.4pt;width:390.85pt;height:122.95pt;mso-wrap-style:square;v-text-anchor:top">
                <v:fill o:detectmouseclick="t" on="false"/>
                <v:stroke color="#3465a4" joinstyle="round" endcap="flat"/>
                <v:textbox>
                  <w:txbxContent>
                    <w:p>
                      <w:pPr>
                        <w:pStyle w:val="Heading1"/>
                        <w:widowControl/>
                        <w:numPr>
                          <w:ilvl w:val="0"/>
                          <w:numId w:val="1"/>
                        </w:numPr>
                        <w:spacing w:before="240" w:after="120"/>
                        <w:ind w:hanging="0" w:left="0" w:right="0"/>
                        <w:jc w:val="center"/>
                        <w:rPr>
                          <w:sz w:val="90"/>
                          <w:szCs w:val="110"/>
                        </w:rPr>
                      </w:pPr>
                      <w:r>
                        <w:rPr>
                          <w:rFonts w:eastAsia="Source Han Sans CN" w:cs="Droid Sans Devanagari" w:ascii="Sketch Book" w:hAnsi="Sketch Book"/>
                          <w:b w:val="false"/>
                          <w:bCs/>
                          <w:i w:val="false"/>
                          <w:caps w:val="false"/>
                          <w:smallCaps w:val="false"/>
                          <w:color w:themeColor="accent1" w:themeShade="bf" w:val="365F91"/>
                          <w:spacing w:val="0"/>
                          <w:kern w:val="2"/>
                          <w:sz w:val="90"/>
                          <w:szCs w:val="110"/>
                          <w:lang w:val="en-US" w:eastAsia="zh-CN" w:bidi="hi-IN"/>
                        </w:rPr>
                        <w:t>The Day at the Market</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1"/>
        </w:numPr>
        <w:rPr/>
      </w:pPr>
      <w:r>
        <w:rPr/>
      </w:r>
    </w:p>
    <w:p>
      <w:pPr>
        <w:pStyle w:val="Title"/>
        <w:rPr/>
      </w:pPr>
      <w:r>
        <w:rPr/>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numPr>
          <w:ilvl w:val="0"/>
          <w:numId w:val="1"/>
        </w:numPr>
        <w:suppressAutoHyphens w:val="true"/>
        <w:bidi w:val="0"/>
        <w:spacing w:before="0" w:after="0"/>
        <w:ind w:firstLine="1440" w:left="0" w:right="0"/>
        <w:jc w:val="both"/>
        <w:rPr>
          <w:sz w:val="40"/>
          <w:szCs w:val="24"/>
        </w:rPr>
      </w:pPr>
      <w:r>
        <w:rPr>
          <w:sz w:val="40"/>
          <w:szCs w:val="24"/>
        </w:rPr>
        <w:t xml:space="preserve">Every Saturday, I go to the market with my friend. It's always busy, full of people. We like to go early in the morning because it's not too hot, and there are more fresh things to buy.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First, we look at the vegetables. There are so many colors: red tomatoes, green peppers, and yellow corn. My friend loves to cook, so she buys a lot of these. She says good food comes from good ingredients.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Next, we go to the fruit section. We see apples, bananas, and some strawberries. I love strawberries, so I always buy a small box. They're sweet and fresh, perfect for breakfast.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After fruits and vegetables, we walk to the meat area. There's chicken, beef, and fish. Fish is my favorite. It's good for health, and I like to grill it for dinner.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We also stop by the bread stand. Fresh bread smells amazing. We get a loaf to eat with butter and jam. It's simple but delicious.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The market isn't just about food. There are clothes, too, and sometimes music playing. It makes shopping fun. We see people we know, say hello, and talk a little. It feels like a community.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Before we leave, we get some coffee. It's nice to sit down after walking around. We talk about our week, our plans, and what we'll cook with our market finds. </w:t>
      </w:r>
    </w:p>
    <w:p>
      <w:pPr>
        <w:pStyle w:val="Normal"/>
        <w:widowControl/>
        <w:suppressAutoHyphens w:val="true"/>
        <w:bidi w:val="0"/>
        <w:spacing w:before="0" w:after="0"/>
        <w:ind w:firstLine="1440" w:left="0" w:right="0"/>
        <w:jc w:val="both"/>
        <w:rPr>
          <w:sz w:val="40"/>
          <w:szCs w:val="24"/>
        </w:rPr>
      </w:pPr>
      <w:r>
        <w:rPr>
          <w:sz w:val="40"/>
          <w:szCs w:val="24"/>
        </w:rPr>
      </w:r>
    </w:p>
    <w:p>
      <w:pPr>
        <w:pStyle w:val="Normal"/>
        <w:widowControl/>
        <w:suppressAutoHyphens w:val="true"/>
        <w:bidi w:val="0"/>
        <w:spacing w:before="0" w:after="0"/>
        <w:ind w:firstLine="1440" w:left="0" w:right="0"/>
        <w:jc w:val="both"/>
        <w:rPr>
          <w:sz w:val="40"/>
          <w:szCs w:val="24"/>
        </w:rPr>
      </w:pPr>
      <w:r>
        <w:rPr>
          <w:sz w:val="40"/>
          <w:szCs w:val="24"/>
        </w:rPr>
        <w:t xml:space="preserve">Going to the market is more than just shopping; it's about enjoying the day, meeting friends, and tasting new things. It's one of my favorite parts of the week. </w:t>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LibreOffice/24.8.4.2$Windows_X86_64 LibreOffice_project/bb3cfa12c7b1bf994ecc5649a80400d06cd71002</Application>
  <AppVersion>15.0000</AppVersion>
  <Pages>2</Pages>
  <Words>266</Words>
  <Characters>1172</Characters>
  <CharactersWithSpaces>1434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2025-01-31T17:26:25Z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