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sz w:val="40"/>
          <w:szCs w:val="40"/>
        </w:rPr>
        <w:t xml:space="preserve">High-Level Clefts and Inversions</w:t>
      </w:r>
    </w:p>
    <w:p>
      <w:pPr>
        <w:spacing w:after="240"/>
      </w:pPr>
      <w:r>
        <w:rPr>
          <w:rFonts w:ascii="Calibri" w:cs="Calibri" w:eastAsia="Calibri" w:hAnsi="Calibri"/>
          <w:i/>
          <w:iCs/>
          <w:color w:val="555555"/>
          <w:sz w:val="20"/>
          <w:szCs w:val="20"/>
        </w:rPr>
        <w:t xml:space="preserve">C2 — Grammar &amp; Exercises</w:t>
      </w:r>
    </w:p>
    <w:p>
      <w:pPr>
        <w:pBdr>
          <w:top w:val="single" w:color="CCCCCC" w:sz="4"/>
          <w:bottom w:val="single" w:color="CCCCCC" w:sz="4"/>
        </w:pBdr>
        <w:spacing w:after="60" w:before="60"/>
        <w:jc w:val="right"/>
      </w:pPr>
      <w:r>
        <w:rPr>
          <w:rFonts w:ascii="Calibri" w:cs="Calibri" w:eastAsia="Calibri" w:hAnsi="Calibri"/>
          <w:b/>
          <w:bCs/>
          <w:sz w:val="20"/>
          <w:szCs w:val="20"/>
        </w:rPr>
        <w:t xml:space="preserve">Teacher</w:t>
      </w:r>
    </w:p>
    <w:p>
      <w:pPr>
        <w:spacing w:after="20"/>
        <w:jc w:val="right"/>
      </w:pPr>
      <w:r>
        <w:rPr>
          <w:rFonts w:ascii="Calibri" w:cs="Calibri" w:eastAsia="Calibri" w:hAnsi="Calibri"/>
          <w:sz w:val="20"/>
          <w:szCs w:val="20"/>
        </w:rPr>
        <w:t xml:space="preserve">Renan Grossi</w:t>
      </w:r>
    </w:p>
    <w:p>
      <w:pPr>
        <w:spacing w:after="280"/>
        <w:jc w:val="right"/>
      </w:pPr>
      <w:r>
        <w:rPr>
          <w:rFonts w:ascii="Calibri" w:cs="Calibri" w:eastAsia="Calibri" w:hAnsi="Calibri"/>
          <w:sz w:val="20"/>
          <w:szCs w:val="20"/>
        </w:rPr>
        <w:t xml:space="preserve">(51) 98135 3067</w:t>
      </w:r>
    </w:p>
    <w:p>
      <w:pPr>
        <w:pStyle w:val="Heading2"/>
        <w:spacing w:after="160" w:before="320"/>
      </w:pPr>
      <w:r>
        <w:rPr>
          <w:rFonts w:ascii="Calibri" w:cs="Calibri" w:eastAsia="Calibri" w:hAnsi="Calibri"/>
          <w:b/>
          <w:bCs/>
          <w:sz w:val="26"/>
          <w:szCs w:val="26"/>
        </w:rPr>
        <w:t xml:space="preserve">1. BRIEF EXPLANATION</w:t>
      </w:r>
    </w:p>
    <w:p>
      <w:pPr>
        <w:spacing w:after="160"/>
        <w:ind w:left="0"/>
      </w:pPr>
      <w:r>
        <w:rPr>
          <w:rFonts w:ascii="Calibri" w:cs="Calibri" w:eastAsia="Calibri" w:hAnsi="Calibri"/>
          <w:sz w:val="22"/>
          <w:szCs w:val="22"/>
        </w:rPr>
        <w:t xml:space="preserve">At C2, cleft and inversion structures move beyond single-clause emphasis into literary and rhetorical territory: stacking multiple clefts, using rarer inversion triggers, and fronting modifiers for stylistic weight.</w:t>
      </w:r>
    </w:p>
    <w:p>
      <w:pPr>
        <w:spacing w:after="160"/>
        <w:ind w:left="0"/>
      </w:pPr>
      <w:r>
        <w:rPr>
          <w:rFonts w:ascii="Calibri" w:cs="Calibri" w:eastAsia="Calibri" w:hAnsi="Calibri"/>
          <w:b w:val="false"/>
          <w:bCs w:val="false"/>
          <w:sz w:val="22"/>
          <w:szCs w:val="22"/>
        </w:rPr>
        <w:t xml:space="preserve">a) Literary inversion — beyond the common "Never have I..." pattern, C2 English uses inversion after fronted prepositional phrases and adverbials of place/manner, especially in narrative and descriptive writing.</w:t>
      </w:r>
    </w:p>
    <w:p>
      <w:pPr>
        <w:spacing w:after="60"/>
        <w:ind w:left="360"/>
      </w:pPr>
      <w:r>
        <w:rPr>
          <w:rFonts w:ascii="Calibri" w:cs="Calibri" w:eastAsia="Calibri" w:hAnsi="Calibri"/>
          <w:sz w:val="22"/>
          <w:szCs w:val="22"/>
        </w:rPr>
        <w:t xml:space="preserve">Down came the rain, flooding the streets within minutes.</w:t>
      </w:r>
    </w:p>
    <w:p>
      <w:pPr>
        <w:spacing w:after="60"/>
        <w:ind w:left="360"/>
      </w:pPr>
      <w:r>
        <w:rPr>
          <w:rFonts w:ascii="Calibri" w:cs="Calibri" w:eastAsia="Calibri" w:hAnsi="Calibri"/>
          <w:sz w:val="22"/>
          <w:szCs w:val="22"/>
        </w:rPr>
        <w:t xml:space="preserve">Gone are the days when a handshake sealed a deal.</w:t>
      </w:r>
    </w:p>
    <w:p>
      <w:pPr>
        <w:spacing w:after="60"/>
        <w:ind w:left="360"/>
      </w:pPr>
      <w:r>
        <w:rPr>
          <w:rFonts w:ascii="Calibri" w:cs="Calibri" w:eastAsia="Calibri" w:hAnsi="Calibri"/>
          <w:sz w:val="22"/>
          <w:szCs w:val="22"/>
        </w:rPr>
        <w:t xml:space="preserve">So absurd was the claim that nobody took it seriously.</w:t>
      </w:r>
    </w:p>
    <w:p>
      <w:pPr>
        <w:spacing w:after="60"/>
        <w:ind w:left="360"/>
      </w:pPr>
      <w:r>
        <w:rPr>
          <w:rFonts w:ascii="Calibri" w:cs="Calibri" w:eastAsia="Calibri" w:hAnsi="Calibri"/>
          <w:sz w:val="22"/>
          <w:szCs w:val="22"/>
        </w:rPr>
        <w:t xml:space="preserve">Such was the chaos that the meeting was cancelled entirely.</w:t>
      </w:r>
    </w:p>
    <w:p>
      <w:pPr>
        <w:spacing w:after="160"/>
        <w:ind w:left="0"/>
      </w:pPr>
      <w:r>
        <w:rPr>
          <w:rFonts w:ascii="Calibri" w:cs="Calibri" w:eastAsia="Calibri" w:hAnsi="Calibri"/>
          <w:b w:val="false"/>
          <w:bCs w:val="false"/>
          <w:sz w:val="22"/>
          <w:szCs w:val="22"/>
        </w:rPr>
        <w:t xml:space="preserve">b) Multiple pseudo-clefts across clauses — layering more than one cleft in a passage, or nesting a cleft inside another clause, to build a cumulative rhetorical effect (common in speeches and persuasive essays).</w:t>
      </w:r>
    </w:p>
    <w:p>
      <w:pPr>
        <w:spacing w:after="60"/>
        <w:ind w:left="360"/>
      </w:pPr>
      <w:r>
        <w:rPr>
          <w:rFonts w:ascii="Calibri" w:cs="Calibri" w:eastAsia="Calibri" w:hAnsi="Calibri"/>
          <w:sz w:val="22"/>
          <w:szCs w:val="22"/>
        </w:rPr>
        <w:t xml:space="preserve">What matters is not what you achieve, but what you learn along the way. What most people fail to understand is that failure itself is what teaches the most valuable lessons.</w:t>
      </w:r>
    </w:p>
    <w:p>
      <w:pPr>
        <w:spacing w:after="160"/>
        <w:ind w:left="0"/>
      </w:pPr>
      <w:r>
        <w:rPr>
          <w:rFonts w:ascii="Calibri" w:cs="Calibri" w:eastAsia="Calibri" w:hAnsi="Calibri"/>
          <w:b w:val="false"/>
          <w:bCs w:val="false"/>
          <w:sz w:val="22"/>
          <w:szCs w:val="22"/>
        </w:rPr>
        <w:t xml:space="preserve">c) Fronted modifiers for stylistic impact — moving an adjective phrase, participle phrase, or adverbial to the front of the sentence, often triggering inversion, to create a dramatic or formal opening.</w:t>
      </w:r>
    </w:p>
    <w:p>
      <w:pPr>
        <w:spacing w:after="60"/>
        <w:ind w:left="360"/>
      </w:pPr>
      <w:r>
        <w:rPr>
          <w:rFonts w:ascii="Calibri" w:cs="Calibri" w:eastAsia="Calibri" w:hAnsi="Calibri"/>
          <w:sz w:val="22"/>
          <w:szCs w:val="22"/>
        </w:rPr>
        <w:t xml:space="preserve">Exhausted but triumphant, the team finally crossed the finish line.</w:t>
      </w:r>
    </w:p>
    <w:p>
      <w:pPr>
        <w:spacing w:after="60"/>
        <w:ind w:left="360"/>
      </w:pPr>
      <w:r>
        <w:rPr>
          <w:rFonts w:ascii="Calibri" w:cs="Calibri" w:eastAsia="Calibri" w:hAnsi="Calibri"/>
          <w:sz w:val="22"/>
          <w:szCs w:val="22"/>
        </w:rPr>
        <w:t xml:space="preserve">Deep in the forest stood an ancient, crumbling tower.</w:t>
      </w:r>
    </w:p>
    <w:p>
      <w:pPr>
        <w:spacing w:after="60"/>
        <w:ind w:left="360"/>
      </w:pPr>
      <w:r>
        <w:rPr>
          <w:rFonts w:ascii="Calibri" w:cs="Calibri" w:eastAsia="Calibri" w:hAnsi="Calibri"/>
          <w:sz w:val="22"/>
          <w:szCs w:val="22"/>
        </w:rPr>
        <w:t xml:space="preserve">Equally troubling is the lack of any accountability mechanism.</w:t>
      </w:r>
    </w:p>
    <w:p>
      <w:pPr>
        <w:spacing w:after="160"/>
        <w:ind w:left="0"/>
      </w:pPr>
      <w:r>
        <w:rPr>
          <w:rFonts w:ascii="Calibri" w:cs="Calibri" w:eastAsia="Calibri" w:hAnsi="Calibri"/>
          <w:sz w:val="22"/>
          <w:szCs w:val="22"/>
        </w:rPr>
        <w:t xml:space="preserve">These structures are deliberately marked as literary/formal — using them in casual conversation would sound overly theatrical, but they are prized in essays, speeches, and narrative prose for their rhythm and emphasis.</w:t>
      </w:r>
    </w:p>
    <w:p>
      <w:pPr>
        <w:pStyle w:val="Heading2"/>
        <w:spacing w:after="160" w:before="320"/>
      </w:pPr>
      <w:r>
        <w:rPr>
          <w:rFonts w:ascii="Calibri" w:cs="Calibri" w:eastAsia="Calibri" w:hAnsi="Calibri"/>
          <w:b/>
          <w:bCs/>
          <w:sz w:val="26"/>
          <w:szCs w:val="26"/>
        </w:rPr>
        <w:t xml:space="preserve">2. EXAMPLES</w:t>
      </w:r>
    </w:p>
    <w:p>
      <w:pPr>
        <w:spacing w:after="100"/>
      </w:pPr>
      <w:r>
        <w:rPr>
          <w:rFonts w:ascii="Calibri" w:cs="Calibri" w:eastAsia="Calibri" w:hAnsi="Calibri"/>
          <w:sz w:val="22"/>
          <w:szCs w:val="22"/>
        </w:rPr>
        <w:t xml:space="preserve">1. Gone are the days when people wrote letters by hand.</w:t>
      </w:r>
    </w:p>
    <w:p>
      <w:pPr>
        <w:spacing w:after="100"/>
      </w:pPr>
      <w:r>
        <w:rPr>
          <w:rFonts w:ascii="Calibri" w:cs="Calibri" w:eastAsia="Calibri" w:hAnsi="Calibri"/>
          <w:sz w:val="22"/>
          <w:szCs w:val="22"/>
        </w:rPr>
        <w:t xml:space="preserve">2. So convincing was her argument that the panel reversed its decision unanimously.</w:t>
      </w:r>
    </w:p>
    <w:p>
      <w:pPr>
        <w:spacing w:after="100"/>
      </w:pPr>
      <w:r>
        <w:rPr>
          <w:rFonts w:ascii="Calibri" w:cs="Calibri" w:eastAsia="Calibri" w:hAnsi="Calibri"/>
          <w:sz w:val="22"/>
          <w:szCs w:val="22"/>
        </w:rPr>
        <w:t xml:space="preserve">3. Such was the outcry that the company issued a public apology within hours.</w:t>
      </w:r>
    </w:p>
    <w:p>
      <w:pPr>
        <w:spacing w:after="100"/>
      </w:pPr>
      <w:r>
        <w:rPr>
          <w:rFonts w:ascii="Calibri" w:cs="Calibri" w:eastAsia="Calibri" w:hAnsi="Calibri"/>
          <w:sz w:val="22"/>
          <w:szCs w:val="22"/>
        </w:rPr>
        <w:t xml:space="preserve">4. What truly defines a leader is not authority, but the willingness to serve others.</w:t>
      </w:r>
    </w:p>
    <w:p>
      <w:pPr>
        <w:spacing w:after="100"/>
      </w:pPr>
      <w:r>
        <w:rPr>
          <w:rFonts w:ascii="Calibri" w:cs="Calibri" w:eastAsia="Calibri" w:hAnsi="Calibri"/>
          <w:sz w:val="22"/>
          <w:szCs w:val="22"/>
        </w:rPr>
        <w:t xml:space="preserve">5. Deep beneath the city lie tunnels dating back centuries.</w:t>
      </w:r>
    </w:p>
    <w:p>
      <w:pPr>
        <w:spacing w:after="100"/>
      </w:pPr>
      <w:r>
        <w:rPr>
          <w:rFonts w:ascii="Calibri" w:cs="Calibri" w:eastAsia="Calibri" w:hAnsi="Calibri"/>
          <w:sz w:val="22"/>
          <w:szCs w:val="22"/>
        </w:rPr>
        <w:t xml:space="preserve">6. Equally significant is the role that education plays in social mobility.</w:t>
      </w:r>
    </w:p>
    <w:p>
      <w:pPr>
        <w:spacing w:after="100"/>
      </w:pPr>
      <w:r>
        <w:rPr>
          <w:rFonts w:ascii="Calibri" w:cs="Calibri" w:eastAsia="Calibri" w:hAnsi="Calibri"/>
          <w:sz w:val="22"/>
          <w:szCs w:val="22"/>
        </w:rPr>
        <w:t xml:space="preserve">7. Down the hill rolled the barrel, gathering speed with every second.</w:t>
      </w:r>
    </w:p>
    <w:p>
      <w:pPr>
        <w:spacing w:after="100"/>
      </w:pPr>
      <w:r>
        <w:rPr>
          <w:rFonts w:ascii="Calibri" w:cs="Calibri" w:eastAsia="Calibri" w:hAnsi="Calibri"/>
          <w:sz w:val="22"/>
          <w:szCs w:val="22"/>
        </w:rPr>
        <w:t xml:space="preserve">8. What is often overlooked is that small decisions compound into major outcomes.</w:t>
      </w:r>
    </w:p>
    <w:p>
      <w:pPr>
        <w:spacing w:after="100"/>
      </w:pPr>
      <w:r>
        <w:rPr>
          <w:rFonts w:ascii="Calibri" w:cs="Calibri" w:eastAsia="Calibri" w:hAnsi="Calibri"/>
          <w:sz w:val="22"/>
          <w:szCs w:val="22"/>
        </w:rPr>
        <w:t xml:space="preserve">9. Exhausted yet undeterred, the climbers pressed on toward the summit.</w:t>
      </w:r>
    </w:p>
    <w:p>
      <w:pPr>
        <w:spacing w:after="100"/>
      </w:pPr>
      <w:r>
        <w:rPr>
          <w:rFonts w:ascii="Calibri" w:cs="Calibri" w:eastAsia="Calibri" w:hAnsi="Calibri"/>
          <w:sz w:val="22"/>
          <w:szCs w:val="22"/>
        </w:rPr>
        <w:t xml:space="preserve">10. Never before had the country faced such a profound constitutional crisis.</w:t>
      </w:r>
    </w:p>
    <w:p>
      <w:pPr>
        <w:pStyle w:val="Heading2"/>
        <w:spacing w:after="160" w:before="320"/>
      </w:pPr>
      <w:r>
        <w:rPr>
          <w:rFonts w:ascii="Calibri" w:cs="Calibri" w:eastAsia="Calibri" w:hAnsi="Calibri"/>
          <w:b/>
          <w:bCs/>
          <w:sz w:val="26"/>
          <w:szCs w:val="26"/>
        </w:rPr>
        <w:t xml:space="preserve">3. EXERCISES</w:t>
      </w:r>
    </w:p>
    <w:p>
      <w:pPr>
        <w:spacing w:after="100" w:before="160"/>
      </w:pPr>
      <w:r>
        <w:rPr>
          <w:rFonts w:ascii="Calibri" w:cs="Calibri" w:eastAsia="Calibri" w:hAnsi="Calibri"/>
          <w:b/>
          <w:bCs/>
          <w:sz w:val="22"/>
          <w:szCs w:val="22"/>
        </w:rPr>
        <w:t xml:space="preserve">A. Gap-fill (complete with the correctly inverted form)</w:t>
      </w:r>
    </w:p>
    <w:p>
      <w:pPr>
        <w:spacing w:after="100"/>
      </w:pPr>
      <w:r>
        <w:rPr>
          <w:rFonts w:ascii="Calibri" w:cs="Calibri" w:eastAsia="Calibri" w:hAnsi="Calibri"/>
          <w:sz w:val="22"/>
          <w:szCs w:val="22"/>
        </w:rPr>
        <w:t xml:space="preserve">1. Gone ___ (be) the days when a college degree guaranteed a job.</w:t>
      </w:r>
    </w:p>
    <w:p>
      <w:pPr>
        <w:spacing w:after="100"/>
      </w:pPr>
      <w:r>
        <w:rPr>
          <w:rFonts w:ascii="Calibri" w:cs="Calibri" w:eastAsia="Calibri" w:hAnsi="Calibri"/>
          <w:sz w:val="22"/>
          <w:szCs w:val="22"/>
        </w:rPr>
        <w:t xml:space="preserve">2. So fierce ___ (be) the debate that the session ran two hours over.</w:t>
      </w:r>
    </w:p>
    <w:p>
      <w:pPr>
        <w:spacing w:after="100"/>
      </w:pPr>
      <w:r>
        <w:rPr>
          <w:rFonts w:ascii="Calibri" w:cs="Calibri" w:eastAsia="Calibri" w:hAnsi="Calibri"/>
          <w:sz w:val="22"/>
          <w:szCs w:val="22"/>
        </w:rPr>
        <w:t xml:space="preserve">3. Such ___ (be) the demand that tickets sold out within minutes.</w:t>
      </w:r>
    </w:p>
    <w:p>
      <w:pPr>
        <w:spacing w:after="100"/>
      </w:pPr>
      <w:r>
        <w:rPr>
          <w:rFonts w:ascii="Calibri" w:cs="Calibri" w:eastAsia="Calibri" w:hAnsi="Calibri"/>
          <w:sz w:val="22"/>
          <w:szCs w:val="22"/>
        </w:rPr>
        <w:t xml:space="preserve">4. Deep in the valley ___ (lie) a village untouched by modern development.</w:t>
      </w:r>
    </w:p>
    <w:p>
      <w:pPr>
        <w:spacing w:after="100"/>
      </w:pPr>
      <w:r>
        <w:rPr>
          <w:rFonts w:ascii="Calibri" w:cs="Calibri" w:eastAsia="Calibri" w:hAnsi="Calibri"/>
          <w:sz w:val="22"/>
          <w:szCs w:val="22"/>
        </w:rPr>
        <w:t xml:space="preserve">5. Equally important ___ (be) the need for transparency in government.</w:t>
      </w:r>
    </w:p>
    <w:p>
      <w:pPr>
        <w:spacing w:after="100"/>
      </w:pPr>
      <w:r>
        <w:rPr>
          <w:rFonts w:ascii="Calibri" w:cs="Calibri" w:eastAsia="Calibri" w:hAnsi="Calibri"/>
          <w:sz w:val="22"/>
          <w:szCs w:val="22"/>
        </w:rPr>
        <w:t xml:space="preserve">6. Never before ___ (the team / face) such intense scrutiny.</w:t>
      </w:r>
    </w:p>
    <w:p>
      <w:pPr>
        <w:spacing w:after="100"/>
      </w:pPr>
      <w:r>
        <w:rPr>
          <w:rFonts w:ascii="Calibri" w:cs="Calibri" w:eastAsia="Calibri" w:hAnsi="Calibri"/>
          <w:sz w:val="22"/>
          <w:szCs w:val="22"/>
        </w:rPr>
        <w:t xml:space="preserve">7. Down ___ (come) the curtain, marking the end of the performance.</w:t>
      </w:r>
    </w:p>
    <w:p>
      <w:pPr>
        <w:spacing w:after="100"/>
      </w:pPr>
      <w:r>
        <w:rPr>
          <w:rFonts w:ascii="Calibri" w:cs="Calibri" w:eastAsia="Calibri" w:hAnsi="Calibri"/>
          <w:sz w:val="22"/>
          <w:szCs w:val="22"/>
        </w:rPr>
        <w:t xml:space="preserve">8. What truly matters ___ (be) the impact we leave behind, not the titles we hold.</w:t>
      </w:r>
    </w:p>
    <w:p>
      <w:pPr>
        <w:spacing w:after="100" w:before="160"/>
      </w:pPr>
      <w:r>
        <w:rPr>
          <w:rFonts w:ascii="Calibri" w:cs="Calibri" w:eastAsia="Calibri" w:hAnsi="Calibri"/>
          <w:b/>
          <w:bCs/>
          <w:sz w:val="22"/>
          <w:szCs w:val="22"/>
        </w:rPr>
        <w:t xml:space="preserve">B. Rewrite / Transformation (rewrite using the inversion or cleft structure indicated)</w:t>
      </w:r>
    </w:p>
    <w:p>
      <w:pPr>
        <w:spacing w:after="100"/>
      </w:pPr>
      <w:r>
        <w:rPr>
          <w:rFonts w:ascii="Calibri" w:cs="Calibri" w:eastAsia="Calibri" w:hAnsi="Calibri"/>
          <w:sz w:val="22"/>
          <w:szCs w:val="22"/>
        </w:rPr>
        <w:t xml:space="preserve">1. The days when people trusted the government blindly are over. (rewrite with "Gone are...")</w:t>
      </w:r>
    </w:p>
    <w:p>
      <w:pPr>
        <w:spacing w:after="100"/>
      </w:pPr>
      <w:r>
        <w:rPr>
          <w:rFonts w:ascii="Calibri" w:cs="Calibri" w:eastAsia="Calibri" w:hAnsi="Calibri"/>
          <w:sz w:val="22"/>
          <w:szCs w:val="22"/>
        </w:rPr>
        <w:t xml:space="preserve">2. Her speech was so powerful that the entire room stood and applauded. (rewrite with "So powerful was...")</w:t>
      </w:r>
    </w:p>
    <w:p>
      <w:pPr>
        <w:spacing w:after="100"/>
      </w:pPr>
      <w:r>
        <w:rPr>
          <w:rFonts w:ascii="Calibri" w:cs="Calibri" w:eastAsia="Calibri" w:hAnsi="Calibri"/>
          <w:sz w:val="22"/>
          <w:szCs w:val="22"/>
        </w:rPr>
        <w:t xml:space="preserve">3. The protest was so intense that the government was forced to respond. (rewrite with "Such was...")</w:t>
      </w:r>
    </w:p>
    <w:p>
      <w:pPr>
        <w:spacing w:after="100"/>
      </w:pPr>
      <w:r>
        <w:rPr>
          <w:rFonts w:ascii="Calibri" w:cs="Calibri" w:eastAsia="Calibri" w:hAnsi="Calibri"/>
          <w:sz w:val="22"/>
          <w:szCs w:val="22"/>
        </w:rPr>
        <w:t xml:space="preserve">4. Not authority but empathy truly defines a leader. (rewrite as a pseudo-cleft with "What...")</w:t>
      </w:r>
    </w:p>
    <w:p>
      <w:pPr>
        <w:spacing w:after="100"/>
      </w:pPr>
      <w:r>
        <w:rPr>
          <w:rFonts w:ascii="Calibri" w:cs="Calibri" w:eastAsia="Calibri" w:hAnsi="Calibri"/>
          <w:sz w:val="22"/>
          <w:szCs w:val="22"/>
        </w:rPr>
        <w:t xml:space="preserve">5. An old lighthouse stood at the edge of the cliff. (rewrite fronting the place phrase and inverting)</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Gone the certainty is that once defined our industry.</w:t>
      </w:r>
    </w:p>
    <w:p>
      <w:pPr>
        <w:spacing w:after="100"/>
      </w:pPr>
      <w:r>
        <w:rPr>
          <w:rFonts w:ascii="Calibri" w:cs="Calibri" w:eastAsia="Calibri" w:hAnsi="Calibri"/>
          <w:sz w:val="22"/>
          <w:szCs w:val="22"/>
        </w:rPr>
        <w:t xml:space="preserve">2. So great her disappointment was that she left without a word.</w:t>
      </w:r>
    </w:p>
    <w:p>
      <w:pPr>
        <w:spacing w:after="100"/>
      </w:pPr>
      <w:r>
        <w:rPr>
          <w:rFonts w:ascii="Calibri" w:cs="Calibri" w:eastAsia="Calibri" w:hAnsi="Calibri"/>
          <w:sz w:val="22"/>
          <w:szCs w:val="22"/>
        </w:rPr>
        <w:t xml:space="preserve">3. What truly matters it is how we treat one another.</w:t>
      </w:r>
    </w:p>
    <w:p>
      <w:pPr>
        <w:spacing w:after="100"/>
      </w:pPr>
      <w:r>
        <w:rPr>
          <w:rFonts w:ascii="Calibri" w:cs="Calibri" w:eastAsia="Calibri" w:hAnsi="Calibri"/>
          <w:sz w:val="22"/>
          <w:szCs w:val="22"/>
        </w:rPr>
        <w:t xml:space="preserve">4. Deep in the archive documents lay forgotten for decades.</w:t>
      </w:r>
    </w:p>
    <w:p>
      <w:pPr>
        <w:spacing w:after="100"/>
      </w:pPr>
      <w:r>
        <w:rPr>
          <w:rFonts w:ascii="Calibri" w:cs="Calibri" w:eastAsia="Calibri" w:hAnsi="Calibri"/>
          <w:sz w:val="22"/>
          <w:szCs w:val="22"/>
        </w:rPr>
        <w:t xml:space="preserve">5. Such was outcry that the board resigned.</w:t>
      </w:r>
    </w:p>
    <w:p>
      <w:pPr>
        <w:spacing w:after="100"/>
      </w:pPr>
      <w:r>
        <w:rPr>
          <w:rFonts w:ascii="Calibri" w:cs="Calibri" w:eastAsia="Calibri" w:hAnsi="Calibri"/>
          <w:sz w:val="22"/>
          <w:szCs w:val="22"/>
        </w:rPr>
        <w:t xml:space="preserve">6. Never before the country had seen such unity.</w:t>
      </w:r>
    </w:p>
    <w:p>
      <w:pPr>
        <w:spacing w:after="100" w:before="160"/>
      </w:pPr>
      <w:r>
        <w:rPr>
          <w:rFonts w:ascii="Calibri" w:cs="Calibri" w:eastAsia="Calibri" w:hAnsi="Calibri"/>
          <w:b/>
          <w:bCs/>
          <w:sz w:val="22"/>
          <w:szCs w:val="22"/>
        </w:rPr>
        <w:t xml:space="preserve">D. Guided Production</w:t>
      </w:r>
    </w:p>
    <w:p>
      <w:pPr>
        <w:spacing w:after="100"/>
      </w:pPr>
      <w:r>
        <w:rPr>
          <w:rFonts w:ascii="Calibri" w:cs="Calibri" w:eastAsia="Calibri" w:hAnsi="Calibri"/>
          <w:sz w:val="22"/>
          <w:szCs w:val="22"/>
        </w:rPr>
        <w:t xml:space="preserve">1. Write one sentence using "Gone are the days when..." about a change you've noticed in society or technology.</w:t>
      </w:r>
    </w:p>
    <w:p>
      <w:pPr>
        <w:spacing w:after="100"/>
      </w:pPr>
      <w:r>
        <w:rPr>
          <w:rFonts w:ascii="Calibri" w:cs="Calibri" w:eastAsia="Calibri" w:hAnsi="Calibri"/>
          <w:sz w:val="22"/>
          <w:szCs w:val="22"/>
        </w:rPr>
        <w:t xml:space="preserve">2. Write one sentence using "So + adjective + was/were..." for dramatic emphasis about an event.</w:t>
      </w:r>
    </w:p>
    <w:p>
      <w:pPr>
        <w:spacing w:after="100"/>
      </w:pPr>
      <w:r>
        <w:rPr>
          <w:rFonts w:ascii="Calibri" w:cs="Calibri" w:eastAsia="Calibri" w:hAnsi="Calibri"/>
          <w:sz w:val="22"/>
          <w:szCs w:val="22"/>
        </w:rPr>
        <w:t xml:space="preserve">3. Write one pseudo-cleft sentence starting with "What truly matters is..." or "What is often overlooked is..."</w:t>
      </w:r>
    </w:p>
    <w:p>
      <w:pPr>
        <w:spacing w:after="100"/>
      </w:pPr>
      <w:r>
        <w:rPr>
          <w:rFonts w:ascii="Calibri" w:cs="Calibri" w:eastAsia="Calibri" w:hAnsi="Calibri"/>
          <w:sz w:val="22"/>
          <w:szCs w:val="22"/>
        </w:rPr>
        <w:t xml:space="preserve">4. Write one sentence fronting a place or manner adverbial with inversion (like "Deep in..." or "Down came...").</w:t>
      </w:r>
    </w:p>
    <w:p>
      <w:pPr>
        <w:pStyle w:val="Heading2"/>
        <w:spacing w:after="160" w:before="320"/>
      </w:pPr>
      <w:r>
        <w:rPr>
          <w:rFonts w:ascii="Calibri" w:cs="Calibri" w:eastAsia="Calibri" w:hAnsi="Calibri"/>
          <w:b/>
          <w:bCs/>
          <w:sz w:val="26"/>
          <w:szCs w:val="26"/>
        </w:rPr>
        <w:t xml:space="preserve">4. ANSWER KEY</w:t>
      </w:r>
    </w:p>
    <w:p>
      <w:pPr>
        <w:spacing w:after="100" w:before="160"/>
      </w:pPr>
      <w:r>
        <w:rPr>
          <w:rFonts w:ascii="Calibri" w:cs="Calibri" w:eastAsia="Calibri" w:hAnsi="Calibri"/>
          <w:b/>
          <w:bCs/>
          <w:sz w:val="22"/>
          <w:szCs w:val="22"/>
        </w:rPr>
        <w:t xml:space="preserve">A. Gap-fill</w:t>
      </w:r>
    </w:p>
    <w:p>
      <w:pPr>
        <w:spacing w:after="100"/>
      </w:pPr>
      <w:r>
        <w:rPr>
          <w:rFonts w:ascii="Calibri" w:cs="Calibri" w:eastAsia="Calibri" w:hAnsi="Calibri"/>
          <w:sz w:val="22"/>
          <w:szCs w:val="22"/>
        </w:rPr>
        <w:t xml:space="preserve">1. are</w:t>
      </w:r>
    </w:p>
    <w:p>
      <w:pPr>
        <w:spacing w:after="100"/>
      </w:pPr>
      <w:r>
        <w:rPr>
          <w:rFonts w:ascii="Calibri" w:cs="Calibri" w:eastAsia="Calibri" w:hAnsi="Calibri"/>
          <w:sz w:val="22"/>
          <w:szCs w:val="22"/>
        </w:rPr>
        <w:t xml:space="preserve">2. was</w:t>
      </w:r>
    </w:p>
    <w:p>
      <w:pPr>
        <w:spacing w:after="100"/>
      </w:pPr>
      <w:r>
        <w:rPr>
          <w:rFonts w:ascii="Calibri" w:cs="Calibri" w:eastAsia="Calibri" w:hAnsi="Calibri"/>
          <w:sz w:val="22"/>
          <w:szCs w:val="22"/>
        </w:rPr>
        <w:t xml:space="preserve">3. was</w:t>
      </w:r>
    </w:p>
    <w:p>
      <w:pPr>
        <w:spacing w:after="100"/>
      </w:pPr>
      <w:r>
        <w:rPr>
          <w:rFonts w:ascii="Calibri" w:cs="Calibri" w:eastAsia="Calibri" w:hAnsi="Calibri"/>
          <w:sz w:val="22"/>
          <w:szCs w:val="22"/>
        </w:rPr>
        <w:t xml:space="preserve">4. lay/lies</w:t>
      </w:r>
    </w:p>
    <w:p>
      <w:pPr>
        <w:spacing w:after="100"/>
      </w:pPr>
      <w:r>
        <w:rPr>
          <w:rFonts w:ascii="Calibri" w:cs="Calibri" w:eastAsia="Calibri" w:hAnsi="Calibri"/>
          <w:sz w:val="22"/>
          <w:szCs w:val="22"/>
        </w:rPr>
        <w:t xml:space="preserve">5. is</w:t>
      </w:r>
    </w:p>
    <w:p>
      <w:pPr>
        <w:spacing w:after="100"/>
      </w:pPr>
      <w:r>
        <w:rPr>
          <w:rFonts w:ascii="Calibri" w:cs="Calibri" w:eastAsia="Calibri" w:hAnsi="Calibri"/>
          <w:sz w:val="22"/>
          <w:szCs w:val="22"/>
        </w:rPr>
        <w:t xml:space="preserve">6. had the team faced</w:t>
      </w:r>
    </w:p>
    <w:p>
      <w:pPr>
        <w:spacing w:after="100"/>
      </w:pPr>
      <w:r>
        <w:rPr>
          <w:rFonts w:ascii="Calibri" w:cs="Calibri" w:eastAsia="Calibri" w:hAnsi="Calibri"/>
          <w:sz w:val="22"/>
          <w:szCs w:val="22"/>
        </w:rPr>
        <w:t xml:space="preserve">7. came</w:t>
      </w:r>
    </w:p>
    <w:p>
      <w:pPr>
        <w:spacing w:after="100"/>
      </w:pPr>
      <w:r>
        <w:rPr>
          <w:rFonts w:ascii="Calibri" w:cs="Calibri" w:eastAsia="Calibri" w:hAnsi="Calibri"/>
          <w:sz w:val="22"/>
          <w:szCs w:val="22"/>
        </w:rPr>
        <w:t xml:space="preserve">8. is</w:t>
      </w:r>
    </w:p>
    <w:p>
      <w:pPr>
        <w:spacing w:after="100" w:before="160"/>
      </w:pPr>
      <w:r>
        <w:rPr>
          <w:rFonts w:ascii="Calibri" w:cs="Calibri" w:eastAsia="Calibri" w:hAnsi="Calibri"/>
          <w:b/>
          <w:bCs/>
          <w:sz w:val="22"/>
          <w:szCs w:val="22"/>
        </w:rPr>
        <w:t xml:space="preserve">B. Rewrite / Transformation</w:t>
      </w:r>
    </w:p>
    <w:p>
      <w:pPr>
        <w:spacing w:after="100"/>
      </w:pPr>
      <w:r>
        <w:rPr>
          <w:rFonts w:ascii="Calibri" w:cs="Calibri" w:eastAsia="Calibri" w:hAnsi="Calibri"/>
          <w:sz w:val="22"/>
          <w:szCs w:val="22"/>
        </w:rPr>
        <w:t xml:space="preserve">1. Gone are the days when people trusted the government blindly.</w:t>
      </w:r>
    </w:p>
    <w:p>
      <w:pPr>
        <w:spacing w:after="100"/>
      </w:pPr>
      <w:r>
        <w:rPr>
          <w:rFonts w:ascii="Calibri" w:cs="Calibri" w:eastAsia="Calibri" w:hAnsi="Calibri"/>
          <w:sz w:val="22"/>
          <w:szCs w:val="22"/>
        </w:rPr>
        <w:t xml:space="preserve">2. So powerful was her speech that the entire room stood and applauded.</w:t>
      </w:r>
    </w:p>
    <w:p>
      <w:pPr>
        <w:spacing w:after="100"/>
      </w:pPr>
      <w:r>
        <w:rPr>
          <w:rFonts w:ascii="Calibri" w:cs="Calibri" w:eastAsia="Calibri" w:hAnsi="Calibri"/>
          <w:sz w:val="22"/>
          <w:szCs w:val="22"/>
        </w:rPr>
        <w:t xml:space="preserve">3. Such was the intensity of the protest that the government was forced to respond.</w:t>
      </w:r>
    </w:p>
    <w:p>
      <w:pPr>
        <w:spacing w:after="100"/>
      </w:pPr>
      <w:r>
        <w:rPr>
          <w:rFonts w:ascii="Calibri" w:cs="Calibri" w:eastAsia="Calibri" w:hAnsi="Calibri"/>
          <w:sz w:val="22"/>
          <w:szCs w:val="22"/>
        </w:rPr>
        <w:t xml:space="preserve">4. What truly defines a leader is not authority, but empathy.</w:t>
      </w:r>
    </w:p>
    <w:p>
      <w:pPr>
        <w:spacing w:after="100"/>
      </w:pPr>
      <w:r>
        <w:rPr>
          <w:rFonts w:ascii="Calibri" w:cs="Calibri" w:eastAsia="Calibri" w:hAnsi="Calibri"/>
          <w:sz w:val="22"/>
          <w:szCs w:val="22"/>
        </w:rPr>
        <w:t xml:space="preserve">5. At the edge of the cliff stood an old lighthouse.</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Gone is the certainty that once defined our industry.</w:t>
      </w:r>
    </w:p>
    <w:p>
      <w:pPr>
        <w:spacing w:after="100"/>
      </w:pPr>
      <w:r>
        <w:rPr>
          <w:rFonts w:ascii="Calibri" w:cs="Calibri" w:eastAsia="Calibri" w:hAnsi="Calibri"/>
          <w:sz w:val="22"/>
          <w:szCs w:val="22"/>
        </w:rPr>
        <w:t xml:space="preserve">2. So great was her disappointment that she left without a word.</w:t>
      </w:r>
    </w:p>
    <w:p>
      <w:pPr>
        <w:spacing w:after="100"/>
      </w:pPr>
      <w:r>
        <w:rPr>
          <w:rFonts w:ascii="Calibri" w:cs="Calibri" w:eastAsia="Calibri" w:hAnsi="Calibri"/>
          <w:sz w:val="22"/>
          <w:szCs w:val="22"/>
        </w:rPr>
        <w:t xml:space="preserve">3. What truly matters is how we treat one another.</w:t>
      </w:r>
    </w:p>
    <w:p>
      <w:pPr>
        <w:spacing w:after="100"/>
      </w:pPr>
      <w:r>
        <w:rPr>
          <w:rFonts w:ascii="Calibri" w:cs="Calibri" w:eastAsia="Calibri" w:hAnsi="Calibri"/>
          <w:sz w:val="22"/>
          <w:szCs w:val="22"/>
        </w:rPr>
        <w:t xml:space="preserve">4. Deep in the archive lay documents forgotten for decades.</w:t>
      </w:r>
    </w:p>
    <w:p>
      <w:pPr>
        <w:spacing w:after="100"/>
      </w:pPr>
      <w:r>
        <w:rPr>
          <w:rFonts w:ascii="Calibri" w:cs="Calibri" w:eastAsia="Calibri" w:hAnsi="Calibri"/>
          <w:sz w:val="22"/>
          <w:szCs w:val="22"/>
        </w:rPr>
        <w:t xml:space="preserve">5. Such was the outcry that the board resigned.</w:t>
      </w:r>
    </w:p>
    <w:p>
      <w:pPr>
        <w:spacing w:after="100"/>
      </w:pPr>
      <w:r>
        <w:rPr>
          <w:rFonts w:ascii="Calibri" w:cs="Calibri" w:eastAsia="Calibri" w:hAnsi="Calibri"/>
          <w:sz w:val="22"/>
          <w:szCs w:val="22"/>
        </w:rPr>
        <w:t xml:space="preserve">6. Never before had the country seen such unity.</w:t>
      </w:r>
    </w:p>
    <w:p>
      <w:pPr>
        <w:spacing w:after="100" w:before="160"/>
      </w:pPr>
      <w:r>
        <w:rPr>
          <w:rFonts w:ascii="Calibri" w:cs="Calibri" w:eastAsia="Calibri" w:hAnsi="Calibri"/>
          <w:b/>
          <w:bCs/>
          <w:sz w:val="22"/>
          <w:szCs w:val="22"/>
        </w:rPr>
        <w:t xml:space="preserve">D. Guided Production (sample answers)</w:t>
      </w:r>
    </w:p>
    <w:p>
      <w:pPr>
        <w:spacing w:after="100"/>
      </w:pPr>
      <w:r>
        <w:rPr>
          <w:rFonts w:ascii="Calibri" w:cs="Calibri" w:eastAsia="Calibri" w:hAnsi="Calibri"/>
          <w:sz w:val="22"/>
          <w:szCs w:val="22"/>
        </w:rPr>
        <w:t xml:space="preserve">1. Gone are the days when a phone call was the fastest way to reach someone.</w:t>
      </w:r>
    </w:p>
    <w:p>
      <w:pPr>
        <w:spacing w:after="100"/>
      </w:pPr>
      <w:r>
        <w:rPr>
          <w:rFonts w:ascii="Calibri" w:cs="Calibri" w:eastAsia="Calibri" w:hAnsi="Calibri"/>
          <w:sz w:val="22"/>
          <w:szCs w:val="22"/>
        </w:rPr>
        <w:t xml:space="preserve">2. So overwhelming was the response to the campaign that the servers crashed within an hour.</w:t>
      </w:r>
    </w:p>
    <w:p>
      <w:pPr>
        <w:spacing w:after="100"/>
      </w:pPr>
      <w:r>
        <w:rPr>
          <w:rFonts w:ascii="Calibri" w:cs="Calibri" w:eastAsia="Calibri" w:hAnsi="Calibri"/>
          <w:sz w:val="22"/>
          <w:szCs w:val="22"/>
        </w:rPr>
        <w:t xml:space="preserve">3. What is often overlooked is how much quiet effort goes into every apparent overnight success.</w:t>
      </w:r>
    </w:p>
    <w:p>
      <w:pPr>
        <w:spacing w:after="100"/>
      </w:pPr>
      <w:r>
        <w:rPr>
          <w:rFonts w:ascii="Calibri" w:cs="Calibri" w:eastAsia="Calibri" w:hAnsi="Calibri"/>
          <w:sz w:val="22"/>
          <w:szCs w:val="22"/>
        </w:rPr>
        <w:t xml:space="preserve">4. Deep beneath the old house lay a cellar nobody had opened in decades.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2026-08-12T17:54:15.457Z</dcterms:created>
  <dcterms:modified xsi:type="dcterms:W3CDTF">2026-08-12T17:54:15.457Z</dcterms:modified>
</cp:coreProperties>
</file>

<file path=docProps/custom.xml><?xml version="1.0" encoding="utf-8"?>
<Properties xmlns="http://schemas.openxmlformats.org/officeDocument/2006/custom-properties" xmlns:vt="http://schemas.openxmlformats.org/officeDocument/2006/docPropsVTypes"/>
</file>