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573" w:rsidRPr="00112573" w:rsidRDefault="00112573" w:rsidP="001125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1125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Documentação de Desenvolvimento do </w:t>
      </w:r>
      <w:proofErr w:type="spellStart"/>
      <w:r w:rsidRPr="001125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App</w:t>
      </w:r>
      <w:proofErr w:type="spellEnd"/>
      <w:r w:rsidRPr="001125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1125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Flutter</w:t>
      </w:r>
      <w:proofErr w:type="spellEnd"/>
    </w:p>
    <w:p w:rsidR="00112573" w:rsidRPr="00112573" w:rsidRDefault="00112573" w:rsidP="001125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1257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Introdução</w:t>
      </w:r>
    </w:p>
    <w:p w:rsidR="00112573" w:rsidRPr="00112573" w:rsidRDefault="00112573" w:rsidP="00112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1257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1.1 Objetivo</w:t>
      </w:r>
    </w:p>
    <w:p w:rsidR="00112573" w:rsidRPr="00112573" w:rsidRDefault="00112573" w:rsidP="00112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documento descreve as diretrizes e a estrutura para o desenvolvimento do aplicativo em </w:t>
      </w:r>
      <w:proofErr w:type="spellStart"/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incluirá funcionalidades de autenticação, notificações, simulação de e-mails e integração com </w:t>
      </w:r>
      <w:proofErr w:type="spellStart"/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>APIs</w:t>
      </w:r>
      <w:proofErr w:type="spellEnd"/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12573" w:rsidRPr="00112573" w:rsidRDefault="00112573" w:rsidP="00112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1257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1.2 Escopo</w:t>
      </w:r>
    </w:p>
    <w:p w:rsidR="00112573" w:rsidRPr="00112573" w:rsidRDefault="00112573" w:rsidP="00112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documentação se aplica a todos os desenvolvedores e </w:t>
      </w:r>
      <w:proofErr w:type="spellStart"/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>stakeholders</w:t>
      </w:r>
      <w:proofErr w:type="spellEnd"/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envolvidos no desenvolvimento do aplicativo, utilizando </w:t>
      </w:r>
      <w:proofErr w:type="spellStart"/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framework de desenvolvimento.</w:t>
      </w:r>
    </w:p>
    <w:p w:rsidR="00112573" w:rsidRPr="00112573" w:rsidRDefault="00112573" w:rsidP="001125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1257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2. Descrição do </w:t>
      </w:r>
      <w:proofErr w:type="spellStart"/>
      <w:r w:rsidRPr="0011257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App</w:t>
      </w:r>
      <w:proofErr w:type="spellEnd"/>
    </w:p>
    <w:p w:rsidR="00112573" w:rsidRPr="00112573" w:rsidRDefault="00112573" w:rsidP="00112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1257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2.1 Tecnologias Utilizadas</w:t>
      </w:r>
    </w:p>
    <w:p w:rsidR="00112573" w:rsidRPr="00112573" w:rsidRDefault="00112573" w:rsidP="00112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25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Framework</w:t>
      </w:r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</w:p>
    <w:p w:rsidR="00112573" w:rsidRPr="00112573" w:rsidRDefault="00112573" w:rsidP="00112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25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Arquitetura</w:t>
      </w:r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>: Hexagonal</w:t>
      </w:r>
    </w:p>
    <w:p w:rsidR="00112573" w:rsidRPr="00112573" w:rsidRDefault="00112573" w:rsidP="00112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25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</w:t>
      </w:r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>: Token JWT</w:t>
      </w:r>
    </w:p>
    <w:p w:rsidR="00112573" w:rsidRPr="00112573" w:rsidRDefault="00112573" w:rsidP="00112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125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Containerização</w:t>
      </w:r>
      <w:proofErr w:type="spellEnd"/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>Docker</w:t>
      </w:r>
      <w:proofErr w:type="spellEnd"/>
    </w:p>
    <w:p w:rsidR="00112573" w:rsidRPr="00112573" w:rsidRDefault="00112573" w:rsidP="00112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25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 da API</w:t>
      </w:r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>Swagger</w:t>
      </w:r>
      <w:proofErr w:type="spellEnd"/>
    </w:p>
    <w:p w:rsidR="00112573" w:rsidRPr="00112573" w:rsidRDefault="00112573" w:rsidP="00112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1257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2.2 Funcionalidades Principais</w:t>
      </w:r>
    </w:p>
    <w:p w:rsidR="00112573" w:rsidRPr="00112573" w:rsidRDefault="00112573" w:rsidP="001125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25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Tela de </w:t>
      </w:r>
      <w:proofErr w:type="spellStart"/>
      <w:r w:rsidRPr="001125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Login</w:t>
      </w:r>
      <w:proofErr w:type="spellEnd"/>
      <w:r w:rsidRPr="001125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Registro</w:t>
      </w:r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aplicativo contará com uma interface de </w:t>
      </w:r>
      <w:proofErr w:type="spellStart"/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registro de usuários.</w:t>
      </w:r>
    </w:p>
    <w:p w:rsidR="00112573" w:rsidRPr="00112573" w:rsidRDefault="00112573" w:rsidP="001125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25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</w:t>
      </w:r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autenticação será realizada utilizando </w:t>
      </w:r>
      <w:proofErr w:type="spellStart"/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proofErr w:type="spellEnd"/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JWT para garantir a segurança e integridade das sessões dos usuários.</w:t>
      </w:r>
    </w:p>
    <w:p w:rsidR="00112573" w:rsidRPr="00112573" w:rsidRDefault="00112573" w:rsidP="001125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25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Notificações Inteligentes</w:t>
      </w:r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tela inicial do aplicativo exibirá notificações geradas por uma Inteligência Artificial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o usuário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logado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bookmarkStart w:id="0" w:name="_GoBack"/>
      <w:bookmarkEnd w:id="0"/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>em casos de tentativas de invasão.</w:t>
      </w:r>
    </w:p>
    <w:p w:rsidR="00112573" w:rsidRPr="00112573" w:rsidRDefault="00112573" w:rsidP="001125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25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Simulação de E-mails</w:t>
      </w:r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12573" w:rsidRPr="00112573" w:rsidRDefault="00112573" w:rsidP="001125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tela inicial incluirá simulações de recebimento de e-mails que conterão </w:t>
      </w:r>
      <w:proofErr w:type="spellStart"/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>URLs</w:t>
      </w:r>
      <w:proofErr w:type="spellEnd"/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12573" w:rsidRPr="00112573" w:rsidRDefault="00112573" w:rsidP="001125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</w:t>
      </w:r>
      <w:proofErr w:type="spellStart"/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>URLs</w:t>
      </w:r>
      <w:proofErr w:type="spellEnd"/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serão enviadas para uma API para verificação de suspeita de </w:t>
      </w:r>
      <w:proofErr w:type="spellStart"/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>phishing</w:t>
      </w:r>
      <w:proofErr w:type="spellEnd"/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12573" w:rsidRPr="00112573" w:rsidRDefault="00112573" w:rsidP="001125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>A API indicará se a URL é suspeita, e, se confirmada, o e-mail será destacado com uma borda vermelha. Caso contrário, a borda será verde, indicando que o site é seguro.</w:t>
      </w:r>
    </w:p>
    <w:p w:rsidR="00112573" w:rsidRPr="00112573" w:rsidRDefault="00112573" w:rsidP="001125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1257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CRUD de Usuário e E-mail</w:t>
      </w:r>
    </w:p>
    <w:p w:rsidR="00112573" w:rsidRPr="00112573" w:rsidRDefault="00112573" w:rsidP="00112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1257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3.1 CRUD de Usuário</w:t>
      </w:r>
    </w:p>
    <w:p w:rsidR="00112573" w:rsidRPr="00112573" w:rsidRDefault="00112573" w:rsidP="001125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125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Create</w:t>
      </w:r>
      <w:proofErr w:type="spellEnd"/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>: Registro de novos usuários.</w:t>
      </w:r>
    </w:p>
    <w:p w:rsidR="00112573" w:rsidRPr="00112573" w:rsidRDefault="00112573" w:rsidP="001125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125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Read</w:t>
      </w:r>
      <w:proofErr w:type="spellEnd"/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>: Recuperação de dados do usuário.</w:t>
      </w:r>
    </w:p>
    <w:p w:rsidR="00112573" w:rsidRPr="00112573" w:rsidRDefault="00112573" w:rsidP="001125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25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Update</w:t>
      </w:r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>: Atualização das informações do usuário.</w:t>
      </w:r>
    </w:p>
    <w:p w:rsidR="00112573" w:rsidRPr="00112573" w:rsidRDefault="00112573" w:rsidP="001125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25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Delete</w:t>
      </w:r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>: Remoção de usuários do sistema.</w:t>
      </w:r>
    </w:p>
    <w:p w:rsidR="00112573" w:rsidRPr="00112573" w:rsidRDefault="00112573" w:rsidP="00112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1257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3.2 CRUD de E-mail</w:t>
      </w:r>
    </w:p>
    <w:p w:rsidR="00112573" w:rsidRPr="00112573" w:rsidRDefault="00112573" w:rsidP="001125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125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Create</w:t>
      </w:r>
      <w:proofErr w:type="spellEnd"/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>: Simulação de novos e-mails recebidos.</w:t>
      </w:r>
    </w:p>
    <w:p w:rsidR="00112573" w:rsidRPr="00112573" w:rsidRDefault="00112573" w:rsidP="001125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125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Read</w:t>
      </w:r>
      <w:proofErr w:type="spellEnd"/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>: Visualização dos e-mails simulados.</w:t>
      </w:r>
    </w:p>
    <w:p w:rsidR="00112573" w:rsidRPr="00112573" w:rsidRDefault="00112573" w:rsidP="001125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25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Update</w:t>
      </w:r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>: Modificação das informações dos e-mails.</w:t>
      </w:r>
    </w:p>
    <w:p w:rsidR="00112573" w:rsidRPr="00112573" w:rsidRDefault="00112573" w:rsidP="001125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25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Delete</w:t>
      </w:r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>: Exclusão de e-mails simulados.</w:t>
      </w:r>
    </w:p>
    <w:p w:rsidR="00112573" w:rsidRPr="00112573" w:rsidRDefault="00112573" w:rsidP="001125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1257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Conclusão</w:t>
      </w:r>
    </w:p>
    <w:p w:rsidR="00112573" w:rsidRPr="00112573" w:rsidRDefault="00112573" w:rsidP="00112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documento serve como um guia para o desenvolvimento do aplicativo </w:t>
      </w:r>
      <w:proofErr w:type="spellStart"/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112573">
        <w:rPr>
          <w:rFonts w:ascii="Times New Roman" w:eastAsia="Times New Roman" w:hAnsi="Times New Roman" w:cs="Times New Roman"/>
          <w:sz w:val="24"/>
          <w:szCs w:val="24"/>
          <w:lang w:eastAsia="pt-BR"/>
        </w:rPr>
        <w:t>, assegurando que todas as funcionalidades e requisitos sejam atendidos de maneira organizada e eficiente. A implementação das tecnologias e funcionalidades descritas visa garantir a segurança e a experiência do usuário no aplicativo.</w:t>
      </w:r>
    </w:p>
    <w:p w:rsidR="0006168F" w:rsidRDefault="0006168F"/>
    <w:sectPr w:rsidR="00061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1D31"/>
    <w:multiLevelType w:val="multilevel"/>
    <w:tmpl w:val="1AF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7091A"/>
    <w:multiLevelType w:val="multilevel"/>
    <w:tmpl w:val="C73E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D538E"/>
    <w:multiLevelType w:val="multilevel"/>
    <w:tmpl w:val="6422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A215A"/>
    <w:multiLevelType w:val="multilevel"/>
    <w:tmpl w:val="43E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573"/>
    <w:rsid w:val="0006168F"/>
    <w:rsid w:val="0011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8A68"/>
  <w15:chartTrackingRefBased/>
  <w15:docId w15:val="{35993CAA-FE10-440A-9AE3-60FA4343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125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125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125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257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1257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1257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12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125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3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334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2024-10-08T19:17:00Z</dcterms:created>
  <dcterms:modified xsi:type="dcterms:W3CDTF">2024-10-08T19:20:00Z</dcterms:modified>
</cp:coreProperties>
</file>