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ACRE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8.3% no ano de 2021.</w:t>
      </w:r>
    </w:p>
    <w:p>
      <w:r>
        <w:rPr>
          <w:b/>
        </w:rPr>
        <w:t>Acre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AC representam 1.0%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Acre, morreram 2.87 mulheres por feminicídio em cada 100 mil mulheres.</w:t>
      </w:r>
    </w:p>
    <w:p>
      <w:r>
        <w:rPr>
          <w:b/>
        </w:rPr>
        <w:t>Acre x Norte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Acre representam 8.9% dos feminicídios no Norte.</w:t>
      </w:r>
    </w:p>
    <w:p>
      <w:r>
        <w:rPr>
          <w:b/>
        </w:rPr>
        <w:t>Acre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Acre se encontra na 25°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Acre se encontra na 1° posição.</w:t>
      </w:r>
    </w:p>
    <w:p>
      <w:r>
        <w:rPr>
          <w:b/>
        </w:rPr>
        <w:t>Rio Branco x Acre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Acre, cerca de 30.8% dos feminicídios aconteceram na sua capital.</w:t>
      </w:r>
    </w:p>
    <w:p>
      <w:pPr>
        <w:pStyle w:val="ListBullet"/>
      </w:pPr>
      <w:r>
        <w:t>Em relação a 2020 (7 feminicídios na capital), houve um um aumento de 42.9%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Acre, morreram 2.87 mulheres por feminicídio em cada 100 mil mulheres.</w:t>
      </w:r>
    </w:p>
    <w:p>
      <w:pPr>
        <w:pStyle w:val="ListBullet"/>
      </w:pPr>
      <w:r>
        <w:t>Em sua capital, Rio Branco, morreram 1.86 mulheres por feminicídio em cada 100 mil mulheres.</w:t>
      </w:r>
    </w:p>
    <w:p>
      <w:r>
        <w:rPr>
          <w:b/>
        </w:rPr>
        <w:t>Rio Branco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Rio Branco se encontra na 20°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Rio Branco se encontra na 3°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