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1200" w:lineRule="auto"/>
        <w:rPr/>
      </w:pPr>
      <w:r w:rsidDel="00000000" w:rsidR="00000000" w:rsidRPr="00000000">
        <w:rPr/>
        <w:drawing>
          <wp:inline distB="0" distT="0" distL="0" distR="0">
            <wp:extent cx="1809750" cy="5048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7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ffce00" w:space="1" w:sz="20" w:val="single"/>
        </w:pBdr>
        <w:spacing w:after="360" w:before="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Fonts w:ascii="Barlow Condensed" w:cs="Barlow Condensed" w:eastAsia="Barlow Condensed" w:hAnsi="Barlow Condensed"/>
          <w:b w:val="1"/>
          <w:bCs w:val="1"/>
          <w:color w:val="363b46"/>
          <w:sz w:val="88"/>
          <w:szCs w:val="88"/>
          <w:rtl w:val="0"/>
        </w:rPr>
        <w:t xml:space="preserve">Código de Conduta</w:t>
      </w:r>
      <w:r w:rsidDel="00000000" w:rsidR="00000000" w:rsidRPr="00000000">
        <w:rPr>
          <w:rtl w:val="0"/>
        </w:rPr>
      </w:r>
    </w:p>
    <w:p w:rsidR="00000000" w:rsidDel="00000000" w:rsidP="00000000" w:rsidRDefault="00000000" w:rsidRPr="00000000" w14:paraId="00000004">
      <w:pPr>
        <w:spacing w:after="320" w:lineRule="auto"/>
        <w:rPr/>
      </w:pPr>
      <w:r w:rsidDel="00000000" w:rsidR="00000000" w:rsidRPr="00000000">
        <w:rPr>
          <w:rFonts w:ascii="Barlow Condensed" w:cs="Barlow Condensed" w:eastAsia="Barlow Condensed" w:hAnsi="Barlow Condensed"/>
          <w:b w:val="1"/>
          <w:bCs w:val="1"/>
          <w:color w:val="a9acb5"/>
          <w:sz w:val="88"/>
          <w:szCs w:val="88"/>
          <w:rtl w:val="0"/>
        </w:rPr>
        <w:t xml:space="preserve">dos Colaboradores</w:t>
      </w:r>
      <w:r w:rsidDel="00000000" w:rsidR="00000000" w:rsidRPr="00000000">
        <w:rPr>
          <w:rtl w:val="0"/>
        </w:rPr>
      </w:r>
    </w:p>
    <w:p w:rsidR="00000000" w:rsidDel="00000000" w:rsidP="00000000" w:rsidRDefault="00000000" w:rsidRPr="00000000" w14:paraId="00000005">
      <w:pPr>
        <w:spacing w:after="1400" w:line="288" w:lineRule="auto"/>
        <w:jc w:val="left"/>
        <w:rPr/>
      </w:pPr>
      <w:r w:rsidDel="00000000" w:rsidR="00000000" w:rsidRPr="00000000">
        <w:rPr>
          <w:rFonts w:ascii="Poppins" w:cs="Poppins" w:eastAsia="Poppins" w:hAnsi="Poppins"/>
          <w:color w:val="363b46"/>
          <w:sz w:val="22"/>
          <w:szCs w:val="22"/>
          <w:rtl w:val="0"/>
        </w:rPr>
        <w:t xml:space="preserve">Agência ESFERA · Sistema de Gestão de Sustentabilidade em Eventos (SGSE)</w:t>
      </w:r>
      <w:r w:rsidDel="00000000" w:rsidR="00000000" w:rsidRPr="00000000">
        <w:rPr>
          <w:rtl w:val="0"/>
        </w:rPr>
      </w:r>
    </w:p>
    <w:p w:rsidR="00000000" w:rsidDel="00000000" w:rsidP="00000000" w:rsidRDefault="00000000" w:rsidRPr="00000000" w14:paraId="00000006">
      <w:pPr>
        <w:pBdr>
          <w:top w:color="ffce00" w:space="6" w:sz="24" w:val="single"/>
          <w:bottom w:color="a9acb5" w:space="6" w:sz="4" w:val="single"/>
        </w:pBdr>
        <w:shd w:fill="eeeeee" w:val="clear"/>
        <w:spacing w:after="320" w:before="120" w:lineRule="auto"/>
        <w:rPr/>
      </w:pPr>
      <w:r w:rsidDel="00000000" w:rsidR="00000000" w:rsidRPr="00000000">
        <w:rPr>
          <w:rFonts w:ascii="Poppins" w:cs="Poppins" w:eastAsia="Poppins" w:hAnsi="Poppins"/>
          <w:color w:val="363b46"/>
          <w:sz w:val="16"/>
          <w:szCs w:val="16"/>
          <w:rtl w:val="0"/>
        </w:rPr>
        <w:t xml:space="preserve">Documento: </w:t>
      </w:r>
      <w:r w:rsidDel="00000000" w:rsidR="00000000" w:rsidRPr="00000000">
        <w:rPr>
          <w:rFonts w:ascii="Poppins" w:cs="Poppins" w:eastAsia="Poppins" w:hAnsi="Poppins"/>
          <w:b w:val="1"/>
          <w:bCs w:val="1"/>
          <w:color w:val="363b46"/>
          <w:sz w:val="16"/>
          <w:szCs w:val="16"/>
          <w:rtl w:val="0"/>
        </w:rPr>
        <w:t xml:space="preserve">POL-SGSE-006</w:t>
      </w:r>
      <w:r w:rsidDel="00000000" w:rsidR="00000000" w:rsidRPr="00000000">
        <w:rPr>
          <w:rFonts w:ascii="Poppins" w:cs="Poppins" w:eastAsia="Poppins" w:hAnsi="Poppins"/>
          <w:color w:val="363b46"/>
          <w:sz w:val="16"/>
          <w:szCs w:val="16"/>
          <w:rtl w:val="0"/>
        </w:rPr>
        <w:t xml:space="preserve">    ·    Versão: </w:t>
      </w:r>
      <w:r w:rsidDel="00000000" w:rsidR="00000000" w:rsidRPr="00000000">
        <w:rPr>
          <w:rFonts w:ascii="Poppins" w:cs="Poppins" w:eastAsia="Poppins" w:hAnsi="Poppins"/>
          <w:b w:val="1"/>
          <w:bCs w:val="1"/>
          <w:color w:val="363b46"/>
          <w:sz w:val="16"/>
          <w:szCs w:val="16"/>
          <w:rtl w:val="0"/>
        </w:rPr>
        <w:t xml:space="preserve">02</w:t>
      </w:r>
      <w:r w:rsidDel="00000000" w:rsidR="00000000" w:rsidRPr="00000000">
        <w:rPr>
          <w:rFonts w:ascii="Poppins" w:cs="Poppins" w:eastAsia="Poppins" w:hAnsi="Poppins"/>
          <w:color w:val="363b46"/>
          <w:sz w:val="16"/>
          <w:szCs w:val="16"/>
          <w:rtl w:val="0"/>
        </w:rPr>
        <w:t xml:space="preserve">    ·    Aprovado em: </w:t>
      </w:r>
      <w:r w:rsidDel="00000000" w:rsidR="00000000" w:rsidRPr="00000000">
        <w:rPr>
          <w:rFonts w:ascii="Poppins" w:cs="Poppins" w:eastAsia="Poppins" w:hAnsi="Poppins"/>
          <w:b w:val="1"/>
          <w:bCs w:val="1"/>
          <w:color w:val="363b46"/>
          <w:sz w:val="16"/>
          <w:szCs w:val="16"/>
          <w:rtl w:val="0"/>
        </w:rPr>
        <w:t xml:space="preserve">22/09/2026</w:t>
      </w:r>
      <w:r w:rsidDel="00000000" w:rsidR="00000000" w:rsidRPr="00000000">
        <w:rPr>
          <w:rFonts w:ascii="Poppins" w:cs="Poppins" w:eastAsia="Poppins" w:hAnsi="Poppins"/>
          <w:color w:val="363b46"/>
          <w:sz w:val="16"/>
          <w:szCs w:val="16"/>
          <w:rtl w:val="0"/>
        </w:rPr>
        <w:t xml:space="preserve">    ·    Responsável: área de Pessoas    ·    Próxima revisão: </w:t>
      </w:r>
      <w:r w:rsidDel="00000000" w:rsidR="00000000" w:rsidRPr="00000000">
        <w:rPr>
          <w:rFonts w:ascii="Poppins" w:cs="Poppins" w:eastAsia="Poppins" w:hAnsi="Poppins"/>
          <w:b w:val="1"/>
          <w:bCs w:val="1"/>
          <w:color w:val="363b46"/>
          <w:sz w:val="16"/>
          <w:szCs w:val="16"/>
          <w:rtl w:val="0"/>
        </w:rPr>
        <w:t xml:space="preserve">22/09/2028</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spacing w:after="140" w:before="0" w:lineRule="auto"/>
        <w:rPr/>
      </w:pPr>
      <w:r w:rsidDel="00000000" w:rsidR="00000000" w:rsidRPr="00000000">
        <w:rPr>
          <w:rFonts w:ascii="Barlow Condensed" w:cs="Barlow Condensed" w:eastAsia="Barlow Condensed" w:hAnsi="Barlow Condensed"/>
          <w:b w:val="1"/>
          <w:bCs w:val="1"/>
          <w:color w:val="363b46"/>
          <w:sz w:val="28"/>
          <w:szCs w:val="28"/>
          <w:rtl w:val="0"/>
        </w:rPr>
        <w:t xml:space="preserve">Sumário</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Poppins" w:cs="Poppins" w:eastAsia="Poppins" w:hAnsi="Poppins"/>
          <w:b w:val="1"/>
          <w:bCs w:val="1"/>
          <w:color w:val="ffce00"/>
          <w:sz w:val="18"/>
          <w:szCs w:val="18"/>
          <w:rtl w:val="0"/>
        </w:rPr>
        <w:t xml:space="preserve">1. </w:t>
      </w:r>
      <w:r w:rsidDel="00000000" w:rsidR="00000000" w:rsidRPr="00000000">
        <w:rPr>
          <w:rFonts w:ascii="Poppins" w:cs="Poppins" w:eastAsia="Poppins" w:hAnsi="Poppins"/>
          <w:color w:val="363b46"/>
          <w:sz w:val="18"/>
          <w:szCs w:val="18"/>
          <w:rtl w:val="0"/>
        </w:rPr>
        <w:t xml:space="preserve">Âmbito de Aplicação</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rFonts w:ascii="Poppins" w:cs="Poppins" w:eastAsia="Poppins" w:hAnsi="Poppins"/>
          <w:b w:val="1"/>
          <w:bCs w:val="1"/>
          <w:color w:val="ffce00"/>
          <w:sz w:val="18"/>
          <w:szCs w:val="18"/>
          <w:rtl w:val="0"/>
        </w:rPr>
        <w:t xml:space="preserve">2. </w:t>
      </w:r>
      <w:r w:rsidDel="00000000" w:rsidR="00000000" w:rsidRPr="00000000">
        <w:rPr>
          <w:rFonts w:ascii="Poppins" w:cs="Poppins" w:eastAsia="Poppins" w:hAnsi="Poppins"/>
          <w:color w:val="363b46"/>
          <w:sz w:val="18"/>
          <w:szCs w:val="18"/>
          <w:rtl w:val="0"/>
        </w:rPr>
        <w:t xml:space="preserve">Princípios Éticos e Sustentáveis</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Poppins" w:cs="Poppins" w:eastAsia="Poppins" w:hAnsi="Poppins"/>
          <w:b w:val="1"/>
          <w:bCs w:val="1"/>
          <w:color w:val="ffce00"/>
          <w:sz w:val="18"/>
          <w:szCs w:val="18"/>
          <w:rtl w:val="0"/>
        </w:rPr>
        <w:t xml:space="preserve">3. </w:t>
      </w:r>
      <w:r w:rsidDel="00000000" w:rsidR="00000000" w:rsidRPr="00000000">
        <w:rPr>
          <w:rFonts w:ascii="Poppins" w:cs="Poppins" w:eastAsia="Poppins" w:hAnsi="Poppins"/>
          <w:color w:val="363b46"/>
          <w:sz w:val="18"/>
          <w:szCs w:val="18"/>
          <w:rtl w:val="0"/>
        </w:rPr>
        <w:t xml:space="preserve">Governança e Responsabilidade</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rFonts w:ascii="Poppins" w:cs="Poppins" w:eastAsia="Poppins" w:hAnsi="Poppins"/>
          <w:b w:val="1"/>
          <w:bCs w:val="1"/>
          <w:color w:val="ffce00"/>
          <w:sz w:val="18"/>
          <w:szCs w:val="18"/>
          <w:rtl w:val="0"/>
        </w:rPr>
        <w:t xml:space="preserve">4. </w:t>
      </w:r>
      <w:r w:rsidDel="00000000" w:rsidR="00000000" w:rsidRPr="00000000">
        <w:rPr>
          <w:rFonts w:ascii="Poppins" w:cs="Poppins" w:eastAsia="Poppins" w:hAnsi="Poppins"/>
          <w:color w:val="363b46"/>
          <w:sz w:val="18"/>
          <w:szCs w:val="18"/>
          <w:rtl w:val="0"/>
        </w:rPr>
        <w:t xml:space="preserve">Responsabilidade da Liderança</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rFonts w:ascii="Poppins" w:cs="Poppins" w:eastAsia="Poppins" w:hAnsi="Poppins"/>
          <w:b w:val="1"/>
          <w:bCs w:val="1"/>
          <w:color w:val="ffce00"/>
          <w:sz w:val="18"/>
          <w:szCs w:val="18"/>
          <w:rtl w:val="0"/>
        </w:rPr>
        <w:t xml:space="preserve">5. </w:t>
      </w:r>
      <w:r w:rsidDel="00000000" w:rsidR="00000000" w:rsidRPr="00000000">
        <w:rPr>
          <w:rFonts w:ascii="Poppins" w:cs="Poppins" w:eastAsia="Poppins" w:hAnsi="Poppins"/>
          <w:color w:val="363b46"/>
          <w:sz w:val="18"/>
          <w:szCs w:val="18"/>
          <w:rtl w:val="0"/>
        </w:rPr>
        <w:t xml:space="preserve">Relações com Partes Interessadas</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rFonts w:ascii="Poppins" w:cs="Poppins" w:eastAsia="Poppins" w:hAnsi="Poppins"/>
          <w:b w:val="1"/>
          <w:bCs w:val="1"/>
          <w:color w:val="ffce00"/>
          <w:sz w:val="18"/>
          <w:szCs w:val="18"/>
          <w:rtl w:val="0"/>
        </w:rPr>
        <w:t xml:space="preserve">6. </w:t>
      </w:r>
      <w:r w:rsidDel="00000000" w:rsidR="00000000" w:rsidRPr="00000000">
        <w:rPr>
          <w:rFonts w:ascii="Poppins" w:cs="Poppins" w:eastAsia="Poppins" w:hAnsi="Poppins"/>
          <w:color w:val="363b46"/>
          <w:sz w:val="18"/>
          <w:szCs w:val="18"/>
          <w:rtl w:val="0"/>
        </w:rPr>
        <w:t xml:space="preserve">Conduta Profissional e Pessoal</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rFonts w:ascii="Poppins" w:cs="Poppins" w:eastAsia="Poppins" w:hAnsi="Poppins"/>
          <w:b w:val="1"/>
          <w:bCs w:val="1"/>
          <w:color w:val="ffce00"/>
          <w:sz w:val="18"/>
          <w:szCs w:val="18"/>
          <w:rtl w:val="0"/>
        </w:rPr>
        <w:t xml:space="preserve">7. </w:t>
      </w:r>
      <w:r w:rsidDel="00000000" w:rsidR="00000000" w:rsidRPr="00000000">
        <w:rPr>
          <w:rFonts w:ascii="Poppins" w:cs="Poppins" w:eastAsia="Poppins" w:hAnsi="Poppins"/>
          <w:color w:val="363b46"/>
          <w:sz w:val="18"/>
          <w:szCs w:val="18"/>
          <w:rtl w:val="0"/>
        </w:rPr>
        <w:t xml:space="preserve">Condições de Trabalho</w:t>
      </w:r>
      <w:r w:rsidDel="00000000" w:rsidR="00000000" w:rsidRPr="00000000">
        <w:rPr>
          <w:rtl w:val="0"/>
        </w:rPr>
      </w:r>
    </w:p>
    <w:p w:rsidR="00000000" w:rsidDel="00000000" w:rsidP="00000000" w:rsidRDefault="00000000" w:rsidRPr="00000000" w14:paraId="00000010">
      <w:pPr>
        <w:spacing w:after="40" w:lineRule="auto"/>
        <w:rPr/>
      </w:pPr>
      <w:r w:rsidDel="00000000" w:rsidR="00000000" w:rsidRPr="00000000">
        <w:rPr>
          <w:rFonts w:ascii="Poppins" w:cs="Poppins" w:eastAsia="Poppins" w:hAnsi="Poppins"/>
          <w:b w:val="1"/>
          <w:bCs w:val="1"/>
          <w:color w:val="ffce00"/>
          <w:sz w:val="18"/>
          <w:szCs w:val="18"/>
          <w:rtl w:val="0"/>
        </w:rPr>
        <w:t xml:space="preserve">8. </w:t>
      </w:r>
      <w:r w:rsidDel="00000000" w:rsidR="00000000" w:rsidRPr="00000000">
        <w:rPr>
          <w:rFonts w:ascii="Poppins" w:cs="Poppins" w:eastAsia="Poppins" w:hAnsi="Poppins"/>
          <w:color w:val="363b46"/>
          <w:sz w:val="18"/>
          <w:szCs w:val="18"/>
          <w:rtl w:val="0"/>
        </w:rPr>
        <w:t xml:space="preserve">Jornada de Trabalho e Remuneração</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Fonts w:ascii="Poppins" w:cs="Poppins" w:eastAsia="Poppins" w:hAnsi="Poppins"/>
          <w:b w:val="1"/>
          <w:bCs w:val="1"/>
          <w:color w:val="ffce00"/>
          <w:sz w:val="18"/>
          <w:szCs w:val="18"/>
          <w:rtl w:val="0"/>
        </w:rPr>
        <w:t xml:space="preserve">9. </w:t>
      </w:r>
      <w:r w:rsidDel="00000000" w:rsidR="00000000" w:rsidRPr="00000000">
        <w:rPr>
          <w:rFonts w:ascii="Poppins" w:cs="Poppins" w:eastAsia="Poppins" w:hAnsi="Poppins"/>
          <w:color w:val="363b46"/>
          <w:sz w:val="18"/>
          <w:szCs w:val="18"/>
          <w:rtl w:val="0"/>
        </w:rPr>
        <w:t xml:space="preserve">Liberdade de Associação e Negociação Coletiva</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rFonts w:ascii="Poppins" w:cs="Poppins" w:eastAsia="Poppins" w:hAnsi="Poppins"/>
          <w:b w:val="1"/>
          <w:bCs w:val="1"/>
          <w:color w:val="ffce00"/>
          <w:sz w:val="18"/>
          <w:szCs w:val="18"/>
          <w:rtl w:val="0"/>
        </w:rPr>
        <w:t xml:space="preserve">10. </w:t>
      </w:r>
      <w:r w:rsidDel="00000000" w:rsidR="00000000" w:rsidRPr="00000000">
        <w:rPr>
          <w:rFonts w:ascii="Poppins" w:cs="Poppins" w:eastAsia="Poppins" w:hAnsi="Poppins"/>
          <w:color w:val="363b46"/>
          <w:sz w:val="18"/>
          <w:szCs w:val="18"/>
          <w:rtl w:val="0"/>
        </w:rPr>
        <w:t xml:space="preserve">Sustentabilidade Ambiental, Social e Econômica</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rFonts w:ascii="Poppins" w:cs="Poppins" w:eastAsia="Poppins" w:hAnsi="Poppins"/>
          <w:b w:val="1"/>
          <w:bCs w:val="1"/>
          <w:color w:val="ffce00"/>
          <w:sz w:val="18"/>
          <w:szCs w:val="18"/>
          <w:rtl w:val="0"/>
        </w:rPr>
        <w:t xml:space="preserve">11. </w:t>
      </w:r>
      <w:r w:rsidDel="00000000" w:rsidR="00000000" w:rsidRPr="00000000">
        <w:rPr>
          <w:rFonts w:ascii="Poppins" w:cs="Poppins" w:eastAsia="Poppins" w:hAnsi="Poppins"/>
          <w:color w:val="363b46"/>
          <w:sz w:val="18"/>
          <w:szCs w:val="18"/>
          <w:rtl w:val="0"/>
        </w:rPr>
        <w:t xml:space="preserve">Saúde, Segurança e Bem-Estar no Trabalho</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Poppins" w:cs="Poppins" w:eastAsia="Poppins" w:hAnsi="Poppins"/>
          <w:b w:val="1"/>
          <w:bCs w:val="1"/>
          <w:color w:val="ffce00"/>
          <w:sz w:val="18"/>
          <w:szCs w:val="18"/>
          <w:rtl w:val="0"/>
        </w:rPr>
        <w:t xml:space="preserve">12. </w:t>
      </w:r>
      <w:r w:rsidDel="00000000" w:rsidR="00000000" w:rsidRPr="00000000">
        <w:rPr>
          <w:rFonts w:ascii="Poppins" w:cs="Poppins" w:eastAsia="Poppins" w:hAnsi="Poppins"/>
          <w:color w:val="363b46"/>
          <w:sz w:val="18"/>
          <w:szCs w:val="18"/>
          <w:rtl w:val="0"/>
        </w:rPr>
        <w:t xml:space="preserve">Cadeia de Suprimentos e Fornecedores</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Poppins" w:cs="Poppins" w:eastAsia="Poppins" w:hAnsi="Poppins"/>
          <w:b w:val="1"/>
          <w:bCs w:val="1"/>
          <w:color w:val="ffce00"/>
          <w:sz w:val="18"/>
          <w:szCs w:val="18"/>
          <w:rtl w:val="0"/>
        </w:rPr>
        <w:t xml:space="preserve">13. </w:t>
      </w:r>
      <w:r w:rsidDel="00000000" w:rsidR="00000000" w:rsidRPr="00000000">
        <w:rPr>
          <w:rFonts w:ascii="Poppins" w:cs="Poppins" w:eastAsia="Poppins" w:hAnsi="Poppins"/>
          <w:color w:val="363b46"/>
          <w:sz w:val="18"/>
          <w:szCs w:val="18"/>
          <w:rtl w:val="0"/>
        </w:rPr>
        <w:t xml:space="preserve">Conflito de Interesses</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Poppins" w:cs="Poppins" w:eastAsia="Poppins" w:hAnsi="Poppins"/>
          <w:b w:val="1"/>
          <w:bCs w:val="1"/>
          <w:color w:val="ffce00"/>
          <w:sz w:val="18"/>
          <w:szCs w:val="18"/>
          <w:rtl w:val="0"/>
        </w:rPr>
        <w:t xml:space="preserve">14. </w:t>
      </w:r>
      <w:r w:rsidDel="00000000" w:rsidR="00000000" w:rsidRPr="00000000">
        <w:rPr>
          <w:rFonts w:ascii="Poppins" w:cs="Poppins" w:eastAsia="Poppins" w:hAnsi="Poppins"/>
          <w:color w:val="363b46"/>
          <w:sz w:val="18"/>
          <w:szCs w:val="18"/>
          <w:rtl w:val="0"/>
        </w:rPr>
        <w:t xml:space="preserve">Anticorrupção, Brindes e Relação com o Poder Público</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rFonts w:ascii="Poppins" w:cs="Poppins" w:eastAsia="Poppins" w:hAnsi="Poppins"/>
          <w:b w:val="1"/>
          <w:bCs w:val="1"/>
          <w:color w:val="ffce00"/>
          <w:sz w:val="18"/>
          <w:szCs w:val="18"/>
          <w:rtl w:val="0"/>
        </w:rPr>
        <w:t xml:space="preserve">15. </w:t>
      </w:r>
      <w:r w:rsidDel="00000000" w:rsidR="00000000" w:rsidRPr="00000000">
        <w:rPr>
          <w:rFonts w:ascii="Poppins" w:cs="Poppins" w:eastAsia="Poppins" w:hAnsi="Poppins"/>
          <w:color w:val="363b46"/>
          <w:sz w:val="18"/>
          <w:szCs w:val="18"/>
          <w:rtl w:val="0"/>
        </w:rPr>
        <w:t xml:space="preserve">Concorrência Leal</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Poppins" w:cs="Poppins" w:eastAsia="Poppins" w:hAnsi="Poppins"/>
          <w:b w:val="1"/>
          <w:bCs w:val="1"/>
          <w:color w:val="ffce00"/>
          <w:sz w:val="18"/>
          <w:szCs w:val="18"/>
          <w:rtl w:val="0"/>
        </w:rPr>
        <w:t xml:space="preserve">16. </w:t>
      </w:r>
      <w:r w:rsidDel="00000000" w:rsidR="00000000" w:rsidRPr="00000000">
        <w:rPr>
          <w:rFonts w:ascii="Poppins" w:cs="Poppins" w:eastAsia="Poppins" w:hAnsi="Poppins"/>
          <w:color w:val="363b46"/>
          <w:sz w:val="18"/>
          <w:szCs w:val="18"/>
          <w:rtl w:val="0"/>
        </w:rPr>
        <w:t xml:space="preserve">Integridade de Registros</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Fonts w:ascii="Poppins" w:cs="Poppins" w:eastAsia="Poppins" w:hAnsi="Poppins"/>
          <w:b w:val="1"/>
          <w:bCs w:val="1"/>
          <w:color w:val="ffce00"/>
          <w:sz w:val="18"/>
          <w:szCs w:val="18"/>
          <w:rtl w:val="0"/>
        </w:rPr>
        <w:t xml:space="preserve">17. </w:t>
      </w:r>
      <w:r w:rsidDel="00000000" w:rsidR="00000000" w:rsidRPr="00000000">
        <w:rPr>
          <w:rFonts w:ascii="Poppins" w:cs="Poppins" w:eastAsia="Poppins" w:hAnsi="Poppins"/>
          <w:color w:val="363b46"/>
          <w:sz w:val="18"/>
          <w:szCs w:val="18"/>
          <w:rtl w:val="0"/>
        </w:rPr>
        <w:t xml:space="preserve">Uso de Recursos, Informações e Confidencialidade</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rFonts w:ascii="Poppins" w:cs="Poppins" w:eastAsia="Poppins" w:hAnsi="Poppins"/>
          <w:b w:val="1"/>
          <w:bCs w:val="1"/>
          <w:color w:val="ffce00"/>
          <w:sz w:val="18"/>
          <w:szCs w:val="18"/>
          <w:rtl w:val="0"/>
        </w:rPr>
        <w:t xml:space="preserve">18. </w:t>
      </w:r>
      <w:r w:rsidDel="00000000" w:rsidR="00000000" w:rsidRPr="00000000">
        <w:rPr>
          <w:rFonts w:ascii="Poppins" w:cs="Poppins" w:eastAsia="Poppins" w:hAnsi="Poppins"/>
          <w:color w:val="363b46"/>
          <w:sz w:val="18"/>
          <w:szCs w:val="18"/>
          <w:rtl w:val="0"/>
        </w:rPr>
        <w:t xml:space="preserve">Propriedade Intelectual e Direito Autoral</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Poppins" w:cs="Poppins" w:eastAsia="Poppins" w:hAnsi="Poppins"/>
          <w:b w:val="1"/>
          <w:bCs w:val="1"/>
          <w:color w:val="ffce00"/>
          <w:sz w:val="18"/>
          <w:szCs w:val="18"/>
          <w:rtl w:val="0"/>
        </w:rPr>
        <w:t xml:space="preserve">19. </w:t>
      </w:r>
      <w:r w:rsidDel="00000000" w:rsidR="00000000" w:rsidRPr="00000000">
        <w:rPr>
          <w:rFonts w:ascii="Poppins" w:cs="Poppins" w:eastAsia="Poppins" w:hAnsi="Poppins"/>
          <w:color w:val="363b46"/>
          <w:sz w:val="18"/>
          <w:szCs w:val="18"/>
          <w:rtl w:val="0"/>
        </w:rPr>
        <w:t xml:space="preserve">Canal de Ética e Denúncia</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Poppins" w:cs="Poppins" w:eastAsia="Poppins" w:hAnsi="Poppins"/>
          <w:b w:val="1"/>
          <w:bCs w:val="1"/>
          <w:color w:val="ffce00"/>
          <w:sz w:val="18"/>
          <w:szCs w:val="18"/>
          <w:rtl w:val="0"/>
        </w:rPr>
        <w:t xml:space="preserve">20. </w:t>
      </w:r>
      <w:r w:rsidDel="00000000" w:rsidR="00000000" w:rsidRPr="00000000">
        <w:rPr>
          <w:rFonts w:ascii="Poppins" w:cs="Poppins" w:eastAsia="Poppins" w:hAnsi="Poppins"/>
          <w:color w:val="363b46"/>
          <w:sz w:val="18"/>
          <w:szCs w:val="18"/>
          <w:rtl w:val="0"/>
        </w:rPr>
        <w:t xml:space="preserve">Descumprimento e Sanções</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Poppins" w:cs="Poppins" w:eastAsia="Poppins" w:hAnsi="Poppins"/>
          <w:b w:val="1"/>
          <w:bCs w:val="1"/>
          <w:color w:val="ffce00"/>
          <w:sz w:val="18"/>
          <w:szCs w:val="18"/>
          <w:rtl w:val="0"/>
        </w:rPr>
        <w:t xml:space="preserve">21. </w:t>
      </w:r>
      <w:r w:rsidDel="00000000" w:rsidR="00000000" w:rsidRPr="00000000">
        <w:rPr>
          <w:rFonts w:ascii="Poppins" w:cs="Poppins" w:eastAsia="Poppins" w:hAnsi="Poppins"/>
          <w:color w:val="363b46"/>
          <w:sz w:val="18"/>
          <w:szCs w:val="18"/>
          <w:rtl w:val="0"/>
        </w:rPr>
        <w:t xml:space="preserve">Divulgação, Treinamento e Verificação de Eficácia</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Poppins" w:cs="Poppins" w:eastAsia="Poppins" w:hAnsi="Poppins"/>
          <w:b w:val="1"/>
          <w:bCs w:val="1"/>
          <w:color w:val="ffce00"/>
          <w:sz w:val="18"/>
          <w:szCs w:val="18"/>
          <w:rtl w:val="0"/>
        </w:rPr>
        <w:t xml:space="preserve">22. </w:t>
      </w:r>
      <w:r w:rsidDel="00000000" w:rsidR="00000000" w:rsidRPr="00000000">
        <w:rPr>
          <w:rFonts w:ascii="Poppins" w:cs="Poppins" w:eastAsia="Poppins" w:hAnsi="Poppins"/>
          <w:color w:val="363b46"/>
          <w:sz w:val="18"/>
          <w:szCs w:val="18"/>
          <w:rtl w:val="0"/>
        </w:rPr>
        <w:t xml:space="preserve">Compromisso com o Legado Positivo</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Poppins" w:cs="Poppins" w:eastAsia="Poppins" w:hAnsi="Poppins"/>
          <w:b w:val="1"/>
          <w:bCs w:val="1"/>
          <w:color w:val="ffce00"/>
          <w:sz w:val="18"/>
          <w:szCs w:val="18"/>
          <w:rtl w:val="0"/>
        </w:rPr>
        <w:t xml:space="preserve">23. </w:t>
      </w:r>
      <w:r w:rsidDel="00000000" w:rsidR="00000000" w:rsidRPr="00000000">
        <w:rPr>
          <w:rFonts w:ascii="Poppins" w:cs="Poppins" w:eastAsia="Poppins" w:hAnsi="Poppins"/>
          <w:color w:val="363b46"/>
          <w:sz w:val="18"/>
          <w:szCs w:val="18"/>
          <w:rtl w:val="0"/>
        </w:rPr>
        <w:t xml:space="preserve">Compromisso do Colaborador</w:t>
      </w:r>
      <w:r w:rsidDel="00000000" w:rsidR="00000000" w:rsidRPr="00000000">
        <w:rPr>
          <w:rtl w:val="0"/>
        </w:rPr>
      </w:r>
    </w:p>
    <w:p w:rsidR="00000000" w:rsidDel="00000000" w:rsidP="00000000" w:rsidRDefault="00000000" w:rsidRPr="00000000" w14:paraId="00000020">
      <w:pPr>
        <w:keepNext w:val="1"/>
        <w:spacing w:after="140" w:before="280" w:lineRule="auto"/>
        <w:rPr/>
      </w:pPr>
      <w:r w:rsidDel="00000000" w:rsidR="00000000" w:rsidRPr="00000000">
        <w:rPr>
          <w:rFonts w:ascii="Barlow Condensed" w:cs="Barlow Condensed" w:eastAsia="Barlow Condensed" w:hAnsi="Barlow Condensed"/>
          <w:b w:val="1"/>
          <w:bCs w:val="1"/>
          <w:color w:val="363b46"/>
          <w:sz w:val="28"/>
          <w:szCs w:val="28"/>
          <w:rtl w:val="0"/>
        </w:rPr>
        <w:t xml:space="preserve">Apresentação</w:t>
      </w:r>
      <w:r w:rsidDel="00000000" w:rsidR="00000000" w:rsidRPr="00000000">
        <w:rPr>
          <w:rtl w:val="0"/>
        </w:rPr>
      </w:r>
    </w:p>
    <w:p w:rsidR="00000000" w:rsidDel="00000000" w:rsidP="00000000" w:rsidRDefault="00000000" w:rsidRPr="00000000" w14:paraId="00000021">
      <w:pPr>
        <w:spacing w:after="140" w:line="288" w:lineRule="auto"/>
        <w:jc w:val="both"/>
        <w:rPr/>
      </w:pPr>
      <w:r w:rsidDel="00000000" w:rsidR="00000000" w:rsidRPr="00000000">
        <w:rPr>
          <w:rFonts w:ascii="Poppins" w:cs="Poppins" w:eastAsia="Poppins" w:hAnsi="Poppins"/>
          <w:color w:val="363b46"/>
          <w:sz w:val="20"/>
          <w:szCs w:val="20"/>
          <w:rtl w:val="0"/>
        </w:rPr>
        <w:t xml:space="preserve">O presente </w:t>
      </w:r>
      <w:r w:rsidDel="00000000" w:rsidR="00000000" w:rsidRPr="00000000">
        <w:rPr>
          <w:rFonts w:ascii="Poppins" w:cs="Poppins" w:eastAsia="Poppins" w:hAnsi="Poppins"/>
          <w:b w:val="1"/>
          <w:bCs w:val="1"/>
          <w:color w:val="363b46"/>
          <w:sz w:val="20"/>
          <w:szCs w:val="20"/>
          <w:rtl w:val="0"/>
        </w:rPr>
        <w:t xml:space="preserve">Código de Conduta</w:t>
      </w:r>
      <w:r w:rsidDel="00000000" w:rsidR="00000000" w:rsidRPr="00000000">
        <w:rPr>
          <w:rFonts w:ascii="Poppins" w:cs="Poppins" w:eastAsia="Poppins" w:hAnsi="Poppins"/>
          <w:color w:val="363b46"/>
          <w:sz w:val="20"/>
          <w:szCs w:val="20"/>
          <w:rtl w:val="0"/>
        </w:rPr>
        <w:t xml:space="preserve"> tem por objetivo estabelecer os princípios, valores e comportamentos esperados de todos os colaboradores, prestadores de serviço e parceiros da </w:t>
      </w:r>
      <w:r w:rsidDel="00000000" w:rsidR="00000000" w:rsidRPr="00000000">
        <w:rPr>
          <w:rFonts w:ascii="Poppins" w:cs="Poppins" w:eastAsia="Poppins" w:hAnsi="Poppins"/>
          <w:b w:val="1"/>
          <w:bCs w:val="1"/>
          <w:color w:val="363b46"/>
          <w:sz w:val="20"/>
          <w:szCs w:val="20"/>
          <w:rtl w:val="0"/>
        </w:rPr>
        <w:t xml:space="preserve">Agência ESFERA</w:t>
      </w:r>
      <w:r w:rsidDel="00000000" w:rsidR="00000000" w:rsidRPr="00000000">
        <w:rPr>
          <w:rFonts w:ascii="Poppins" w:cs="Poppins" w:eastAsia="Poppins" w:hAnsi="Poppins"/>
          <w:color w:val="363b46"/>
          <w:sz w:val="20"/>
          <w:szCs w:val="20"/>
          <w:rtl w:val="0"/>
        </w:rPr>
        <w:t xml:space="preserve">, empresa que atua no projeto, planejamento, organização e produção de </w:t>
      </w:r>
      <w:r w:rsidDel="00000000" w:rsidR="00000000" w:rsidRPr="00000000">
        <w:rPr>
          <w:rFonts w:ascii="Poppins" w:cs="Poppins" w:eastAsia="Poppins" w:hAnsi="Poppins"/>
          <w:b w:val="1"/>
          <w:bCs w:val="1"/>
          <w:color w:val="363b46"/>
          <w:sz w:val="20"/>
          <w:szCs w:val="20"/>
          <w:rtl w:val="0"/>
        </w:rPr>
        <w:t xml:space="preserve">feiras, congressos, exposições e </w:t>
      </w:r>
      <w:r w:rsidDel="00000000" w:rsidR="00000000" w:rsidRPr="00000000">
        <w:rPr>
          <w:rFonts w:ascii="Poppins" w:cs="Poppins" w:eastAsia="Poppins" w:hAnsi="Poppins"/>
          <w:b w:val="1"/>
          <w:bCs w:val="1"/>
          <w:color w:val="363b46"/>
          <w:rtl w:val="0"/>
        </w:rPr>
        <w:t xml:space="preserve">congêneres</w:t>
      </w:r>
      <w:r w:rsidDel="00000000" w:rsidR="00000000" w:rsidRPr="00000000">
        <w:rPr>
          <w:rFonts w:ascii="Poppins" w:cs="Poppins" w:eastAsia="Poppins" w:hAnsi="Poppins"/>
          <w:color w:val="363b46"/>
          <w:sz w:val="20"/>
          <w:szCs w:val="20"/>
          <w:rtl w:val="0"/>
        </w:rPr>
        <w:t xml:space="preserve">.</w:t>
      </w:r>
      <w:r w:rsidDel="00000000" w:rsidR="00000000" w:rsidRPr="00000000">
        <w:rPr>
          <w:rtl w:val="0"/>
        </w:rPr>
      </w:r>
    </w:p>
    <w:p w:rsidR="00000000" w:rsidDel="00000000" w:rsidP="00000000" w:rsidRDefault="00000000" w:rsidRPr="00000000" w14:paraId="00000022">
      <w:pPr>
        <w:spacing w:after="140" w:line="288" w:lineRule="auto"/>
        <w:jc w:val="both"/>
        <w:rPr/>
      </w:pPr>
      <w:r w:rsidDel="00000000" w:rsidR="00000000" w:rsidRPr="00000000">
        <w:rPr>
          <w:rFonts w:ascii="Poppins" w:cs="Poppins" w:eastAsia="Poppins" w:hAnsi="Poppins"/>
          <w:color w:val="363b46"/>
          <w:sz w:val="20"/>
          <w:szCs w:val="20"/>
          <w:rtl w:val="0"/>
        </w:rPr>
        <w:t xml:space="preserve">Este documento está alinhado aos requisitos da </w:t>
      </w:r>
      <w:r w:rsidDel="00000000" w:rsidR="00000000" w:rsidRPr="00000000">
        <w:rPr>
          <w:rFonts w:ascii="Poppins" w:cs="Poppins" w:eastAsia="Poppins" w:hAnsi="Poppins"/>
          <w:b w:val="1"/>
          <w:bCs w:val="1"/>
          <w:color w:val="363b46"/>
          <w:sz w:val="20"/>
          <w:szCs w:val="20"/>
          <w:rtl w:val="0"/>
        </w:rPr>
        <w:t xml:space="preserve">ISO 20121 — Sistema de Gestão para Sustentabilidade em Eventos</w:t>
      </w:r>
      <w:r w:rsidDel="00000000" w:rsidR="00000000" w:rsidRPr="00000000">
        <w:rPr>
          <w:rFonts w:ascii="Poppins" w:cs="Poppins" w:eastAsia="Poppins" w:hAnsi="Poppins"/>
          <w:color w:val="363b46"/>
          <w:sz w:val="20"/>
          <w:szCs w:val="20"/>
          <w:rtl w:val="0"/>
        </w:rPr>
        <w:t xml:space="preserve">, reforçando o compromisso da Agência ESFERA com a </w:t>
      </w:r>
      <w:r w:rsidDel="00000000" w:rsidR="00000000" w:rsidRPr="00000000">
        <w:rPr>
          <w:rFonts w:ascii="Poppins" w:cs="Poppins" w:eastAsia="Poppins" w:hAnsi="Poppins"/>
          <w:b w:val="1"/>
          <w:bCs w:val="1"/>
          <w:color w:val="363b46"/>
          <w:sz w:val="20"/>
          <w:szCs w:val="20"/>
          <w:rtl w:val="0"/>
        </w:rPr>
        <w:t xml:space="preserve">ética, transparência, sustentabilidade e melhoria contínua</w:t>
      </w:r>
      <w:r w:rsidDel="00000000" w:rsidR="00000000" w:rsidRPr="00000000">
        <w:rPr>
          <w:rFonts w:ascii="Poppins" w:cs="Poppins" w:eastAsia="Poppins" w:hAnsi="Poppins"/>
          <w:color w:val="363b46"/>
          <w:sz w:val="20"/>
          <w:szCs w:val="20"/>
          <w:rtl w:val="0"/>
        </w:rPr>
        <w:t xml:space="preserve">.</w:t>
      </w:r>
      <w:r w:rsidDel="00000000" w:rsidR="00000000" w:rsidRPr="00000000">
        <w:rPr>
          <w:rtl w:val="0"/>
        </w:rPr>
      </w:r>
    </w:p>
    <w:p w:rsidR="00000000" w:rsidDel="00000000" w:rsidP="00000000" w:rsidRDefault="00000000" w:rsidRPr="00000000" w14:paraId="00000023">
      <w:pPr>
        <w:spacing w:after="140" w:line="288" w:lineRule="auto"/>
        <w:jc w:val="both"/>
        <w:rPr/>
      </w:pPr>
      <w:r w:rsidDel="00000000" w:rsidR="00000000" w:rsidRPr="00000000">
        <w:rPr>
          <w:rFonts w:ascii="Poppins" w:cs="Poppins" w:eastAsia="Poppins" w:hAnsi="Poppins"/>
          <w:color w:val="363b46"/>
          <w:sz w:val="20"/>
          <w:szCs w:val="20"/>
          <w:rtl w:val="0"/>
        </w:rPr>
        <w:t xml:space="preserve">Este Código integra o Sistema de Gestão de Sustentabilidade em Eventos (SGSE) da Agência ESFERA. A versão vigente fica publicada na página de Ética e Conduta do site, em </w:t>
      </w:r>
      <w:r w:rsidDel="00000000" w:rsidR="00000000" w:rsidRPr="00000000">
        <w:rPr>
          <w:rFonts w:ascii="Poppins" w:cs="Poppins" w:eastAsia="Poppins" w:hAnsi="Poppins"/>
          <w:b w:val="1"/>
          <w:bCs w:val="1"/>
          <w:color w:val="363b46"/>
          <w:sz w:val="20"/>
          <w:szCs w:val="20"/>
          <w:rtl w:val="0"/>
        </w:rPr>
        <w:t xml:space="preserve">www.agenciaesfera.com.br/etica</w:t>
      </w:r>
      <w:r w:rsidDel="00000000" w:rsidR="00000000" w:rsidRPr="00000000">
        <w:rPr>
          <w:rFonts w:ascii="Poppins" w:cs="Poppins" w:eastAsia="Poppins" w:hAnsi="Poppins"/>
          <w:color w:val="363b46"/>
          <w:sz w:val="20"/>
          <w:szCs w:val="20"/>
          <w:rtl w:val="0"/>
        </w:rPr>
        <w:t xml:space="preserve">, de acesso livre e permanente, e é entregue no momento da admissão. Cópias impressas e arquivos salvos localmente não substituem a versão publicada.</w:t>
      </w:r>
      <w:r w:rsidDel="00000000" w:rsidR="00000000" w:rsidRPr="00000000">
        <w:rPr>
          <w:rtl w:val="0"/>
        </w:rPr>
      </w:r>
    </w:p>
    <w:p w:rsidR="00000000" w:rsidDel="00000000" w:rsidP="00000000" w:rsidRDefault="00000000" w:rsidRPr="00000000" w14:paraId="00000024">
      <w:pPr>
        <w:spacing w:after="140" w:line="288" w:lineRule="auto"/>
        <w:jc w:val="both"/>
        <w:rPr/>
      </w:pPr>
      <w:r w:rsidDel="00000000" w:rsidR="00000000" w:rsidRPr="00000000">
        <w:rPr>
          <w:rFonts w:ascii="Poppins" w:cs="Poppins" w:eastAsia="Poppins" w:hAnsi="Poppins"/>
          <w:color w:val="363b46"/>
          <w:sz w:val="20"/>
          <w:szCs w:val="20"/>
          <w:rtl w:val="0"/>
        </w:rPr>
        <w:t xml:space="preserve">Dúvidas sobre a interpretação ou a aplicação deste Código devem ser dirigidas à área de Pessoas, que é a responsável por mantê-lo atualizado.</w:t>
      </w:r>
      <w:r w:rsidDel="00000000" w:rsidR="00000000" w:rsidRPr="00000000">
        <w:rPr>
          <w:rtl w:val="0"/>
        </w:rPr>
      </w:r>
    </w:p>
    <w:p w:rsidR="00000000" w:rsidDel="00000000" w:rsidP="00000000" w:rsidRDefault="00000000" w:rsidRPr="00000000" w14:paraId="00000025">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 </w:t>
      </w:r>
      <w:r w:rsidDel="00000000" w:rsidR="00000000" w:rsidRPr="00000000">
        <w:rPr>
          <w:rFonts w:ascii="Barlow Condensed" w:cs="Barlow Condensed" w:eastAsia="Barlow Condensed" w:hAnsi="Barlow Condensed"/>
          <w:b w:val="1"/>
          <w:bCs w:val="1"/>
          <w:color w:val="363b46"/>
          <w:sz w:val="30"/>
          <w:szCs w:val="30"/>
          <w:rtl w:val="0"/>
        </w:rPr>
        <w:t xml:space="preserve">Âmbito de aplicação</w:t>
      </w:r>
      <w:r w:rsidDel="00000000" w:rsidR="00000000" w:rsidRPr="00000000">
        <w:rPr>
          <w:rtl w:val="0"/>
        </w:rPr>
      </w:r>
    </w:p>
    <w:p w:rsidR="00000000" w:rsidDel="00000000" w:rsidP="00000000" w:rsidRDefault="00000000" w:rsidRPr="00000000" w14:paraId="00000026">
      <w:pPr>
        <w:spacing w:after="140" w:line="288" w:lineRule="auto"/>
        <w:jc w:val="both"/>
        <w:rPr/>
      </w:pPr>
      <w:r w:rsidDel="00000000" w:rsidR="00000000" w:rsidRPr="00000000">
        <w:rPr>
          <w:rFonts w:ascii="Poppins" w:cs="Poppins" w:eastAsia="Poppins" w:hAnsi="Poppins"/>
          <w:color w:val="363b46"/>
          <w:sz w:val="20"/>
          <w:szCs w:val="20"/>
          <w:rtl w:val="0"/>
        </w:rPr>
        <w:t xml:space="preserve">Este Código aplica-se a todos os colaboradores da Agência ESFERA, em qualquer função ou nível hierárquico, inclusive à Direção, e vale na sede, no trabalho remoto e nos locais de evento.</w:t>
      </w:r>
      <w:r w:rsidDel="00000000" w:rsidR="00000000" w:rsidRPr="00000000">
        <w:rPr>
          <w:rtl w:val="0"/>
        </w:rPr>
      </w:r>
    </w:p>
    <w:p w:rsidR="00000000" w:rsidDel="00000000" w:rsidP="00000000" w:rsidRDefault="00000000" w:rsidRPr="00000000" w14:paraId="00000027">
      <w:pPr>
        <w:spacing w:after="140" w:line="288" w:lineRule="auto"/>
        <w:jc w:val="both"/>
        <w:rPr/>
      </w:pPr>
      <w:r w:rsidDel="00000000" w:rsidR="00000000" w:rsidRPr="00000000">
        <w:rPr>
          <w:rFonts w:ascii="Poppins" w:cs="Poppins" w:eastAsia="Poppins" w:hAnsi="Poppins"/>
          <w:color w:val="363b46"/>
          <w:sz w:val="20"/>
          <w:szCs w:val="20"/>
          <w:rtl w:val="0"/>
        </w:rPr>
        <w:t xml:space="preserve">Aplica-se também a prestadores de serviço contratados por demanda, pessoa física ou jurídica, estagiários e aprendizes, que recebem o Código no início da prestação e registram ciência.</w:t>
      </w:r>
      <w:r w:rsidDel="00000000" w:rsidR="00000000" w:rsidRPr="00000000">
        <w:rPr>
          <w:rtl w:val="0"/>
        </w:rPr>
      </w:r>
    </w:p>
    <w:p w:rsidR="00000000" w:rsidDel="00000000" w:rsidP="00000000" w:rsidRDefault="00000000" w:rsidRPr="00000000" w14:paraId="00000028">
      <w:pPr>
        <w:spacing w:after="140" w:line="288" w:lineRule="auto"/>
        <w:jc w:val="both"/>
        <w:rPr/>
      </w:pPr>
      <w:r w:rsidDel="00000000" w:rsidR="00000000" w:rsidRPr="00000000">
        <w:rPr>
          <w:rFonts w:ascii="Poppins" w:cs="Poppins" w:eastAsia="Poppins" w:hAnsi="Poppins"/>
          <w:color w:val="363b46"/>
          <w:sz w:val="20"/>
          <w:szCs w:val="20"/>
          <w:rtl w:val="0"/>
        </w:rPr>
        <w:t xml:space="preserve">Fornecedores, subcontratados e parceiros sujeitam-se aos princípios deste Código por meio de cláusula contratual específica e do processo de homologação da Agência ESFERA. Quando a empresa contratada tiver código próprio, prevalece a regra mais restritiva.</w:t>
      </w:r>
      <w:r w:rsidDel="00000000" w:rsidR="00000000" w:rsidRPr="00000000">
        <w:rPr>
          <w:rtl w:val="0"/>
        </w:rPr>
      </w:r>
    </w:p>
    <w:p w:rsidR="00000000" w:rsidDel="00000000" w:rsidP="00000000" w:rsidRDefault="00000000" w:rsidRPr="00000000" w14:paraId="00000029">
      <w:pPr>
        <w:spacing w:after="140" w:line="288" w:lineRule="auto"/>
        <w:jc w:val="both"/>
        <w:rPr/>
      </w:pPr>
      <w:r w:rsidDel="00000000" w:rsidR="00000000" w:rsidRPr="00000000">
        <w:rPr>
          <w:rFonts w:ascii="Poppins" w:cs="Poppins" w:eastAsia="Poppins" w:hAnsi="Poppins"/>
          <w:color w:val="363b46"/>
          <w:sz w:val="20"/>
          <w:szCs w:val="20"/>
          <w:rtl w:val="0"/>
        </w:rPr>
        <w:t xml:space="preserve">O descumprimento por terceiros pode levar à suspensão ou ao encerramento da relação comercial.</w:t>
      </w:r>
      <w:r w:rsidDel="00000000" w:rsidR="00000000" w:rsidRPr="00000000">
        <w:rPr>
          <w:rtl w:val="0"/>
        </w:rPr>
      </w:r>
    </w:p>
    <w:p w:rsidR="00000000" w:rsidDel="00000000" w:rsidP="00000000" w:rsidRDefault="00000000" w:rsidRPr="00000000" w14:paraId="0000002A">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2. </w:t>
      </w:r>
      <w:r w:rsidDel="00000000" w:rsidR="00000000" w:rsidRPr="00000000">
        <w:rPr>
          <w:rFonts w:ascii="Barlow Condensed" w:cs="Barlow Condensed" w:eastAsia="Barlow Condensed" w:hAnsi="Barlow Condensed"/>
          <w:b w:val="1"/>
          <w:bCs w:val="1"/>
          <w:color w:val="363b46"/>
          <w:sz w:val="30"/>
          <w:szCs w:val="30"/>
          <w:rtl w:val="0"/>
        </w:rPr>
        <w:t xml:space="preserve">Princípios éticos e sustentáveis</w:t>
      </w:r>
      <w:r w:rsidDel="00000000" w:rsidR="00000000" w:rsidRPr="00000000">
        <w:rPr>
          <w:rtl w:val="0"/>
        </w:rPr>
      </w:r>
    </w:p>
    <w:p w:rsidR="00000000" w:rsidDel="00000000" w:rsidP="00000000" w:rsidRDefault="00000000" w:rsidRPr="00000000" w14:paraId="0000002B">
      <w:pPr>
        <w:spacing w:after="140" w:line="288" w:lineRule="auto"/>
        <w:jc w:val="both"/>
        <w:rPr/>
      </w:pPr>
      <w:r w:rsidDel="00000000" w:rsidR="00000000" w:rsidRPr="00000000">
        <w:rPr>
          <w:rFonts w:ascii="Poppins" w:cs="Poppins" w:eastAsia="Poppins" w:hAnsi="Poppins"/>
          <w:color w:val="363b46"/>
          <w:sz w:val="20"/>
          <w:szCs w:val="20"/>
          <w:rtl w:val="0"/>
        </w:rPr>
        <w:t xml:space="preserve">A conduta dos colaboradores deve refletir os valores da Agência ESFERA, que se baseiam em:</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Ética, integridade e respeito nas relações.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Responsabilidade ambiental, social e econômica.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Transparência e prestação de contas.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Participação e engajamento das partes interessadas.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Melhoria contínua dos processos e resultados sustentáveis.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Valorização das pessoas e promoção da diversidade.</w:t>
      </w:r>
      <w:r w:rsidDel="00000000" w:rsidR="00000000" w:rsidRPr="00000000">
        <w:rPr>
          <w:rtl w:val="0"/>
        </w:rPr>
      </w:r>
    </w:p>
    <w:p w:rsidR="00000000" w:rsidDel="00000000" w:rsidP="00000000" w:rsidRDefault="00000000" w:rsidRPr="00000000" w14:paraId="00000032">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3. </w:t>
      </w:r>
      <w:r w:rsidDel="00000000" w:rsidR="00000000" w:rsidRPr="00000000">
        <w:rPr>
          <w:rFonts w:ascii="Barlow Condensed" w:cs="Barlow Condensed" w:eastAsia="Barlow Condensed" w:hAnsi="Barlow Condensed"/>
          <w:b w:val="1"/>
          <w:bCs w:val="1"/>
          <w:color w:val="363b46"/>
          <w:sz w:val="30"/>
          <w:szCs w:val="30"/>
          <w:rtl w:val="0"/>
        </w:rPr>
        <w:t xml:space="preserve">Governança e responsabilidade</w:t>
      </w:r>
      <w:r w:rsidDel="00000000" w:rsidR="00000000" w:rsidRPr="00000000">
        <w:rPr>
          <w:rtl w:val="0"/>
        </w:rPr>
      </w:r>
    </w:p>
    <w:p w:rsidR="00000000" w:rsidDel="00000000" w:rsidP="00000000" w:rsidRDefault="00000000" w:rsidRPr="00000000" w14:paraId="00000033">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adota uma governança responsável, baseada em decisões éticas, transparentes e alinhadas à sua política de sustentabilidade.</w:t>
      </w:r>
      <w:r w:rsidDel="00000000" w:rsidR="00000000" w:rsidRPr="00000000">
        <w:rPr>
          <w:rtl w:val="0"/>
        </w:rPr>
      </w:r>
    </w:p>
    <w:p w:rsidR="00000000" w:rsidDel="00000000" w:rsidP="00000000" w:rsidRDefault="00000000" w:rsidRPr="00000000" w14:paraId="00000034">
      <w:pPr>
        <w:spacing w:after="140" w:line="288" w:lineRule="auto"/>
        <w:jc w:val="both"/>
        <w:rPr/>
      </w:pPr>
      <w:r w:rsidDel="00000000" w:rsidR="00000000" w:rsidRPr="00000000">
        <w:rPr>
          <w:rFonts w:ascii="Poppins" w:cs="Poppins" w:eastAsia="Poppins" w:hAnsi="Poppins"/>
          <w:color w:val="363b46"/>
          <w:sz w:val="20"/>
          <w:szCs w:val="20"/>
          <w:rtl w:val="0"/>
        </w:rPr>
        <w:t xml:space="preserve">Todos os colaboradores têm a responsabilidade de agir conforme este Código e contribuir para o cumprimento dos compromissos da organização com seus clientes, fornecedores, comunidade e meio ambiente.</w:t>
      </w:r>
      <w:r w:rsidDel="00000000" w:rsidR="00000000" w:rsidRPr="00000000">
        <w:rPr>
          <w:rtl w:val="0"/>
        </w:rPr>
      </w:r>
    </w:p>
    <w:p w:rsidR="00000000" w:rsidDel="00000000" w:rsidP="00000000" w:rsidRDefault="00000000" w:rsidRPr="00000000" w14:paraId="00000035">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4. </w:t>
      </w:r>
      <w:r w:rsidDel="00000000" w:rsidR="00000000" w:rsidRPr="00000000">
        <w:rPr>
          <w:rFonts w:ascii="Barlow Condensed" w:cs="Barlow Condensed" w:eastAsia="Barlow Condensed" w:hAnsi="Barlow Condensed"/>
          <w:b w:val="1"/>
          <w:bCs w:val="1"/>
          <w:color w:val="363b46"/>
          <w:sz w:val="30"/>
          <w:szCs w:val="30"/>
          <w:rtl w:val="0"/>
        </w:rPr>
        <w:t xml:space="preserve">Responsabilidade da liderança</w:t>
      </w:r>
      <w:r w:rsidDel="00000000" w:rsidR="00000000" w:rsidRPr="00000000">
        <w:rPr>
          <w:rtl w:val="0"/>
        </w:rPr>
      </w:r>
    </w:p>
    <w:p w:rsidR="00000000" w:rsidDel="00000000" w:rsidP="00000000" w:rsidRDefault="00000000" w:rsidRPr="00000000" w14:paraId="00000036">
      <w:pPr>
        <w:spacing w:after="140" w:line="288" w:lineRule="auto"/>
        <w:jc w:val="both"/>
        <w:rPr/>
      </w:pPr>
      <w:r w:rsidDel="00000000" w:rsidR="00000000" w:rsidRPr="00000000">
        <w:rPr>
          <w:rFonts w:ascii="Poppins" w:cs="Poppins" w:eastAsia="Poppins" w:hAnsi="Poppins"/>
          <w:color w:val="363b46"/>
          <w:sz w:val="20"/>
          <w:szCs w:val="20"/>
          <w:rtl w:val="0"/>
        </w:rPr>
        <w:t xml:space="preserve">Quem exerce função de liderança responde pelo cumprimento deste Código na sua equipe e assume deveres adicionais: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Agir de forma coerente com o Código, ciente de que a conduta da liderança é a referência prática do time.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Garantir que cada </w:t>
      </w:r>
      <w:r w:rsidDel="00000000" w:rsidR="00000000" w:rsidRPr="00000000">
        <w:rPr>
          <w:rFonts w:ascii="Poppins" w:cs="Poppins" w:eastAsia="Poppins" w:hAnsi="Poppins"/>
          <w:color w:val="363b46"/>
          <w:rtl w:val="0"/>
        </w:rPr>
        <w:t xml:space="preserve">colaborador</w:t>
      </w: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 conheça o Código, participe dos treinamentos e saiba a quem recorrer.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Acolher dúvidas e relatos, encaminhá-los pelos canais próprios e nunca desestimular ou retaliar quem os apresente.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Não solicitar, autorizar ou tolerar </w:t>
      </w:r>
      <w:r w:rsidDel="00000000" w:rsidR="00000000" w:rsidRPr="00000000">
        <w:rPr>
          <w:rFonts w:ascii="Poppins" w:cs="Poppins" w:eastAsia="Poppins" w:hAnsi="Poppins"/>
          <w:color w:val="363b46"/>
          <w:rtl w:val="0"/>
        </w:rPr>
        <w:t xml:space="preserve">do colaborador</w:t>
      </w: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 conduta contrária a este Código, ainda que sob pressão de prazo, custo ou resultado.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Considerar a conduta ética, e não apenas a entrega, na avaliação das pessoas sob sua gestão.</w:t>
      </w:r>
      <w:r w:rsidDel="00000000" w:rsidR="00000000" w:rsidRPr="00000000">
        <w:rPr>
          <w:rtl w:val="0"/>
        </w:rPr>
      </w:r>
    </w:p>
    <w:p w:rsidR="00000000" w:rsidDel="00000000" w:rsidP="00000000" w:rsidRDefault="00000000" w:rsidRPr="00000000" w14:paraId="0000003C">
      <w:pPr>
        <w:spacing w:after="140" w:line="288" w:lineRule="auto"/>
        <w:jc w:val="both"/>
        <w:rPr/>
      </w:pPr>
      <w:r w:rsidDel="00000000" w:rsidR="00000000" w:rsidRPr="00000000">
        <w:rPr>
          <w:rFonts w:ascii="Poppins" w:cs="Poppins" w:eastAsia="Poppins" w:hAnsi="Poppins"/>
          <w:color w:val="363b46"/>
          <w:sz w:val="20"/>
          <w:szCs w:val="20"/>
          <w:rtl w:val="0"/>
        </w:rPr>
        <w:t xml:space="preserve">Nenhuma meta, prazo ou resultado justifica o descumprimento deste Código. Havendo conflito entre a entrega e a regra, prevalece a regra, e a situação deve ser levada imediatamente à Direção.</w:t>
      </w:r>
      <w:r w:rsidDel="00000000" w:rsidR="00000000" w:rsidRPr="00000000">
        <w:rPr>
          <w:rtl w:val="0"/>
        </w:rPr>
      </w:r>
    </w:p>
    <w:p w:rsidR="00000000" w:rsidDel="00000000" w:rsidP="00000000" w:rsidRDefault="00000000" w:rsidRPr="00000000" w14:paraId="0000003D">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5. </w:t>
      </w:r>
      <w:r w:rsidDel="00000000" w:rsidR="00000000" w:rsidRPr="00000000">
        <w:rPr>
          <w:rFonts w:ascii="Barlow Condensed" w:cs="Barlow Condensed" w:eastAsia="Barlow Condensed" w:hAnsi="Barlow Condensed"/>
          <w:b w:val="1"/>
          <w:bCs w:val="1"/>
          <w:color w:val="363b46"/>
          <w:sz w:val="30"/>
          <w:szCs w:val="30"/>
          <w:rtl w:val="0"/>
        </w:rPr>
        <w:t xml:space="preserve">Relações com partes interessadas</w:t>
      </w:r>
      <w:r w:rsidDel="00000000" w:rsidR="00000000" w:rsidRPr="00000000">
        <w:rPr>
          <w:rtl w:val="0"/>
        </w:rPr>
      </w:r>
    </w:p>
    <w:p w:rsidR="00000000" w:rsidDel="00000000" w:rsidP="00000000" w:rsidRDefault="00000000" w:rsidRPr="00000000" w14:paraId="0000003E">
      <w:pPr>
        <w:spacing w:after="140" w:line="288" w:lineRule="auto"/>
        <w:jc w:val="both"/>
        <w:rPr/>
      </w:pPr>
      <w:r w:rsidDel="00000000" w:rsidR="00000000" w:rsidRPr="00000000">
        <w:rPr>
          <w:rFonts w:ascii="Poppins" w:cs="Poppins" w:eastAsia="Poppins" w:hAnsi="Poppins"/>
          <w:color w:val="363b46"/>
          <w:sz w:val="20"/>
          <w:szCs w:val="20"/>
          <w:rtl w:val="0"/>
        </w:rPr>
        <w:t xml:space="preserve">A comunicação com as partes interessadas deve ser aberta, clara e respeitosa.</w:t>
      </w:r>
      <w:r w:rsidDel="00000000" w:rsidR="00000000" w:rsidRPr="00000000">
        <w:rPr>
          <w:rtl w:val="0"/>
        </w:rPr>
      </w:r>
    </w:p>
    <w:p w:rsidR="00000000" w:rsidDel="00000000" w:rsidP="00000000" w:rsidRDefault="00000000" w:rsidRPr="00000000" w14:paraId="0000003F">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busca compreender as expectativas de clientes, colaboradores, fornecedores, autoridades e comunidade local, adotando práticas que promovam confiança e cooperação mútua.</w:t>
      </w:r>
      <w:r w:rsidDel="00000000" w:rsidR="00000000" w:rsidRPr="00000000">
        <w:rPr>
          <w:rtl w:val="0"/>
        </w:rPr>
      </w:r>
    </w:p>
    <w:p w:rsidR="00000000" w:rsidDel="00000000" w:rsidP="00000000" w:rsidRDefault="00000000" w:rsidRPr="00000000" w14:paraId="00000040">
      <w:pPr>
        <w:spacing w:after="140" w:line="288" w:lineRule="auto"/>
        <w:jc w:val="both"/>
        <w:rPr/>
      </w:pPr>
      <w:r w:rsidDel="00000000" w:rsidR="00000000" w:rsidRPr="00000000">
        <w:rPr>
          <w:rFonts w:ascii="Poppins" w:cs="Poppins" w:eastAsia="Poppins" w:hAnsi="Poppins"/>
          <w:color w:val="363b46"/>
          <w:sz w:val="20"/>
          <w:szCs w:val="20"/>
          <w:rtl w:val="0"/>
        </w:rPr>
        <w:t xml:space="preserve">O engajamento das partes interessadas é essencial para garantir eventos sustentáveis e de impacto positivo.</w:t>
      </w:r>
      <w:r w:rsidDel="00000000" w:rsidR="00000000" w:rsidRPr="00000000">
        <w:rPr>
          <w:rtl w:val="0"/>
        </w:rPr>
      </w:r>
    </w:p>
    <w:p w:rsidR="00000000" w:rsidDel="00000000" w:rsidP="00000000" w:rsidRDefault="00000000" w:rsidRPr="00000000" w14:paraId="00000041">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6. </w:t>
      </w:r>
      <w:r w:rsidDel="00000000" w:rsidR="00000000" w:rsidRPr="00000000">
        <w:rPr>
          <w:rFonts w:ascii="Barlow Condensed" w:cs="Barlow Condensed" w:eastAsia="Barlow Condensed" w:hAnsi="Barlow Condensed"/>
          <w:b w:val="1"/>
          <w:bCs w:val="1"/>
          <w:color w:val="363b46"/>
          <w:sz w:val="30"/>
          <w:szCs w:val="30"/>
          <w:rtl w:val="0"/>
        </w:rPr>
        <w:t xml:space="preserve">Conduta profissional e pessoal</w:t>
      </w:r>
      <w:r w:rsidDel="00000000" w:rsidR="00000000" w:rsidRPr="00000000">
        <w:rPr>
          <w:rtl w:val="0"/>
        </w:rPr>
      </w:r>
    </w:p>
    <w:p w:rsidR="00000000" w:rsidDel="00000000" w:rsidP="00000000" w:rsidRDefault="00000000" w:rsidRPr="00000000" w14:paraId="00000042">
      <w:pPr>
        <w:spacing w:after="140" w:line="288" w:lineRule="auto"/>
        <w:jc w:val="both"/>
        <w:rPr/>
      </w:pPr>
      <w:r w:rsidDel="00000000" w:rsidR="00000000" w:rsidRPr="00000000">
        <w:rPr>
          <w:rFonts w:ascii="Poppins" w:cs="Poppins" w:eastAsia="Poppins" w:hAnsi="Poppins"/>
          <w:color w:val="363b46"/>
          <w:sz w:val="20"/>
          <w:szCs w:val="20"/>
          <w:rtl w:val="0"/>
        </w:rPr>
        <w:t xml:space="preserve">Os colaboradores devem atuar com profissionalismo, zelo e respeito, cumprindo as políticas internas, legislações e normas aplicáveis.</w:t>
      </w:r>
      <w:r w:rsidDel="00000000" w:rsidR="00000000" w:rsidRPr="00000000">
        <w:rPr>
          <w:rtl w:val="0"/>
        </w:rPr>
      </w:r>
    </w:p>
    <w:p w:rsidR="00000000" w:rsidDel="00000000" w:rsidP="00000000" w:rsidRDefault="00000000" w:rsidRPr="00000000" w14:paraId="00000043">
      <w:pPr>
        <w:spacing w:after="140" w:line="288" w:lineRule="auto"/>
        <w:jc w:val="both"/>
        <w:rPr/>
      </w:pPr>
      <w:r w:rsidDel="00000000" w:rsidR="00000000" w:rsidRPr="00000000">
        <w:rPr>
          <w:rFonts w:ascii="Poppins" w:cs="Poppins" w:eastAsia="Poppins" w:hAnsi="Poppins"/>
          <w:color w:val="363b46"/>
          <w:sz w:val="20"/>
          <w:szCs w:val="20"/>
          <w:rtl w:val="0"/>
        </w:rPr>
        <w:t xml:space="preserve">É vedado o envolvimento em qualquer prática de assédio, discriminação, corrupção, favorecimento ou comportamento que possa comprometer a integridade da empresa.</w:t>
      </w:r>
      <w:r w:rsidDel="00000000" w:rsidR="00000000" w:rsidRPr="00000000">
        <w:rPr>
          <w:rtl w:val="0"/>
        </w:rPr>
      </w:r>
    </w:p>
    <w:p w:rsidR="00000000" w:rsidDel="00000000" w:rsidP="00000000" w:rsidRDefault="00000000" w:rsidRPr="00000000" w14:paraId="00000044">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7. </w:t>
      </w:r>
      <w:r w:rsidDel="00000000" w:rsidR="00000000" w:rsidRPr="00000000">
        <w:rPr>
          <w:rFonts w:ascii="Barlow Condensed" w:cs="Barlow Condensed" w:eastAsia="Barlow Condensed" w:hAnsi="Barlow Condensed"/>
          <w:b w:val="1"/>
          <w:bCs w:val="1"/>
          <w:color w:val="363b46"/>
          <w:sz w:val="30"/>
          <w:szCs w:val="30"/>
          <w:rtl w:val="0"/>
        </w:rPr>
        <w:t xml:space="preserve">Condições de trabalho</w:t>
      </w:r>
      <w:r w:rsidDel="00000000" w:rsidR="00000000" w:rsidRPr="00000000">
        <w:rPr>
          <w:rtl w:val="0"/>
        </w:rPr>
      </w:r>
    </w:p>
    <w:p w:rsidR="00000000" w:rsidDel="00000000" w:rsidP="00000000" w:rsidRDefault="00000000" w:rsidRPr="00000000" w14:paraId="00000045">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assegura condições de trabalho dignas, seguras e respeitosas a todos os seus colaboradores, em conformidade com a legislação trabalhista brasileira e com a convenção coletiva aplicável à categoria.</w:t>
      </w:r>
      <w:r w:rsidDel="00000000" w:rsidR="00000000" w:rsidRPr="00000000">
        <w:rPr>
          <w:rtl w:val="0"/>
        </w:rPr>
      </w:r>
    </w:p>
    <w:p w:rsidR="00000000" w:rsidDel="00000000" w:rsidP="00000000" w:rsidRDefault="00000000" w:rsidRPr="00000000" w14:paraId="00000046">
      <w:pPr>
        <w:spacing w:after="140" w:line="288" w:lineRule="auto"/>
        <w:jc w:val="both"/>
        <w:rPr/>
      </w:pPr>
      <w:r w:rsidDel="00000000" w:rsidR="00000000" w:rsidRPr="00000000">
        <w:rPr>
          <w:rFonts w:ascii="Poppins" w:cs="Poppins" w:eastAsia="Poppins" w:hAnsi="Poppins"/>
          <w:color w:val="363b46"/>
          <w:sz w:val="20"/>
          <w:szCs w:val="20"/>
          <w:rtl w:val="0"/>
        </w:rPr>
        <w:t xml:space="preserve">A empresa não admite, em nenhuma hipótese, trabalho infantil, trabalho forçado, trabalho análogo ao de escravo ou qualquer outra forma de exploração, seja em sua operação direta, seja na de seus fornecedores e subcontratados.</w:t>
      </w:r>
      <w:r w:rsidDel="00000000" w:rsidR="00000000" w:rsidRPr="00000000">
        <w:rPr>
          <w:rtl w:val="0"/>
        </w:rPr>
      </w:r>
    </w:p>
    <w:p w:rsidR="00000000" w:rsidDel="00000000" w:rsidP="00000000" w:rsidRDefault="00000000" w:rsidRPr="00000000" w14:paraId="00000047">
      <w:pPr>
        <w:spacing w:after="140" w:line="288" w:lineRule="auto"/>
        <w:jc w:val="both"/>
        <w:rPr/>
      </w:pPr>
      <w:r w:rsidDel="00000000" w:rsidR="00000000" w:rsidRPr="00000000">
        <w:rPr>
          <w:rFonts w:ascii="Poppins" w:cs="Poppins" w:eastAsia="Poppins" w:hAnsi="Poppins"/>
          <w:color w:val="363b46"/>
          <w:sz w:val="20"/>
          <w:szCs w:val="20"/>
          <w:rtl w:val="0"/>
        </w:rPr>
        <w:t xml:space="preserve">São garantidos a todos os colaboradores: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Contrato formal e registro em carteira, com as informações de função, jornada e remuneração claras desde a admissão.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Ambiente de trabalho adequado, com acesso a água potável, instalações sanitárias e espaço de descanso, inclusive nos locais de evento.</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Liberdade para encerrar o contrato mediante aviso prévio, sem retenção de documentos pessoais e sem qualquer forma de coação.</w:t>
      </w:r>
      <w:r w:rsidDel="00000000" w:rsidR="00000000" w:rsidRPr="00000000">
        <w:rPr>
          <w:rtl w:val="0"/>
        </w:rPr>
      </w:r>
    </w:p>
    <w:p w:rsidR="00000000" w:rsidDel="00000000" w:rsidP="00000000" w:rsidRDefault="00000000" w:rsidRPr="00000000" w14:paraId="0000004B">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repudia toda forma de assédio moral, assédio sexual e discriminação, seja por origem, raça, cor, sexo, gênero, orientação sexual, religião, idade, deficiência, condição social ou convicção política.</w:t>
      </w:r>
      <w:r w:rsidDel="00000000" w:rsidR="00000000" w:rsidRPr="00000000">
        <w:rPr>
          <w:rtl w:val="0"/>
        </w:rPr>
      </w:r>
    </w:p>
    <w:p w:rsidR="00000000" w:rsidDel="00000000" w:rsidP="00000000" w:rsidRDefault="00000000" w:rsidRPr="00000000" w14:paraId="0000004C">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8. </w:t>
      </w:r>
      <w:r w:rsidDel="00000000" w:rsidR="00000000" w:rsidRPr="00000000">
        <w:rPr>
          <w:rFonts w:ascii="Barlow Condensed" w:cs="Barlow Condensed" w:eastAsia="Barlow Condensed" w:hAnsi="Barlow Condensed"/>
          <w:b w:val="1"/>
          <w:bCs w:val="1"/>
          <w:color w:val="363b46"/>
          <w:sz w:val="30"/>
          <w:szCs w:val="30"/>
          <w:rtl w:val="0"/>
        </w:rPr>
        <w:t xml:space="preserve">Jornada de trabalho e remuneração</w:t>
      </w:r>
      <w:r w:rsidDel="00000000" w:rsidR="00000000" w:rsidRPr="00000000">
        <w:rPr>
          <w:rtl w:val="0"/>
        </w:rPr>
      </w:r>
    </w:p>
    <w:p w:rsidR="00000000" w:rsidDel="00000000" w:rsidP="00000000" w:rsidRDefault="00000000" w:rsidRPr="00000000" w14:paraId="0000004D">
      <w:pPr>
        <w:spacing w:after="140" w:line="288" w:lineRule="auto"/>
        <w:jc w:val="both"/>
        <w:rPr/>
      </w:pPr>
      <w:r w:rsidDel="00000000" w:rsidR="00000000" w:rsidRPr="00000000">
        <w:rPr>
          <w:rFonts w:ascii="Poppins" w:cs="Poppins" w:eastAsia="Poppins" w:hAnsi="Poppins"/>
          <w:color w:val="363b46"/>
          <w:sz w:val="20"/>
          <w:szCs w:val="20"/>
          <w:rtl w:val="0"/>
        </w:rPr>
        <w:t xml:space="preserve">A jornada de trabalho observa os limites da legislação vigente e da convenção coletiva da categoria, inclusive durante a montagem, a realização e a desmontagem de eventos.</w:t>
      </w:r>
      <w:r w:rsidDel="00000000" w:rsidR="00000000" w:rsidRPr="00000000">
        <w:rPr>
          <w:rtl w:val="0"/>
        </w:rPr>
      </w:r>
    </w:p>
    <w:p w:rsidR="00000000" w:rsidDel="00000000" w:rsidP="00000000" w:rsidRDefault="00000000" w:rsidRPr="00000000" w14:paraId="0000004E">
      <w:pPr>
        <w:spacing w:after="140" w:line="288" w:lineRule="auto"/>
        <w:jc w:val="both"/>
        <w:rPr/>
      </w:pPr>
      <w:r w:rsidDel="00000000" w:rsidR="00000000" w:rsidRPr="00000000">
        <w:rPr>
          <w:rFonts w:ascii="Poppins" w:cs="Poppins" w:eastAsia="Poppins" w:hAnsi="Poppins"/>
          <w:color w:val="363b46"/>
          <w:sz w:val="20"/>
          <w:szCs w:val="20"/>
          <w:rtl w:val="0"/>
        </w:rPr>
        <w:t xml:space="preserve">Todas as horas trabalhadas são registradas em sistema de controle de jornada, de uso obrigatório para os colaboradores contratados sob o regime da CLT, inclusive nas atividades realizadas fora da sede.</w:t>
      </w:r>
      <w:r w:rsidDel="00000000" w:rsidR="00000000" w:rsidRPr="00000000">
        <w:rPr>
          <w:rtl w:val="0"/>
        </w:rPr>
      </w:r>
    </w:p>
    <w:p w:rsidR="00000000" w:rsidDel="00000000" w:rsidP="00000000" w:rsidRDefault="00000000" w:rsidRPr="00000000" w14:paraId="0000004F">
      <w:pPr>
        <w:spacing w:after="140" w:line="288" w:lineRule="auto"/>
        <w:jc w:val="both"/>
        <w:rPr/>
      </w:pPr>
      <w:r w:rsidDel="00000000" w:rsidR="00000000" w:rsidRPr="00000000">
        <w:rPr>
          <w:rFonts w:ascii="Poppins" w:cs="Poppins" w:eastAsia="Poppins" w:hAnsi="Poppins"/>
          <w:color w:val="363b46"/>
          <w:sz w:val="20"/>
          <w:szCs w:val="20"/>
          <w:rtl w:val="0"/>
        </w:rPr>
        <w:t xml:space="preserve">Prestadores de serviço contratados por demanda são remunerados por serviço efetivamente prestado, mediante nota fiscal, e não se submetem a controle de jornada nem a banco de horas. As regras de conduta deste Código, no entanto, valem integralmente para eles.</w:t>
      </w:r>
      <w:r w:rsidDel="00000000" w:rsidR="00000000" w:rsidRPr="00000000">
        <w:rPr>
          <w:rtl w:val="0"/>
        </w:rPr>
      </w:r>
    </w:p>
    <w:p w:rsidR="00000000" w:rsidDel="00000000" w:rsidP="00000000" w:rsidRDefault="00000000" w:rsidRPr="00000000" w14:paraId="00000050">
      <w:pPr>
        <w:spacing w:after="140" w:line="288" w:lineRule="auto"/>
        <w:jc w:val="both"/>
        <w:rPr/>
      </w:pPr>
      <w:r w:rsidDel="00000000" w:rsidR="00000000" w:rsidRPr="00000000">
        <w:rPr>
          <w:rFonts w:ascii="Poppins" w:cs="Poppins" w:eastAsia="Poppins" w:hAnsi="Poppins"/>
          <w:color w:val="363b46"/>
          <w:sz w:val="20"/>
          <w:szCs w:val="20"/>
          <w:rtl w:val="0"/>
        </w:rPr>
        <w:t xml:space="preserve">As horas extras são excepcionais, dependem de autorização prévia da liderança e são integralmente pagas ou compensadas na forma da legislação e da convenção coletiva, respeitado o limite legal diário.</w:t>
      </w:r>
      <w:r w:rsidDel="00000000" w:rsidR="00000000" w:rsidRPr="00000000">
        <w:rPr>
          <w:rtl w:val="0"/>
        </w:rPr>
      </w:r>
    </w:p>
    <w:p w:rsidR="00000000" w:rsidDel="00000000" w:rsidP="00000000" w:rsidRDefault="00000000" w:rsidRPr="00000000" w14:paraId="00000051">
      <w:pPr>
        <w:spacing w:after="140" w:line="288" w:lineRule="auto"/>
        <w:jc w:val="both"/>
        <w:rPr/>
      </w:pPr>
      <w:r w:rsidDel="00000000" w:rsidR="00000000" w:rsidRPr="00000000">
        <w:rPr>
          <w:rFonts w:ascii="Poppins" w:cs="Poppins" w:eastAsia="Poppins" w:hAnsi="Poppins"/>
          <w:color w:val="363b46"/>
          <w:sz w:val="20"/>
          <w:szCs w:val="20"/>
          <w:rtl w:val="0"/>
        </w:rPr>
        <w:t xml:space="preserve">A remuneração observa o piso da categoria e é paga nos prazos legais, acompanhada de demonstrativo claro dos valores, descontos e benefícios. Não é admitido nenhum desconto que não esteja previsto em lei, em convenção coletiva ou em acordo formal com o colaborador.</w:t>
      </w:r>
      <w:r w:rsidDel="00000000" w:rsidR="00000000" w:rsidRPr="00000000">
        <w:rPr>
          <w:rtl w:val="0"/>
        </w:rPr>
      </w:r>
    </w:p>
    <w:p w:rsidR="00000000" w:rsidDel="00000000" w:rsidP="00000000" w:rsidRDefault="00000000" w:rsidRPr="00000000" w14:paraId="00000052">
      <w:pPr>
        <w:spacing w:after="140" w:line="288" w:lineRule="auto"/>
        <w:jc w:val="both"/>
        <w:rPr/>
      </w:pPr>
      <w:r w:rsidDel="00000000" w:rsidR="00000000" w:rsidRPr="00000000">
        <w:rPr>
          <w:rFonts w:ascii="Poppins" w:cs="Poppins" w:eastAsia="Poppins" w:hAnsi="Poppins"/>
          <w:color w:val="363b46"/>
          <w:sz w:val="20"/>
          <w:szCs w:val="20"/>
          <w:rtl w:val="0"/>
        </w:rPr>
        <w:t xml:space="preserve">Dúvidas sobre jornada, banco de horas, remuneração ou benefícios devem ser dirigidas à área de Pessoas.</w:t>
      </w:r>
      <w:r w:rsidDel="00000000" w:rsidR="00000000" w:rsidRPr="00000000">
        <w:rPr>
          <w:rtl w:val="0"/>
        </w:rPr>
      </w:r>
    </w:p>
    <w:p w:rsidR="00000000" w:rsidDel="00000000" w:rsidP="00000000" w:rsidRDefault="00000000" w:rsidRPr="00000000" w14:paraId="00000053">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9. </w:t>
      </w:r>
      <w:r w:rsidDel="00000000" w:rsidR="00000000" w:rsidRPr="00000000">
        <w:rPr>
          <w:rFonts w:ascii="Barlow Condensed" w:cs="Barlow Condensed" w:eastAsia="Barlow Condensed" w:hAnsi="Barlow Condensed"/>
          <w:b w:val="1"/>
          <w:bCs w:val="1"/>
          <w:color w:val="363b46"/>
          <w:sz w:val="30"/>
          <w:szCs w:val="30"/>
          <w:rtl w:val="0"/>
        </w:rPr>
        <w:t xml:space="preserve">Liberdade de associação e negociação coletiva</w:t>
      </w:r>
      <w:r w:rsidDel="00000000" w:rsidR="00000000" w:rsidRPr="00000000">
        <w:rPr>
          <w:rtl w:val="0"/>
        </w:rPr>
      </w:r>
    </w:p>
    <w:p w:rsidR="00000000" w:rsidDel="00000000" w:rsidP="00000000" w:rsidRDefault="00000000" w:rsidRPr="00000000" w14:paraId="00000054">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reconhece e respeita o direito de seus colaboradores de se associarem livremente a sindicatos e a outras entidades representativas, bem como o direito à negociação coletiva.</w:t>
      </w:r>
      <w:r w:rsidDel="00000000" w:rsidR="00000000" w:rsidRPr="00000000">
        <w:rPr>
          <w:rtl w:val="0"/>
        </w:rPr>
      </w:r>
    </w:p>
    <w:p w:rsidR="00000000" w:rsidDel="00000000" w:rsidP="00000000" w:rsidRDefault="00000000" w:rsidRPr="00000000" w14:paraId="00000055">
      <w:pPr>
        <w:spacing w:after="140" w:line="288" w:lineRule="auto"/>
        <w:jc w:val="both"/>
        <w:rPr/>
      </w:pPr>
      <w:r w:rsidDel="00000000" w:rsidR="00000000" w:rsidRPr="00000000">
        <w:rPr>
          <w:rFonts w:ascii="Poppins" w:cs="Poppins" w:eastAsia="Poppins" w:hAnsi="Poppins"/>
          <w:color w:val="363b46"/>
          <w:sz w:val="20"/>
          <w:szCs w:val="20"/>
          <w:rtl w:val="0"/>
        </w:rPr>
        <w:t xml:space="preserve">A empresa mantém relação de respeito e diálogo com o sindicato da categoria e cumpre integralmente a convenção coletiva aplicável.</w:t>
      </w:r>
      <w:r w:rsidDel="00000000" w:rsidR="00000000" w:rsidRPr="00000000">
        <w:rPr>
          <w:rtl w:val="0"/>
        </w:rPr>
      </w:r>
    </w:p>
    <w:p w:rsidR="00000000" w:rsidDel="00000000" w:rsidP="00000000" w:rsidRDefault="00000000" w:rsidRPr="00000000" w14:paraId="00000056">
      <w:pPr>
        <w:spacing w:after="140" w:line="288" w:lineRule="auto"/>
        <w:jc w:val="both"/>
        <w:rPr/>
      </w:pPr>
      <w:r w:rsidDel="00000000" w:rsidR="00000000" w:rsidRPr="00000000">
        <w:rPr>
          <w:rFonts w:ascii="Poppins" w:cs="Poppins" w:eastAsia="Poppins" w:hAnsi="Poppins"/>
          <w:color w:val="363b46"/>
          <w:sz w:val="20"/>
          <w:szCs w:val="20"/>
          <w:rtl w:val="0"/>
        </w:rPr>
        <w:t xml:space="preserve">Nenhum colaborador será punido, discriminado ou prejudicado em razão de sua filiação sindical, de sua participação em atividades sindicais legítimas ou de sua decisão de não se filiar.</w:t>
      </w:r>
      <w:r w:rsidDel="00000000" w:rsidR="00000000" w:rsidRPr="00000000">
        <w:rPr>
          <w:rtl w:val="0"/>
        </w:rPr>
      </w:r>
    </w:p>
    <w:p w:rsidR="00000000" w:rsidDel="00000000" w:rsidP="00000000" w:rsidRDefault="00000000" w:rsidRPr="00000000" w14:paraId="00000057">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10. </w:t>
      </w:r>
      <w:r w:rsidDel="00000000" w:rsidR="00000000" w:rsidRPr="00000000">
        <w:rPr>
          <w:rFonts w:ascii="Barlow Condensed" w:cs="Barlow Condensed" w:eastAsia="Barlow Condensed" w:hAnsi="Barlow Condensed"/>
          <w:b w:val="1"/>
          <w:bCs w:val="1"/>
          <w:color w:val="363b46"/>
          <w:sz w:val="30"/>
          <w:szCs w:val="30"/>
          <w:rtl w:val="0"/>
        </w:rPr>
        <w:t xml:space="preserve">Sustentabilidade ambiental, social e econômica</w:t>
      </w:r>
      <w:r w:rsidDel="00000000" w:rsidR="00000000" w:rsidRPr="00000000">
        <w:rPr>
          <w:rtl w:val="0"/>
        </w:rPr>
      </w:r>
    </w:p>
    <w:p w:rsidR="00000000" w:rsidDel="00000000" w:rsidP="00000000" w:rsidRDefault="00000000" w:rsidRPr="00000000" w14:paraId="00000058">
      <w:pPr>
        <w:spacing w:after="140" w:line="288" w:lineRule="auto"/>
        <w:jc w:val="both"/>
        <w:rPr/>
      </w:pPr>
      <w:r w:rsidDel="00000000" w:rsidR="00000000" w:rsidRPr="00000000">
        <w:rPr>
          <w:rFonts w:ascii="Poppins" w:cs="Poppins" w:eastAsia="Poppins" w:hAnsi="Poppins"/>
          <w:color w:val="363b46"/>
          <w:sz w:val="20"/>
          <w:szCs w:val="20"/>
          <w:rtl w:val="0"/>
        </w:rPr>
        <w:t xml:space="preserve">A sustentabilidade é um valor essencial da Agência ESFERA e deve estar presente em todas as etapas de planejamento e execução de eventos.</w:t>
      </w:r>
      <w:r w:rsidDel="00000000" w:rsidR="00000000" w:rsidRPr="00000000">
        <w:rPr>
          <w:rtl w:val="0"/>
        </w:rPr>
      </w:r>
    </w:p>
    <w:p w:rsidR="00000000" w:rsidDel="00000000" w:rsidP="00000000" w:rsidRDefault="00000000" w:rsidRPr="00000000" w14:paraId="00000059">
      <w:pPr>
        <w:spacing w:after="140" w:line="288" w:lineRule="auto"/>
        <w:jc w:val="both"/>
        <w:rPr/>
      </w:pPr>
      <w:r w:rsidDel="00000000" w:rsidR="00000000" w:rsidRPr="00000000">
        <w:rPr>
          <w:rFonts w:ascii="Poppins" w:cs="Poppins" w:eastAsia="Poppins" w:hAnsi="Poppins"/>
          <w:color w:val="363b46"/>
          <w:sz w:val="20"/>
          <w:szCs w:val="20"/>
          <w:rtl w:val="0"/>
        </w:rPr>
        <w:t xml:space="preserve">Todos os colaboradores devem:</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Minimizar impactos ambientais e priorizar o uso eficiente de recursos.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Selecionar materiais, produtos e fornecedores que adotem práticas sustentáveis.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Promover inclusão social, equidade e geração de benefícios locais.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Buscar o equilíbrio entre resultados econômicos, ambientais e sociais.</w:t>
      </w:r>
      <w:r w:rsidDel="00000000" w:rsidR="00000000" w:rsidRPr="00000000">
        <w:rPr>
          <w:rtl w:val="0"/>
        </w:rPr>
      </w:r>
    </w:p>
    <w:p w:rsidR="00000000" w:rsidDel="00000000" w:rsidP="00000000" w:rsidRDefault="00000000" w:rsidRPr="00000000" w14:paraId="0000005E">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11. </w:t>
      </w:r>
      <w:r w:rsidDel="00000000" w:rsidR="00000000" w:rsidRPr="00000000">
        <w:rPr>
          <w:rFonts w:ascii="Barlow Condensed" w:cs="Barlow Condensed" w:eastAsia="Barlow Condensed" w:hAnsi="Barlow Condensed"/>
          <w:b w:val="1"/>
          <w:bCs w:val="1"/>
          <w:color w:val="363b46"/>
          <w:sz w:val="30"/>
          <w:szCs w:val="30"/>
          <w:rtl w:val="0"/>
        </w:rPr>
        <w:t xml:space="preserve">Saúde, segurança e bem-estar no trabalho</w:t>
      </w:r>
      <w:r w:rsidDel="00000000" w:rsidR="00000000" w:rsidRPr="00000000">
        <w:rPr>
          <w:rtl w:val="0"/>
        </w:rPr>
      </w:r>
    </w:p>
    <w:p w:rsidR="00000000" w:rsidDel="00000000" w:rsidP="00000000" w:rsidRDefault="00000000" w:rsidRPr="00000000" w14:paraId="0000005F">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promove um ambiente de trabalho seguro, saudável e colaborativo.</w:t>
      </w:r>
      <w:r w:rsidDel="00000000" w:rsidR="00000000" w:rsidRPr="00000000">
        <w:rPr>
          <w:rtl w:val="0"/>
        </w:rPr>
      </w:r>
    </w:p>
    <w:p w:rsidR="00000000" w:rsidDel="00000000" w:rsidP="00000000" w:rsidRDefault="00000000" w:rsidRPr="00000000" w14:paraId="00000060">
      <w:pPr>
        <w:spacing w:after="140" w:line="288" w:lineRule="auto"/>
        <w:jc w:val="both"/>
        <w:rPr/>
      </w:pPr>
      <w:r w:rsidDel="00000000" w:rsidR="00000000" w:rsidRPr="00000000">
        <w:rPr>
          <w:rFonts w:ascii="Poppins" w:cs="Poppins" w:eastAsia="Poppins" w:hAnsi="Poppins"/>
          <w:color w:val="363b46"/>
          <w:sz w:val="20"/>
          <w:szCs w:val="20"/>
          <w:rtl w:val="0"/>
        </w:rPr>
        <w:t xml:space="preserve">Todos devem cumprir as normas de segurança, utilizar corretamente os equipamentos de proteção e comunicar qualquer situação de risco.</w:t>
      </w:r>
      <w:r w:rsidDel="00000000" w:rsidR="00000000" w:rsidRPr="00000000">
        <w:rPr>
          <w:rtl w:val="0"/>
        </w:rPr>
      </w:r>
    </w:p>
    <w:p w:rsidR="00000000" w:rsidDel="00000000" w:rsidP="00000000" w:rsidRDefault="00000000" w:rsidRPr="00000000" w14:paraId="00000061">
      <w:pPr>
        <w:spacing w:after="140" w:line="288" w:lineRule="auto"/>
        <w:jc w:val="both"/>
        <w:rPr/>
      </w:pPr>
      <w:r w:rsidDel="00000000" w:rsidR="00000000" w:rsidRPr="00000000">
        <w:rPr>
          <w:rFonts w:ascii="Poppins" w:cs="Poppins" w:eastAsia="Poppins" w:hAnsi="Poppins"/>
          <w:color w:val="363b46"/>
          <w:sz w:val="20"/>
          <w:szCs w:val="20"/>
          <w:rtl w:val="0"/>
        </w:rPr>
        <w:t xml:space="preserve">O bem-estar físico e mental é reconhecido como fator essencial para o desempenho sustentável.</w:t>
      </w:r>
      <w:r w:rsidDel="00000000" w:rsidR="00000000" w:rsidRPr="00000000">
        <w:rPr>
          <w:rtl w:val="0"/>
        </w:rPr>
      </w:r>
    </w:p>
    <w:p w:rsidR="00000000" w:rsidDel="00000000" w:rsidP="00000000" w:rsidRDefault="00000000" w:rsidRPr="00000000" w14:paraId="00000062">
      <w:pPr>
        <w:spacing w:after="140" w:line="288" w:lineRule="auto"/>
        <w:jc w:val="both"/>
        <w:rPr/>
      </w:pPr>
      <w:r w:rsidDel="00000000" w:rsidR="00000000" w:rsidRPr="00000000">
        <w:rPr>
          <w:rFonts w:ascii="Poppins" w:cs="Poppins" w:eastAsia="Poppins" w:hAnsi="Poppins"/>
          <w:color w:val="363b46"/>
          <w:sz w:val="20"/>
          <w:szCs w:val="20"/>
          <w:rtl w:val="0"/>
        </w:rPr>
        <w:t xml:space="preserve">É vedado trabalhar sob efeito de álcool ou de substâncias ilícitas, na sede ou em local de evento. Em eventos com serviço de bebida alcoólica, o consumo por colaboradores em serviço não é permitido enquanto houver responsabilidade sobre a operação.</w:t>
      </w:r>
      <w:r w:rsidDel="00000000" w:rsidR="00000000" w:rsidRPr="00000000">
        <w:rPr>
          <w:rtl w:val="0"/>
        </w:rPr>
      </w:r>
    </w:p>
    <w:p w:rsidR="00000000" w:rsidDel="00000000" w:rsidP="00000000" w:rsidRDefault="00000000" w:rsidRPr="00000000" w14:paraId="00000063">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trata a dependência química como questão de saúde e orienta quem precise a procurar a área de Pessoas para buscar apoio, sem prejuízo das medidas cabíveis diante de conduta que exponha pessoas a risco.</w:t>
      </w:r>
      <w:r w:rsidDel="00000000" w:rsidR="00000000" w:rsidRPr="00000000">
        <w:rPr>
          <w:rtl w:val="0"/>
        </w:rPr>
      </w:r>
    </w:p>
    <w:p w:rsidR="00000000" w:rsidDel="00000000" w:rsidP="00000000" w:rsidRDefault="00000000" w:rsidRPr="00000000" w14:paraId="00000064">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12. </w:t>
      </w:r>
      <w:r w:rsidDel="00000000" w:rsidR="00000000" w:rsidRPr="00000000">
        <w:rPr>
          <w:rFonts w:ascii="Barlow Condensed" w:cs="Barlow Condensed" w:eastAsia="Barlow Condensed" w:hAnsi="Barlow Condensed"/>
          <w:b w:val="1"/>
          <w:bCs w:val="1"/>
          <w:color w:val="363b46"/>
          <w:sz w:val="30"/>
          <w:szCs w:val="30"/>
          <w:rtl w:val="0"/>
        </w:rPr>
        <w:t xml:space="preserve">Cadeia de suprimentos e fornecedores</w:t>
      </w:r>
      <w:r w:rsidDel="00000000" w:rsidR="00000000" w:rsidRPr="00000000">
        <w:rPr>
          <w:rtl w:val="0"/>
        </w:rPr>
      </w:r>
    </w:p>
    <w:p w:rsidR="00000000" w:rsidDel="00000000" w:rsidP="00000000" w:rsidRDefault="00000000" w:rsidRPr="00000000" w14:paraId="00000065">
      <w:pPr>
        <w:spacing w:after="140" w:line="288" w:lineRule="auto"/>
        <w:jc w:val="both"/>
        <w:rPr/>
      </w:pPr>
      <w:r w:rsidDel="00000000" w:rsidR="00000000" w:rsidRPr="00000000">
        <w:rPr>
          <w:rFonts w:ascii="Poppins" w:cs="Poppins" w:eastAsia="Poppins" w:hAnsi="Poppins"/>
          <w:color w:val="363b46"/>
          <w:sz w:val="20"/>
          <w:szCs w:val="20"/>
          <w:rtl w:val="0"/>
        </w:rPr>
        <w:t xml:space="preserve">Os fornecedores e prestadores de serviços são parte fundamental do desempenho sustentável da Agência ESFERA.</w:t>
      </w:r>
      <w:r w:rsidDel="00000000" w:rsidR="00000000" w:rsidRPr="00000000">
        <w:rPr>
          <w:rtl w:val="0"/>
        </w:rPr>
      </w:r>
    </w:p>
    <w:p w:rsidR="00000000" w:rsidDel="00000000" w:rsidP="00000000" w:rsidRDefault="00000000" w:rsidRPr="00000000" w14:paraId="00000066">
      <w:pPr>
        <w:spacing w:after="140" w:line="288" w:lineRule="auto"/>
        <w:jc w:val="both"/>
        <w:rPr/>
      </w:pPr>
      <w:r w:rsidDel="00000000" w:rsidR="00000000" w:rsidRPr="00000000">
        <w:rPr>
          <w:rFonts w:ascii="Poppins" w:cs="Poppins" w:eastAsia="Poppins" w:hAnsi="Poppins"/>
          <w:color w:val="363b46"/>
          <w:sz w:val="20"/>
          <w:szCs w:val="20"/>
          <w:rtl w:val="0"/>
        </w:rPr>
        <w:t xml:space="preserve">A seleção e contratação devem considerar critérios éticos, legais, ambientais e sociais.</w:t>
      </w:r>
      <w:r w:rsidDel="00000000" w:rsidR="00000000" w:rsidRPr="00000000">
        <w:rPr>
          <w:rtl w:val="0"/>
        </w:rPr>
      </w:r>
    </w:p>
    <w:p w:rsidR="00000000" w:rsidDel="00000000" w:rsidP="00000000" w:rsidRDefault="00000000" w:rsidRPr="00000000" w14:paraId="00000067">
      <w:pPr>
        <w:spacing w:after="140" w:line="288" w:lineRule="auto"/>
        <w:jc w:val="both"/>
        <w:rPr/>
      </w:pPr>
      <w:r w:rsidDel="00000000" w:rsidR="00000000" w:rsidRPr="00000000">
        <w:rPr>
          <w:rFonts w:ascii="Poppins" w:cs="Poppins" w:eastAsia="Poppins" w:hAnsi="Poppins"/>
          <w:color w:val="363b46"/>
          <w:sz w:val="20"/>
          <w:szCs w:val="20"/>
          <w:rtl w:val="0"/>
        </w:rPr>
        <w:t xml:space="preserve">A empresa não mantém relações com organizações envolvidas em práticas ilegais, trabalho infantil, escravo ou condições inadequadas de trabalho.</w:t>
      </w:r>
      <w:r w:rsidDel="00000000" w:rsidR="00000000" w:rsidRPr="00000000">
        <w:rPr>
          <w:rtl w:val="0"/>
        </w:rPr>
      </w:r>
    </w:p>
    <w:p w:rsidR="00000000" w:rsidDel="00000000" w:rsidP="00000000" w:rsidRDefault="00000000" w:rsidRPr="00000000" w14:paraId="00000068">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13. </w:t>
      </w:r>
      <w:r w:rsidDel="00000000" w:rsidR="00000000" w:rsidRPr="00000000">
        <w:rPr>
          <w:rFonts w:ascii="Barlow Condensed" w:cs="Barlow Condensed" w:eastAsia="Barlow Condensed" w:hAnsi="Barlow Condensed"/>
          <w:b w:val="1"/>
          <w:bCs w:val="1"/>
          <w:color w:val="363b46"/>
          <w:sz w:val="30"/>
          <w:szCs w:val="30"/>
          <w:rtl w:val="0"/>
        </w:rPr>
        <w:t xml:space="preserve">Conflito de interesses</w:t>
      </w:r>
      <w:r w:rsidDel="00000000" w:rsidR="00000000" w:rsidRPr="00000000">
        <w:rPr>
          <w:rtl w:val="0"/>
        </w:rPr>
      </w:r>
    </w:p>
    <w:p w:rsidR="00000000" w:rsidDel="00000000" w:rsidP="00000000" w:rsidRDefault="00000000" w:rsidRPr="00000000" w14:paraId="00000069">
      <w:pPr>
        <w:spacing w:after="140" w:line="288" w:lineRule="auto"/>
        <w:jc w:val="both"/>
        <w:rPr/>
      </w:pPr>
      <w:r w:rsidDel="00000000" w:rsidR="00000000" w:rsidRPr="00000000">
        <w:rPr>
          <w:rFonts w:ascii="Poppins" w:cs="Poppins" w:eastAsia="Poppins" w:hAnsi="Poppins"/>
          <w:color w:val="363b46"/>
          <w:sz w:val="20"/>
          <w:szCs w:val="20"/>
          <w:rtl w:val="0"/>
        </w:rPr>
        <w:t xml:space="preserve">Nenhum colaborador deve obter vantagem pessoal decorrente de sua função. Existe conflito de interesses sempre que um interesse pessoal, familiar ou financeiro puder influenciar, ou parecer influenciar, uma decisão tomada em nome da Agência ESFERA.</w:t>
      </w:r>
      <w:r w:rsidDel="00000000" w:rsidR="00000000" w:rsidRPr="00000000">
        <w:rPr>
          <w:rtl w:val="0"/>
        </w:rPr>
      </w:r>
    </w:p>
    <w:p w:rsidR="00000000" w:rsidDel="00000000" w:rsidP="00000000" w:rsidRDefault="00000000" w:rsidRPr="00000000" w14:paraId="0000006A">
      <w:pPr>
        <w:spacing w:after="140" w:line="288" w:lineRule="auto"/>
        <w:jc w:val="both"/>
        <w:rPr/>
      </w:pPr>
      <w:r w:rsidDel="00000000" w:rsidR="00000000" w:rsidRPr="00000000">
        <w:rPr>
          <w:rFonts w:ascii="Poppins" w:cs="Poppins" w:eastAsia="Poppins" w:hAnsi="Poppins"/>
          <w:color w:val="363b46"/>
          <w:sz w:val="20"/>
          <w:szCs w:val="20"/>
          <w:rtl w:val="0"/>
        </w:rPr>
        <w:t xml:space="preserve">Devem ser declaradas, antes de qualquer decisão, situações como: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Participar da seleção, contratação, avaliação ou pagamento de fornecedor, prestador ou candidato com quem se tenha vínculo familiar, afetivo ou societário.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Ter participação societária ou receber qualquer remuneração de fornecedor, cliente ou concorrente da Agência ESFERA.</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Exercer atividade paralela, remunerada ou não, que concorra com a empresa, use seus recursos ou comprometa a dedicação ao trabalho.</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Indicar ou contratar parente para a equipe ou para trabalho por demanda em evento.</w:t>
      </w:r>
      <w:r w:rsidDel="00000000" w:rsidR="00000000" w:rsidRPr="00000000">
        <w:rPr>
          <w:rtl w:val="0"/>
        </w:rPr>
      </w:r>
    </w:p>
    <w:p w:rsidR="00000000" w:rsidDel="00000000" w:rsidP="00000000" w:rsidRDefault="00000000" w:rsidRPr="00000000" w14:paraId="0000006F">
      <w:pPr>
        <w:spacing w:after="140" w:line="288" w:lineRule="auto"/>
        <w:jc w:val="both"/>
        <w:rPr/>
      </w:pPr>
      <w:r w:rsidDel="00000000" w:rsidR="00000000" w:rsidRPr="00000000">
        <w:rPr>
          <w:rFonts w:ascii="Poppins" w:cs="Poppins" w:eastAsia="Poppins" w:hAnsi="Poppins"/>
          <w:color w:val="363b46"/>
          <w:sz w:val="20"/>
          <w:szCs w:val="20"/>
          <w:rtl w:val="0"/>
        </w:rPr>
        <w:t xml:space="preserve">A declaração é feita por escrito à área de Pessoas ou à Direção, que registra o caso e transfere a decisão para outra pessoa sem vínculo com a situação.</w:t>
      </w:r>
      <w:r w:rsidDel="00000000" w:rsidR="00000000" w:rsidRPr="00000000">
        <w:rPr>
          <w:rtl w:val="0"/>
        </w:rPr>
      </w:r>
    </w:p>
    <w:p w:rsidR="00000000" w:rsidDel="00000000" w:rsidP="00000000" w:rsidRDefault="00000000" w:rsidRPr="00000000" w14:paraId="00000070">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Declarar não impede a contratação. O que não se admite é decidir sem declarar.</w:t>
      </w:r>
      <w:r w:rsidDel="00000000" w:rsidR="00000000" w:rsidRPr="00000000">
        <w:rPr>
          <w:rtl w:val="0"/>
        </w:rPr>
      </w:r>
    </w:p>
    <w:p w:rsidR="00000000" w:rsidDel="00000000" w:rsidP="00000000" w:rsidRDefault="00000000" w:rsidRPr="00000000" w14:paraId="00000071">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14. </w:t>
      </w:r>
      <w:r w:rsidDel="00000000" w:rsidR="00000000" w:rsidRPr="00000000">
        <w:rPr>
          <w:rFonts w:ascii="Barlow Condensed" w:cs="Barlow Condensed" w:eastAsia="Barlow Condensed" w:hAnsi="Barlow Condensed"/>
          <w:b w:val="1"/>
          <w:bCs w:val="1"/>
          <w:color w:val="363b46"/>
          <w:sz w:val="30"/>
          <w:szCs w:val="30"/>
          <w:rtl w:val="0"/>
        </w:rPr>
        <w:t xml:space="preserve">Anticorrupção, brindes e relação com o poder público</w:t>
      </w:r>
      <w:r w:rsidDel="00000000" w:rsidR="00000000" w:rsidRPr="00000000">
        <w:rPr>
          <w:rtl w:val="0"/>
        </w:rPr>
      </w:r>
    </w:p>
    <w:p w:rsidR="00000000" w:rsidDel="00000000" w:rsidP="00000000" w:rsidRDefault="00000000" w:rsidRPr="00000000" w14:paraId="00000072">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adota tolerância zero para corrupção, fraude e suborno, em qualquer valor e sob qualquer forma, em observância à Lei nº 12.846/2013.</w:t>
      </w:r>
      <w:r w:rsidDel="00000000" w:rsidR="00000000" w:rsidRPr="00000000">
        <w:rPr>
          <w:rtl w:val="0"/>
        </w:rPr>
      </w:r>
    </w:p>
    <w:p w:rsidR="00000000" w:rsidDel="00000000" w:rsidP="00000000" w:rsidRDefault="00000000" w:rsidRPr="00000000" w14:paraId="00000073">
      <w:pPr>
        <w:spacing w:after="140" w:line="288" w:lineRule="auto"/>
        <w:jc w:val="both"/>
        <w:rPr/>
      </w:pPr>
      <w:r w:rsidDel="00000000" w:rsidR="00000000" w:rsidRPr="00000000">
        <w:rPr>
          <w:rFonts w:ascii="Poppins" w:cs="Poppins" w:eastAsia="Poppins" w:hAnsi="Poppins"/>
          <w:color w:val="363b46"/>
          <w:sz w:val="20"/>
          <w:szCs w:val="20"/>
          <w:rtl w:val="0"/>
        </w:rPr>
        <w:t xml:space="preserve">É vedado oferecer, prometer, dar, solicitar ou aceitar vantagem indevida para obter negócio, acelerar trâmite ou influenciar decisão, diretamente ou por intermédio de terceiros. A vedação alcança o pagamento de facilitação, ainda que de pequeno valor e ainda que usual no mercado.</w:t>
      </w:r>
      <w:r w:rsidDel="00000000" w:rsidR="00000000" w:rsidRPr="00000000">
        <w:rPr>
          <w:rtl w:val="0"/>
        </w:rPr>
      </w:r>
    </w:p>
    <w:p w:rsidR="00000000" w:rsidDel="00000000" w:rsidP="00000000" w:rsidRDefault="00000000" w:rsidRPr="00000000" w14:paraId="00000074">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Brindes, presentes e hospitalidade.</w:t>
      </w:r>
      <w:r w:rsidDel="00000000" w:rsidR="00000000" w:rsidRPr="00000000">
        <w:rPr>
          <w:rFonts w:ascii="Poppins" w:cs="Poppins" w:eastAsia="Poppins" w:hAnsi="Poppins"/>
          <w:color w:val="363b46"/>
          <w:sz w:val="20"/>
          <w:szCs w:val="20"/>
          <w:rtl w:val="0"/>
        </w:rPr>
        <w:t xml:space="preserve"> São aceitáveis quando tiverem valor simbólico e finalidade institucional, ocorrerem de forma transparente e não puderem ser interpretados como contrapartida. Não são aceitáveis dinheiro ou equivalente, presentes de valor expressivo, convites e viagens sem relação com o objeto do trabalho, e qualquer cortesia oferecida ou recebida durante concorrência, licitação ou negociação em andamento. Na dúvida, consulte a liderança antes de oferecer ou aceitar, e registre o ocorrido.</w:t>
      </w:r>
      <w:r w:rsidDel="00000000" w:rsidR="00000000" w:rsidRPr="00000000">
        <w:rPr>
          <w:rtl w:val="0"/>
        </w:rPr>
      </w:r>
    </w:p>
    <w:p w:rsidR="00000000" w:rsidDel="00000000" w:rsidP="00000000" w:rsidRDefault="00000000" w:rsidRPr="00000000" w14:paraId="00000075">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Relação com o poder público.</w:t>
      </w:r>
      <w:r w:rsidDel="00000000" w:rsidR="00000000" w:rsidRPr="00000000">
        <w:rPr>
          <w:rFonts w:ascii="Poppins" w:cs="Poppins" w:eastAsia="Poppins" w:hAnsi="Poppins"/>
          <w:color w:val="363b46"/>
          <w:sz w:val="20"/>
          <w:szCs w:val="20"/>
          <w:rtl w:val="0"/>
        </w:rPr>
        <w:t xml:space="preserve"> No atendimento a clientes públicos e em processos licitatórios, o contato limita-se aos canais oficiais e ao objeto do certame. É vedado oferecer a agente público qualquer brinde, cortesia, hospitalidade ou vantagem, ainda que de pequeno valor.</w:t>
      </w:r>
      <w:r w:rsidDel="00000000" w:rsidR="00000000" w:rsidRPr="00000000">
        <w:rPr>
          <w:rtl w:val="0"/>
        </w:rPr>
      </w:r>
    </w:p>
    <w:p w:rsidR="00000000" w:rsidDel="00000000" w:rsidP="00000000" w:rsidRDefault="00000000" w:rsidRPr="00000000" w14:paraId="00000076">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Doações e patrocínios.</w:t>
      </w:r>
      <w:r w:rsidDel="00000000" w:rsidR="00000000" w:rsidRPr="00000000">
        <w:rPr>
          <w:rFonts w:ascii="Poppins" w:cs="Poppins" w:eastAsia="Poppins" w:hAnsi="Poppins"/>
          <w:color w:val="363b46"/>
          <w:sz w:val="20"/>
          <w:szCs w:val="20"/>
          <w:rtl w:val="0"/>
        </w:rPr>
        <w:t xml:space="preserve"> Doações e patrocínios são aprovados pela Direção, registrados e nunca usados como contrapartida. A Agência ESFERA não faz doação a partido político, campanha eleitoral ou candidato, conforme a legislação brasileira.</w:t>
      </w:r>
      <w:r w:rsidDel="00000000" w:rsidR="00000000" w:rsidRPr="00000000">
        <w:rPr>
          <w:rtl w:val="0"/>
        </w:rPr>
      </w:r>
    </w:p>
    <w:p w:rsidR="00000000" w:rsidDel="00000000" w:rsidP="00000000" w:rsidRDefault="00000000" w:rsidRPr="00000000" w14:paraId="00000077">
      <w:pPr>
        <w:spacing w:after="140" w:line="288" w:lineRule="auto"/>
        <w:jc w:val="both"/>
        <w:rPr/>
      </w:pPr>
      <w:r w:rsidDel="00000000" w:rsidR="00000000" w:rsidRPr="00000000">
        <w:rPr>
          <w:rFonts w:ascii="Poppins" w:cs="Poppins" w:eastAsia="Poppins" w:hAnsi="Poppins"/>
          <w:color w:val="363b46"/>
          <w:sz w:val="20"/>
          <w:szCs w:val="20"/>
          <w:rtl w:val="0"/>
        </w:rPr>
        <w:t xml:space="preserve">Todo pagamento é feito por meio bancário, com documento fiscal e registro contábil correspondente.</w:t>
      </w:r>
      <w:r w:rsidDel="00000000" w:rsidR="00000000" w:rsidRPr="00000000">
        <w:rPr>
          <w:rtl w:val="0"/>
        </w:rPr>
      </w:r>
    </w:p>
    <w:p w:rsidR="00000000" w:rsidDel="00000000" w:rsidP="00000000" w:rsidRDefault="00000000" w:rsidRPr="00000000" w14:paraId="00000078">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15. </w:t>
      </w:r>
      <w:r w:rsidDel="00000000" w:rsidR="00000000" w:rsidRPr="00000000">
        <w:rPr>
          <w:rFonts w:ascii="Barlow Condensed" w:cs="Barlow Condensed" w:eastAsia="Barlow Condensed" w:hAnsi="Barlow Condensed"/>
          <w:b w:val="1"/>
          <w:bCs w:val="1"/>
          <w:color w:val="363b46"/>
          <w:sz w:val="30"/>
          <w:szCs w:val="30"/>
          <w:rtl w:val="0"/>
        </w:rPr>
        <w:t xml:space="preserve">Concorrência leal</w:t>
      </w:r>
      <w:r w:rsidDel="00000000" w:rsidR="00000000" w:rsidRPr="00000000">
        <w:rPr>
          <w:rtl w:val="0"/>
        </w:rPr>
      </w:r>
    </w:p>
    <w:p w:rsidR="00000000" w:rsidDel="00000000" w:rsidP="00000000" w:rsidRDefault="00000000" w:rsidRPr="00000000" w14:paraId="00000079">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compete pelo mérito de suas propostas, pela qualidade de sua entrega e pela força de sua reputação. São vedados aos colaboradores: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Ajustar preços, dividir mercados ou clientes e combinar resultados com concorrentes, tanto em processos licitatórios quanto em concorrências privadas.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Obter ou usar informações confidenciais de concorrentes por meios ilícitos ou por intermédio de terceiros.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Divulgar informações falsas ou enganosas sobre concorrentes, seus serviços ou seus profissionais.</w:t>
      </w:r>
      <w:r w:rsidDel="00000000" w:rsidR="00000000" w:rsidRPr="00000000">
        <w:rPr>
          <w:rtl w:val="0"/>
        </w:rPr>
      </w:r>
    </w:p>
    <w:p w:rsidR="00000000" w:rsidDel="00000000" w:rsidP="00000000" w:rsidRDefault="00000000" w:rsidRPr="00000000" w14:paraId="0000007D">
      <w:pPr>
        <w:spacing w:after="140" w:line="288" w:lineRule="auto"/>
        <w:jc w:val="both"/>
        <w:rPr/>
      </w:pPr>
      <w:r w:rsidDel="00000000" w:rsidR="00000000" w:rsidRPr="00000000">
        <w:rPr>
          <w:rFonts w:ascii="Poppins" w:cs="Poppins" w:eastAsia="Poppins" w:hAnsi="Poppins"/>
          <w:color w:val="363b46"/>
          <w:sz w:val="20"/>
          <w:szCs w:val="20"/>
          <w:rtl w:val="0"/>
        </w:rPr>
        <w:t xml:space="preserve">O contato com concorrentes em associações setoriais, feiras e eventos deve limitar-se a assuntos legítimos, sem troca de informações sensíveis de preços, margens, propostas em andamento ou estratégias comerciais.</w:t>
      </w:r>
      <w:r w:rsidDel="00000000" w:rsidR="00000000" w:rsidRPr="00000000">
        <w:rPr>
          <w:rtl w:val="0"/>
        </w:rPr>
      </w:r>
    </w:p>
    <w:p w:rsidR="00000000" w:rsidDel="00000000" w:rsidP="00000000" w:rsidRDefault="00000000" w:rsidRPr="00000000" w14:paraId="0000007E">
      <w:pPr>
        <w:spacing w:after="140" w:line="288" w:lineRule="auto"/>
        <w:jc w:val="both"/>
        <w:rPr/>
      </w:pPr>
      <w:r w:rsidDel="00000000" w:rsidR="00000000" w:rsidRPr="00000000">
        <w:rPr>
          <w:rFonts w:ascii="Poppins" w:cs="Poppins" w:eastAsia="Poppins" w:hAnsi="Poppins"/>
          <w:color w:val="363b46"/>
          <w:sz w:val="20"/>
          <w:szCs w:val="20"/>
          <w:rtl w:val="0"/>
        </w:rPr>
        <w:t xml:space="preserve">Estas regras observam a Lei nº 12.529/2011, que estrutura o Sistema Brasileiro de Defesa da Concorrência, e a Lei nº 14.133/2021, no que se refere às contratações públicas.</w:t>
      </w:r>
      <w:r w:rsidDel="00000000" w:rsidR="00000000" w:rsidRPr="00000000">
        <w:rPr>
          <w:rtl w:val="0"/>
        </w:rPr>
      </w:r>
    </w:p>
    <w:p w:rsidR="00000000" w:rsidDel="00000000" w:rsidP="00000000" w:rsidRDefault="00000000" w:rsidRPr="00000000" w14:paraId="0000007F">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16. </w:t>
      </w:r>
      <w:r w:rsidDel="00000000" w:rsidR="00000000" w:rsidRPr="00000000">
        <w:rPr>
          <w:rFonts w:ascii="Barlow Condensed" w:cs="Barlow Condensed" w:eastAsia="Barlow Condensed" w:hAnsi="Barlow Condensed"/>
          <w:b w:val="1"/>
          <w:bCs w:val="1"/>
          <w:color w:val="363b46"/>
          <w:sz w:val="30"/>
          <w:szCs w:val="30"/>
          <w:rtl w:val="0"/>
        </w:rPr>
        <w:t xml:space="preserve">Integridade de registros</w:t>
      </w:r>
      <w:r w:rsidDel="00000000" w:rsidR="00000000" w:rsidRPr="00000000">
        <w:rPr>
          <w:rtl w:val="0"/>
        </w:rPr>
      </w:r>
    </w:p>
    <w:p w:rsidR="00000000" w:rsidDel="00000000" w:rsidP="00000000" w:rsidRDefault="00000000" w:rsidRPr="00000000" w14:paraId="00000080">
      <w:pPr>
        <w:spacing w:after="140" w:line="288" w:lineRule="auto"/>
        <w:jc w:val="both"/>
        <w:rPr/>
      </w:pPr>
      <w:r w:rsidDel="00000000" w:rsidR="00000000" w:rsidRPr="00000000">
        <w:rPr>
          <w:rFonts w:ascii="Poppins" w:cs="Poppins" w:eastAsia="Poppins" w:hAnsi="Poppins"/>
          <w:color w:val="363b46"/>
          <w:sz w:val="20"/>
          <w:szCs w:val="20"/>
          <w:rtl w:val="0"/>
        </w:rPr>
        <w:t xml:space="preserve">Os registros da Agência ESFERA devem ser verdadeiros, completos e feitos no tempo certo. Isso vale para </w:t>
      </w:r>
      <w:r w:rsidDel="00000000" w:rsidR="00000000" w:rsidRPr="00000000">
        <w:rPr>
          <w:rFonts w:ascii="Poppins" w:cs="Poppins" w:eastAsia="Poppins" w:hAnsi="Poppins"/>
          <w:color w:val="363b46"/>
          <w:rtl w:val="0"/>
        </w:rPr>
        <w:t xml:space="preserve">apontamentos</w:t>
      </w:r>
      <w:r w:rsidDel="00000000" w:rsidR="00000000" w:rsidRPr="00000000">
        <w:rPr>
          <w:rFonts w:ascii="Poppins" w:cs="Poppins" w:eastAsia="Poppins" w:hAnsi="Poppins"/>
          <w:color w:val="363b46"/>
          <w:sz w:val="20"/>
          <w:szCs w:val="20"/>
          <w:rtl w:val="0"/>
        </w:rPr>
        <w:t xml:space="preserve"> de jornada, relatórios de evento, medições, orçamentos, prestações de contas, documentos fiscais, contratos e registros do SGSE.</w:t>
      </w:r>
      <w:r w:rsidDel="00000000" w:rsidR="00000000" w:rsidRPr="00000000">
        <w:rPr>
          <w:rtl w:val="0"/>
        </w:rPr>
      </w:r>
    </w:p>
    <w:p w:rsidR="00000000" w:rsidDel="00000000" w:rsidP="00000000" w:rsidRDefault="00000000" w:rsidRPr="00000000" w14:paraId="00000081">
      <w:pPr>
        <w:spacing w:after="140" w:line="288" w:lineRule="auto"/>
        <w:jc w:val="both"/>
        <w:rPr/>
      </w:pPr>
      <w:r w:rsidDel="00000000" w:rsidR="00000000" w:rsidRPr="00000000">
        <w:rPr>
          <w:rFonts w:ascii="Poppins" w:cs="Poppins" w:eastAsia="Poppins" w:hAnsi="Poppins"/>
          <w:color w:val="363b46"/>
          <w:sz w:val="20"/>
          <w:szCs w:val="20"/>
          <w:rtl w:val="0"/>
        </w:rPr>
        <w:t xml:space="preserve">É vedado:</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Registrar jornada que não corresponda às horas efetivamente trabalhadas, para mais ou para menos, e solicitar ou aceitar que outra pessoa o faça.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Alterar, destruir ou ocultar </w:t>
      </w:r>
      <w:r w:rsidDel="00000000" w:rsidR="00000000" w:rsidRPr="00000000">
        <w:rPr>
          <w:rFonts w:ascii="Poppins" w:cs="Poppins" w:eastAsia="Poppins" w:hAnsi="Poppins"/>
          <w:color w:val="363b46"/>
          <w:rtl w:val="0"/>
        </w:rPr>
        <w:t xml:space="preserve">documentos</w:t>
      </w: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 evidências ou registros, especialmente diante de auditoria, fiscalização ou apuração interna.</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Emitir ou aceitar documento fiscal que não corresponda ao serviço efetivamente prestado.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53" w:right="0" w:hanging="226"/>
        <w:jc w:val="left"/>
        <w:rPr/>
      </w:pP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Apresentar </w:t>
      </w:r>
      <w:r w:rsidDel="00000000" w:rsidR="00000000" w:rsidRPr="00000000">
        <w:rPr>
          <w:rFonts w:ascii="Poppins" w:cs="Poppins" w:eastAsia="Poppins" w:hAnsi="Poppins"/>
          <w:color w:val="363b46"/>
          <w:rtl w:val="0"/>
        </w:rPr>
        <w:t xml:space="preserve">ao cliente</w:t>
      </w:r>
      <w:r w:rsidDel="00000000" w:rsidR="00000000" w:rsidRPr="00000000">
        <w:rPr>
          <w:rFonts w:ascii="Poppins" w:cs="Poppins" w:eastAsia="Poppins" w:hAnsi="Poppins"/>
          <w:b w:val="0"/>
          <w:bCs w:val="0"/>
          <w:i w:val="0"/>
          <w:iCs w:val="0"/>
          <w:smallCaps w:val="0"/>
          <w:strike w:val="0"/>
          <w:color w:val="363b46"/>
          <w:sz w:val="20"/>
          <w:szCs w:val="20"/>
          <w:u w:val="none"/>
          <w:shd w:fill="auto" w:val="clear"/>
          <w:vertAlign w:val="baseline"/>
          <w:rtl w:val="0"/>
        </w:rPr>
        <w:t xml:space="preserve">, auditor ou órgão público informação que se saiba inexata.</w:t>
      </w:r>
      <w:r w:rsidDel="00000000" w:rsidR="00000000" w:rsidRPr="00000000">
        <w:rPr>
          <w:rtl w:val="0"/>
        </w:rPr>
      </w:r>
    </w:p>
    <w:p w:rsidR="00000000" w:rsidDel="00000000" w:rsidP="00000000" w:rsidRDefault="00000000" w:rsidRPr="00000000" w14:paraId="00000086">
      <w:pPr>
        <w:spacing w:after="140" w:line="288" w:lineRule="auto"/>
        <w:jc w:val="both"/>
        <w:rPr>
          <w:u w:val="single"/>
        </w:rPr>
      </w:pPr>
      <w:r w:rsidDel="00000000" w:rsidR="00000000" w:rsidRPr="00000000">
        <w:rPr>
          <w:rFonts w:ascii="Poppins" w:cs="Poppins" w:eastAsia="Poppins" w:hAnsi="Poppins"/>
          <w:color w:val="363b46"/>
          <w:sz w:val="20"/>
          <w:szCs w:val="20"/>
          <w:rtl w:val="0"/>
        </w:rPr>
        <w:t xml:space="preserve">Todo colaborador </w:t>
      </w:r>
      <w:r w:rsidDel="00000000" w:rsidR="00000000" w:rsidRPr="00000000">
        <w:rPr>
          <w:rFonts w:ascii="Poppins" w:cs="Poppins" w:eastAsia="Poppins" w:hAnsi="Poppins"/>
          <w:color w:val="363b46"/>
          <w:rtl w:val="0"/>
        </w:rPr>
        <w:t xml:space="preserve">contribui</w:t>
      </w:r>
      <w:r w:rsidDel="00000000" w:rsidR="00000000" w:rsidRPr="00000000">
        <w:rPr>
          <w:rFonts w:ascii="Poppins" w:cs="Poppins" w:eastAsia="Poppins" w:hAnsi="Poppins"/>
          <w:color w:val="363b46"/>
          <w:sz w:val="20"/>
          <w:szCs w:val="20"/>
          <w:rtl w:val="0"/>
        </w:rPr>
        <w:t xml:space="preserve"> com auditorias internas e externas, com fiscalizações e com apurações internas, prestando informação verdadeira e completa e disponibilizando os documentos solicitados dentro do prazo. </w:t>
      </w:r>
      <w:r w:rsidDel="00000000" w:rsidR="00000000" w:rsidRPr="00000000">
        <w:rPr>
          <w:rFonts w:ascii="Poppins" w:cs="Poppins" w:eastAsia="Poppins" w:hAnsi="Poppins"/>
          <w:color w:val="363b46"/>
          <w:sz w:val="20"/>
          <w:szCs w:val="20"/>
          <w:u w:val="single"/>
          <w:rtl w:val="0"/>
        </w:rPr>
        <w:t xml:space="preserve">Não saber uma resposta é legítimo; inventá-la não é.</w:t>
      </w:r>
      <w:r w:rsidDel="00000000" w:rsidR="00000000" w:rsidRPr="00000000">
        <w:rPr>
          <w:rtl w:val="0"/>
        </w:rPr>
      </w:r>
    </w:p>
    <w:p w:rsidR="00000000" w:rsidDel="00000000" w:rsidP="00000000" w:rsidRDefault="00000000" w:rsidRPr="00000000" w14:paraId="00000087">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Nenhum colaborador será prejudicado por registrar a realidade</w:t>
      </w:r>
      <w:r w:rsidDel="00000000" w:rsidR="00000000" w:rsidRPr="00000000">
        <w:rPr>
          <w:rFonts w:ascii="Poppins" w:cs="Poppins" w:eastAsia="Poppins" w:hAnsi="Poppins"/>
          <w:color w:val="363b46"/>
          <w:sz w:val="20"/>
          <w:szCs w:val="20"/>
          <w:rtl w:val="0"/>
        </w:rPr>
        <w:t xml:space="preserve">, ainda que ela seja desfavorável a um resultado, a um prazo ou a uma avaliação.</w:t>
      </w:r>
      <w:r w:rsidDel="00000000" w:rsidR="00000000" w:rsidRPr="00000000">
        <w:rPr>
          <w:rtl w:val="0"/>
        </w:rPr>
      </w:r>
    </w:p>
    <w:p w:rsidR="00000000" w:rsidDel="00000000" w:rsidP="00000000" w:rsidRDefault="00000000" w:rsidRPr="00000000" w14:paraId="00000088">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17. </w:t>
      </w:r>
      <w:r w:rsidDel="00000000" w:rsidR="00000000" w:rsidRPr="00000000">
        <w:rPr>
          <w:rFonts w:ascii="Barlow Condensed" w:cs="Barlow Condensed" w:eastAsia="Barlow Condensed" w:hAnsi="Barlow Condensed"/>
          <w:b w:val="1"/>
          <w:bCs w:val="1"/>
          <w:color w:val="363b46"/>
          <w:sz w:val="30"/>
          <w:szCs w:val="30"/>
          <w:rtl w:val="0"/>
        </w:rPr>
        <w:t xml:space="preserve">Uso de Recursos, informações e confidencialidade</w:t>
      </w:r>
      <w:r w:rsidDel="00000000" w:rsidR="00000000" w:rsidRPr="00000000">
        <w:rPr>
          <w:rtl w:val="0"/>
        </w:rPr>
      </w:r>
    </w:p>
    <w:p w:rsidR="00000000" w:rsidDel="00000000" w:rsidP="00000000" w:rsidRDefault="00000000" w:rsidRPr="00000000" w14:paraId="00000089">
      <w:pPr>
        <w:spacing w:after="140" w:line="288" w:lineRule="auto"/>
        <w:jc w:val="both"/>
        <w:rPr/>
      </w:pPr>
      <w:r w:rsidDel="00000000" w:rsidR="00000000" w:rsidRPr="00000000">
        <w:rPr>
          <w:rFonts w:ascii="Poppins" w:cs="Poppins" w:eastAsia="Poppins" w:hAnsi="Poppins"/>
          <w:color w:val="363b46"/>
          <w:sz w:val="20"/>
          <w:szCs w:val="20"/>
          <w:rtl w:val="0"/>
        </w:rPr>
        <w:t xml:space="preserve">Os recursos e ativos da empresa devem ser utilizados exclusivamente para fins profissionais.</w:t>
      </w:r>
      <w:r w:rsidDel="00000000" w:rsidR="00000000" w:rsidRPr="00000000">
        <w:rPr>
          <w:rtl w:val="0"/>
        </w:rPr>
      </w:r>
    </w:p>
    <w:p w:rsidR="00000000" w:rsidDel="00000000" w:rsidP="00000000" w:rsidRDefault="00000000" w:rsidRPr="00000000" w14:paraId="0000008A">
      <w:pPr>
        <w:spacing w:after="140" w:line="288" w:lineRule="auto"/>
        <w:jc w:val="both"/>
        <w:rPr/>
      </w:pPr>
      <w:r w:rsidDel="00000000" w:rsidR="00000000" w:rsidRPr="00000000">
        <w:rPr>
          <w:rFonts w:ascii="Poppins" w:cs="Poppins" w:eastAsia="Poppins" w:hAnsi="Poppins"/>
          <w:color w:val="363b46"/>
          <w:sz w:val="20"/>
          <w:szCs w:val="20"/>
          <w:rtl w:val="0"/>
        </w:rPr>
        <w:t xml:space="preserve">É proibido o uso indevido de equipamentos, informações confidenciais, marcas e materiais.</w:t>
      </w:r>
      <w:r w:rsidDel="00000000" w:rsidR="00000000" w:rsidRPr="00000000">
        <w:rPr>
          <w:rtl w:val="0"/>
        </w:rPr>
      </w:r>
    </w:p>
    <w:p w:rsidR="00000000" w:rsidDel="00000000" w:rsidP="00000000" w:rsidRDefault="00000000" w:rsidRPr="00000000" w14:paraId="0000008B">
      <w:pPr>
        <w:spacing w:after="140" w:line="288" w:lineRule="auto"/>
        <w:jc w:val="both"/>
        <w:rPr/>
      </w:pPr>
      <w:r w:rsidDel="00000000" w:rsidR="00000000" w:rsidRPr="00000000">
        <w:rPr>
          <w:rFonts w:ascii="Poppins" w:cs="Poppins" w:eastAsia="Poppins" w:hAnsi="Poppins"/>
          <w:color w:val="363b46"/>
          <w:sz w:val="20"/>
          <w:szCs w:val="20"/>
          <w:rtl w:val="0"/>
        </w:rPr>
        <w:t xml:space="preserve">A proteção de dados pessoais e informações estratégicas deve ser rigorosamente observada conforme a Lei Geral de Proteção de Dados (LGPD).</w:t>
      </w:r>
      <w:r w:rsidDel="00000000" w:rsidR="00000000" w:rsidRPr="00000000">
        <w:rPr>
          <w:rtl w:val="0"/>
        </w:rPr>
      </w:r>
    </w:p>
    <w:p w:rsidR="00000000" w:rsidDel="00000000" w:rsidP="00000000" w:rsidRDefault="00000000" w:rsidRPr="00000000" w14:paraId="0000008C">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Informações de clientes.</w:t>
      </w:r>
      <w:r w:rsidDel="00000000" w:rsidR="00000000" w:rsidRPr="00000000">
        <w:rPr>
          <w:rFonts w:ascii="Poppins" w:cs="Poppins" w:eastAsia="Poppins" w:hAnsi="Poppins"/>
          <w:color w:val="363b46"/>
          <w:sz w:val="20"/>
          <w:szCs w:val="20"/>
          <w:rtl w:val="0"/>
        </w:rPr>
        <w:t xml:space="preserve"> Projetos, propostas, orçamentos, listas de convidados e materiais de campanha são confidenciais, antes, durante e depois do evento. O dever de sigilo permanece após o encerramento do contrato de trabalho ou da prestação de serviço.</w:t>
      </w:r>
      <w:r w:rsidDel="00000000" w:rsidR="00000000" w:rsidRPr="00000000">
        <w:rPr>
          <w:rtl w:val="0"/>
        </w:rPr>
      </w:r>
    </w:p>
    <w:p w:rsidR="00000000" w:rsidDel="00000000" w:rsidP="00000000" w:rsidRDefault="00000000" w:rsidRPr="00000000" w14:paraId="0000008D">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Dados pessoais e imagem.</w:t>
      </w:r>
      <w:r w:rsidDel="00000000" w:rsidR="00000000" w:rsidRPr="00000000">
        <w:rPr>
          <w:rFonts w:ascii="Poppins" w:cs="Poppins" w:eastAsia="Poppins" w:hAnsi="Poppins"/>
          <w:color w:val="363b46"/>
          <w:sz w:val="20"/>
          <w:szCs w:val="20"/>
          <w:rtl w:val="0"/>
        </w:rPr>
        <w:t xml:space="preserve"> A coleta, o uso e o compartilhamento de dados de participantes, convidados e colaboradores observam a Lei nº 13.709/2018 (LGPD), limitam-se à finalidade informada e dependem de base legal adequada. O uso de fotos e vídeos com pessoas identificáveis depende de autorização, e imagens de evento não são publicadas sem alinhamento com o cliente.</w:t>
      </w:r>
      <w:r w:rsidDel="00000000" w:rsidR="00000000" w:rsidRPr="00000000">
        <w:rPr>
          <w:rtl w:val="0"/>
        </w:rPr>
      </w:r>
    </w:p>
    <w:p w:rsidR="00000000" w:rsidDel="00000000" w:rsidP="00000000" w:rsidRDefault="00000000" w:rsidRPr="00000000" w14:paraId="0000008E">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Redes sociais e manifestações públicas.</w:t>
      </w:r>
      <w:r w:rsidDel="00000000" w:rsidR="00000000" w:rsidRPr="00000000">
        <w:rPr>
          <w:rFonts w:ascii="Poppins" w:cs="Poppins" w:eastAsia="Poppins" w:hAnsi="Poppins"/>
          <w:color w:val="363b46"/>
          <w:sz w:val="20"/>
          <w:szCs w:val="20"/>
          <w:rtl w:val="0"/>
        </w:rPr>
        <w:t xml:space="preserve"> Manifestar-se em nome da Agência ESFERA cabe apenas a quem tem autorização formal. Nas redes pessoais, o colaborador não divulga projeto, bastidor, cliente ou informação não pública, e deixa claro que fala por si. Este Código vale também no ambiente digital.</w:t>
      </w:r>
      <w:r w:rsidDel="00000000" w:rsidR="00000000" w:rsidRPr="00000000">
        <w:rPr>
          <w:rtl w:val="0"/>
        </w:rPr>
      </w:r>
    </w:p>
    <w:p w:rsidR="00000000" w:rsidDel="00000000" w:rsidP="00000000" w:rsidRDefault="00000000" w:rsidRPr="00000000" w14:paraId="0000008F">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Segurança da informação.</w:t>
      </w:r>
      <w:r w:rsidDel="00000000" w:rsidR="00000000" w:rsidRPr="00000000">
        <w:rPr>
          <w:rFonts w:ascii="Poppins" w:cs="Poppins" w:eastAsia="Poppins" w:hAnsi="Poppins"/>
          <w:color w:val="363b46"/>
          <w:sz w:val="20"/>
          <w:szCs w:val="20"/>
          <w:rtl w:val="0"/>
        </w:rPr>
        <w:t xml:space="preserve"> Senha é pessoal e não se compartilha, nem com a liderança. A tela fica bloqueada quando você se afasta. Arquivo de cliente não é copiado para dispositivo ou conta pessoal. Perda ou furto de equipamento, e qualquer suspeita de acesso indevido, são comunicados imediatamente à área de Pessoas.</w:t>
      </w:r>
      <w:r w:rsidDel="00000000" w:rsidR="00000000" w:rsidRPr="00000000">
        <w:rPr>
          <w:rtl w:val="0"/>
        </w:rPr>
      </w:r>
    </w:p>
    <w:p w:rsidR="00000000" w:rsidDel="00000000" w:rsidP="00000000" w:rsidRDefault="00000000" w:rsidRPr="00000000" w14:paraId="00000090">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Inteligência artificial.</w:t>
      </w:r>
      <w:r w:rsidDel="00000000" w:rsidR="00000000" w:rsidRPr="00000000">
        <w:rPr>
          <w:rFonts w:ascii="Poppins" w:cs="Poppins" w:eastAsia="Poppins" w:hAnsi="Poppins"/>
          <w:color w:val="363b46"/>
          <w:sz w:val="20"/>
          <w:szCs w:val="20"/>
          <w:rtl w:val="0"/>
        </w:rPr>
        <w:t xml:space="preserve"> O uso de ferramentas de inteligência artificial segue a política específica do SGSE. Não se inserem dados pessoais, informações confidenciais de clientes ou material protegido em ferramentas não autorizadas, e todo conteúdo gerado é revisado por uma pessoa antes do uso.</w:t>
      </w:r>
      <w:r w:rsidDel="00000000" w:rsidR="00000000" w:rsidRPr="00000000">
        <w:rPr>
          <w:rtl w:val="0"/>
        </w:rPr>
      </w:r>
    </w:p>
    <w:p w:rsidR="00000000" w:rsidDel="00000000" w:rsidP="00000000" w:rsidRDefault="00000000" w:rsidRPr="00000000" w14:paraId="00000091">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18. </w:t>
      </w:r>
      <w:r w:rsidDel="00000000" w:rsidR="00000000" w:rsidRPr="00000000">
        <w:rPr>
          <w:rFonts w:ascii="Barlow Condensed" w:cs="Barlow Condensed" w:eastAsia="Barlow Condensed" w:hAnsi="Barlow Condensed"/>
          <w:b w:val="1"/>
          <w:bCs w:val="1"/>
          <w:color w:val="363b46"/>
          <w:sz w:val="30"/>
          <w:szCs w:val="30"/>
          <w:rtl w:val="0"/>
        </w:rPr>
        <w:t xml:space="preserve">Propriedade intelectual e direito autoral</w:t>
      </w:r>
      <w:r w:rsidDel="00000000" w:rsidR="00000000" w:rsidRPr="00000000">
        <w:rPr>
          <w:rtl w:val="0"/>
        </w:rPr>
      </w:r>
    </w:p>
    <w:p w:rsidR="00000000" w:rsidDel="00000000" w:rsidP="00000000" w:rsidRDefault="00000000" w:rsidRPr="00000000" w14:paraId="00000092">
      <w:pPr>
        <w:spacing w:after="140" w:line="288" w:lineRule="auto"/>
        <w:jc w:val="both"/>
        <w:rPr/>
      </w:pPr>
      <w:r w:rsidDel="00000000" w:rsidR="00000000" w:rsidRPr="00000000">
        <w:rPr>
          <w:rFonts w:ascii="Poppins" w:cs="Poppins" w:eastAsia="Poppins" w:hAnsi="Poppins"/>
          <w:color w:val="363b46"/>
          <w:sz w:val="20"/>
          <w:szCs w:val="20"/>
          <w:rtl w:val="0"/>
        </w:rPr>
        <w:t xml:space="preserve">O nosso trabalho é feito de criação, e respeitar o trabalho criativo dos outros faz parte do que esperamos de quem trabalha aqui.</w:t>
      </w:r>
      <w:r w:rsidDel="00000000" w:rsidR="00000000" w:rsidRPr="00000000">
        <w:rPr>
          <w:rtl w:val="0"/>
        </w:rPr>
      </w:r>
    </w:p>
    <w:p w:rsidR="00000000" w:rsidDel="00000000" w:rsidP="00000000" w:rsidRDefault="00000000" w:rsidRPr="00000000" w14:paraId="00000093">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Material de terceiros.</w:t>
      </w:r>
      <w:r w:rsidDel="00000000" w:rsidR="00000000" w:rsidRPr="00000000">
        <w:rPr>
          <w:rFonts w:ascii="Poppins" w:cs="Poppins" w:eastAsia="Poppins" w:hAnsi="Poppins"/>
          <w:color w:val="363b46"/>
          <w:sz w:val="20"/>
          <w:szCs w:val="20"/>
          <w:rtl w:val="0"/>
        </w:rPr>
        <w:t xml:space="preserve"> Imagem, fotografia, ilustração, fonte tipográfica, trilha, vídeo, texto e software usados em projeto, proposta ou peça precisam de licença adequada ao uso pretendido, inclusive quanto ao território, ao prazo e ao meio. Licença para rede social não cobre mídia paga; licença para um evento não cobre o seguinte.</w:t>
      </w:r>
      <w:r w:rsidDel="00000000" w:rsidR="00000000" w:rsidRPr="00000000">
        <w:rPr>
          <w:rtl w:val="0"/>
        </w:rPr>
      </w:r>
    </w:p>
    <w:p w:rsidR="00000000" w:rsidDel="00000000" w:rsidP="00000000" w:rsidRDefault="00000000" w:rsidRPr="00000000" w14:paraId="00000094">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Material entregue ao cliente.</w:t>
      </w:r>
      <w:r w:rsidDel="00000000" w:rsidR="00000000" w:rsidRPr="00000000">
        <w:rPr>
          <w:rFonts w:ascii="Poppins" w:cs="Poppins" w:eastAsia="Poppins" w:hAnsi="Poppins"/>
          <w:color w:val="363b46"/>
          <w:sz w:val="20"/>
          <w:szCs w:val="20"/>
          <w:rtl w:val="0"/>
        </w:rPr>
        <w:t xml:space="preserve"> Tudo o que a Agência ESFERA entrega é original ou devidamente licenciado. Não se apresenta como criação própria o material de terceiro, e não se reaproveita em um cliente material desenvolvido para outro sem autorização.</w:t>
      </w:r>
      <w:r w:rsidDel="00000000" w:rsidR="00000000" w:rsidRPr="00000000">
        <w:rPr>
          <w:rtl w:val="0"/>
        </w:rPr>
      </w:r>
    </w:p>
    <w:p w:rsidR="00000000" w:rsidDel="00000000" w:rsidP="00000000" w:rsidRDefault="00000000" w:rsidRPr="00000000" w14:paraId="00000095">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Referência não é modelo.</w:t>
      </w:r>
      <w:r w:rsidDel="00000000" w:rsidR="00000000" w:rsidRPr="00000000">
        <w:rPr>
          <w:rFonts w:ascii="Poppins" w:cs="Poppins" w:eastAsia="Poppins" w:hAnsi="Poppins"/>
          <w:color w:val="363b46"/>
          <w:sz w:val="20"/>
          <w:szCs w:val="20"/>
          <w:rtl w:val="0"/>
        </w:rPr>
        <w:t xml:space="preserve"> Referência orienta a criação. Reproduzir conceito, layout ou execução de outro autor ou de outra agência não é referência.</w:t>
      </w:r>
      <w:r w:rsidDel="00000000" w:rsidR="00000000" w:rsidRPr="00000000">
        <w:rPr>
          <w:rtl w:val="0"/>
        </w:rPr>
      </w:r>
    </w:p>
    <w:p w:rsidR="00000000" w:rsidDel="00000000" w:rsidP="00000000" w:rsidRDefault="00000000" w:rsidRPr="00000000" w14:paraId="00000096">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Conteúdo gerado por inteligência artificial</w:t>
      </w:r>
      <w:r w:rsidDel="00000000" w:rsidR="00000000" w:rsidRPr="00000000">
        <w:rPr>
          <w:rFonts w:ascii="Poppins" w:cs="Poppins" w:eastAsia="Poppins" w:hAnsi="Poppins"/>
          <w:color w:val="363b46"/>
          <w:sz w:val="20"/>
          <w:szCs w:val="20"/>
          <w:rtl w:val="0"/>
        </w:rPr>
        <w:t xml:space="preserve"> segue a política específica do SGSE e não dispensa a verificação de direitos sobre o material usado como entrada nem sobre o resultado.</w:t>
      </w:r>
      <w:r w:rsidDel="00000000" w:rsidR="00000000" w:rsidRPr="00000000">
        <w:rPr>
          <w:rtl w:val="0"/>
        </w:rPr>
      </w:r>
    </w:p>
    <w:p w:rsidR="00000000" w:rsidDel="00000000" w:rsidP="00000000" w:rsidRDefault="00000000" w:rsidRPr="00000000" w14:paraId="00000097">
      <w:pPr>
        <w:spacing w:after="140" w:line="288" w:lineRule="auto"/>
        <w:jc w:val="both"/>
        <w:rPr/>
      </w:pPr>
      <w:r w:rsidDel="00000000" w:rsidR="00000000" w:rsidRPr="00000000">
        <w:rPr>
          <w:rFonts w:ascii="Poppins" w:cs="Poppins" w:eastAsia="Poppins" w:hAnsi="Poppins"/>
          <w:b w:val="1"/>
          <w:bCs w:val="1"/>
          <w:color w:val="363b46"/>
          <w:sz w:val="20"/>
          <w:szCs w:val="20"/>
          <w:rtl w:val="0"/>
        </w:rPr>
        <w:t xml:space="preserve">Marcas e material da empresa.</w:t>
      </w:r>
      <w:r w:rsidDel="00000000" w:rsidR="00000000" w:rsidRPr="00000000">
        <w:rPr>
          <w:rFonts w:ascii="Poppins" w:cs="Poppins" w:eastAsia="Poppins" w:hAnsi="Poppins"/>
          <w:color w:val="363b46"/>
          <w:sz w:val="20"/>
          <w:szCs w:val="20"/>
          <w:rtl w:val="0"/>
        </w:rPr>
        <w:t xml:space="preserve"> A marca, os projetos e os materiais da Agência ESFERA pertencem à empresa, inclusive após o encerramento do contrato de trabalho ou da prestação de serviço, e seu uso fora do trabalho depende de autorização.</w:t>
      </w:r>
      <w:r w:rsidDel="00000000" w:rsidR="00000000" w:rsidRPr="00000000">
        <w:rPr>
          <w:rtl w:val="0"/>
        </w:rPr>
      </w:r>
    </w:p>
    <w:p w:rsidR="00000000" w:rsidDel="00000000" w:rsidP="00000000" w:rsidRDefault="00000000" w:rsidRPr="00000000" w14:paraId="00000098">
      <w:pPr>
        <w:spacing w:after="140" w:line="288" w:lineRule="auto"/>
        <w:jc w:val="both"/>
        <w:rPr/>
      </w:pPr>
      <w:r w:rsidDel="00000000" w:rsidR="00000000" w:rsidRPr="00000000">
        <w:rPr>
          <w:rFonts w:ascii="Poppins" w:cs="Poppins" w:eastAsia="Poppins" w:hAnsi="Poppins"/>
          <w:color w:val="363b46"/>
          <w:sz w:val="20"/>
          <w:szCs w:val="20"/>
          <w:rtl w:val="0"/>
        </w:rPr>
        <w:t xml:space="preserve">Na dúvida sobre uma licença, pergunte antes de usar. Corrigir depois de publicado custa muito mais.</w:t>
      </w:r>
      <w:r w:rsidDel="00000000" w:rsidR="00000000" w:rsidRPr="00000000">
        <w:rPr>
          <w:rtl w:val="0"/>
        </w:rPr>
      </w:r>
    </w:p>
    <w:p w:rsidR="00000000" w:rsidDel="00000000" w:rsidP="00000000" w:rsidRDefault="00000000" w:rsidRPr="00000000" w14:paraId="00000099">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19. </w:t>
      </w:r>
      <w:r w:rsidDel="00000000" w:rsidR="00000000" w:rsidRPr="00000000">
        <w:rPr>
          <w:rFonts w:ascii="Barlow Condensed" w:cs="Barlow Condensed" w:eastAsia="Barlow Condensed" w:hAnsi="Barlow Condensed"/>
          <w:b w:val="1"/>
          <w:bCs w:val="1"/>
          <w:color w:val="363b46"/>
          <w:sz w:val="30"/>
          <w:szCs w:val="30"/>
          <w:rtl w:val="0"/>
        </w:rPr>
        <w:t xml:space="preserve">Canal de ética e denúncia</w:t>
      </w:r>
      <w:r w:rsidDel="00000000" w:rsidR="00000000" w:rsidRPr="00000000">
        <w:rPr>
          <w:rtl w:val="0"/>
        </w:rPr>
      </w:r>
    </w:p>
    <w:p w:rsidR="00000000" w:rsidDel="00000000" w:rsidP="00000000" w:rsidRDefault="00000000" w:rsidRPr="00000000" w14:paraId="0000009A">
      <w:pPr>
        <w:spacing w:after="140" w:line="288" w:lineRule="auto"/>
        <w:jc w:val="both"/>
        <w:rPr/>
      </w:pPr>
      <w:r w:rsidDel="00000000" w:rsidR="00000000" w:rsidRPr="00000000">
        <w:rPr>
          <w:rFonts w:ascii="Poppins" w:cs="Poppins" w:eastAsia="Poppins" w:hAnsi="Poppins"/>
          <w:color w:val="363b46"/>
          <w:sz w:val="20"/>
          <w:szCs w:val="20"/>
          <w:rtl w:val="0"/>
        </w:rPr>
        <w:t xml:space="preserve">Todo colaborador tem o dever de relatar, assim que tomar conhecimento, qualquer suspeita de violação deste Código, da legislação ou das políticas da empresa. Omitir-se diante de uma violação conhecida também é falta.</w:t>
      </w:r>
      <w:r w:rsidDel="00000000" w:rsidR="00000000" w:rsidRPr="00000000">
        <w:rPr>
          <w:rtl w:val="0"/>
        </w:rPr>
      </w:r>
    </w:p>
    <w:p w:rsidR="00000000" w:rsidDel="00000000" w:rsidP="00000000" w:rsidRDefault="00000000" w:rsidRPr="00000000" w14:paraId="0000009B">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mantém canal de ética aberto a colaboradores, clientes, fornecedores, subcontratados e comunidade, para o relato de condutas contrárias a este Código, à legislação ou às políticas da empresa.</w:t>
      </w:r>
      <w:r w:rsidDel="00000000" w:rsidR="00000000" w:rsidRPr="00000000">
        <w:rPr>
          <w:rtl w:val="0"/>
        </w:rPr>
      </w:r>
    </w:p>
    <w:p w:rsidR="00000000" w:rsidDel="00000000" w:rsidP="00000000" w:rsidRDefault="00000000" w:rsidRPr="00000000" w14:paraId="0000009C">
      <w:pPr>
        <w:spacing w:after="140" w:line="288" w:lineRule="auto"/>
        <w:jc w:val="both"/>
        <w:rPr/>
      </w:pPr>
      <w:r w:rsidDel="00000000" w:rsidR="00000000" w:rsidRPr="00000000">
        <w:rPr>
          <w:rFonts w:ascii="Poppins" w:cs="Poppins" w:eastAsia="Poppins" w:hAnsi="Poppins"/>
          <w:color w:val="363b46"/>
          <w:sz w:val="20"/>
          <w:szCs w:val="20"/>
          <w:rtl w:val="0"/>
        </w:rPr>
        <w:t xml:space="preserve">O canal admite relato anônimo e está disponível no formulário publicado em </w:t>
      </w:r>
      <w:r w:rsidDel="00000000" w:rsidR="00000000" w:rsidRPr="00000000">
        <w:rPr>
          <w:rFonts w:ascii="Poppins" w:cs="Poppins" w:eastAsia="Poppins" w:hAnsi="Poppins"/>
          <w:b w:val="1"/>
          <w:bCs w:val="1"/>
          <w:color w:val="363b46"/>
          <w:sz w:val="20"/>
          <w:szCs w:val="20"/>
          <w:rtl w:val="0"/>
        </w:rPr>
        <w:t xml:space="preserve">www.agenciaesfera.com.br/etica</w:t>
      </w:r>
      <w:r w:rsidDel="00000000" w:rsidR="00000000" w:rsidRPr="00000000">
        <w:rPr>
          <w:rFonts w:ascii="Poppins" w:cs="Poppins" w:eastAsia="Poppins" w:hAnsi="Poppins"/>
          <w:color w:val="363b46"/>
          <w:sz w:val="20"/>
          <w:szCs w:val="20"/>
          <w:rtl w:val="0"/>
        </w:rPr>
        <w:t xml:space="preserve"> e no e-mail </w:t>
      </w:r>
      <w:r w:rsidDel="00000000" w:rsidR="00000000" w:rsidRPr="00000000">
        <w:rPr>
          <w:rFonts w:ascii="Poppins" w:cs="Poppins" w:eastAsia="Poppins" w:hAnsi="Poppins"/>
          <w:b w:val="1"/>
          <w:bCs w:val="1"/>
          <w:color w:val="363b46"/>
          <w:sz w:val="20"/>
          <w:szCs w:val="20"/>
          <w:rtl w:val="0"/>
        </w:rPr>
        <w:t xml:space="preserve">etica@agenciaesfera.com.br</w:t>
      </w:r>
      <w:r w:rsidDel="00000000" w:rsidR="00000000" w:rsidRPr="00000000">
        <w:rPr>
          <w:rFonts w:ascii="Poppins" w:cs="Poppins" w:eastAsia="Poppins" w:hAnsi="Poppins"/>
          <w:color w:val="363b46"/>
          <w:sz w:val="20"/>
          <w:szCs w:val="20"/>
          <w:rtl w:val="0"/>
        </w:rPr>
        <w:t xml:space="preserve">. Quem relata escolhe entre três formas de retorno: anônimo sem contato, anônimo deixando apenas um e-mail para a resposta, ou identificado.</w:t>
      </w:r>
      <w:r w:rsidDel="00000000" w:rsidR="00000000" w:rsidRPr="00000000">
        <w:rPr>
          <w:rtl w:val="0"/>
        </w:rPr>
      </w:r>
    </w:p>
    <w:p w:rsidR="00000000" w:rsidDel="00000000" w:rsidP="00000000" w:rsidRDefault="00000000" w:rsidRPr="00000000" w14:paraId="0000009D">
      <w:pPr>
        <w:spacing w:after="140" w:line="288" w:lineRule="auto"/>
        <w:jc w:val="both"/>
        <w:rPr/>
      </w:pPr>
      <w:r w:rsidDel="00000000" w:rsidR="00000000" w:rsidRPr="00000000">
        <w:rPr>
          <w:rFonts w:ascii="Poppins" w:cs="Poppins" w:eastAsia="Poppins" w:hAnsi="Poppins"/>
          <w:color w:val="363b46"/>
          <w:sz w:val="20"/>
          <w:szCs w:val="20"/>
          <w:rtl w:val="0"/>
        </w:rPr>
        <w:t xml:space="preserve">Os relatos são recebidos e tratados pelo Comitê de Ética, com garantia de sigilo quanto à identidade de quem relata e às informações apuradas. A confirmação de recebimento é enviada em até 5 dias úteis e a apuração é concluída em até 30 dias úteis, conforme o procedimento do Canal de Ética.</w:t>
      </w:r>
      <w:r w:rsidDel="00000000" w:rsidR="00000000" w:rsidRPr="00000000">
        <w:rPr>
          <w:rtl w:val="0"/>
        </w:rPr>
      </w:r>
    </w:p>
    <w:p w:rsidR="00000000" w:rsidDel="00000000" w:rsidP="00000000" w:rsidRDefault="00000000" w:rsidRPr="00000000" w14:paraId="0000009E">
      <w:pPr>
        <w:spacing w:after="140" w:line="288" w:lineRule="auto"/>
        <w:jc w:val="both"/>
        <w:rPr/>
      </w:pPr>
      <w:r w:rsidDel="00000000" w:rsidR="00000000" w:rsidRPr="00000000">
        <w:rPr>
          <w:rFonts w:ascii="Poppins" w:cs="Poppins" w:eastAsia="Poppins" w:hAnsi="Poppins"/>
          <w:color w:val="363b46"/>
          <w:sz w:val="20"/>
          <w:szCs w:val="20"/>
          <w:rtl w:val="0"/>
        </w:rPr>
        <w:t xml:space="preserve">É vedada qualquer forma de retaliação contra quem relate de boa-fé uma suspeita ou colabore com uma apuração. A retaliação é, por si só, uma violação deste Código.</w:t>
      </w:r>
      <w:r w:rsidDel="00000000" w:rsidR="00000000" w:rsidRPr="00000000">
        <w:rPr>
          <w:rtl w:val="0"/>
        </w:rPr>
      </w:r>
    </w:p>
    <w:p w:rsidR="00000000" w:rsidDel="00000000" w:rsidP="00000000" w:rsidRDefault="00000000" w:rsidRPr="00000000" w14:paraId="0000009F">
      <w:pPr>
        <w:spacing w:after="140" w:line="288" w:lineRule="auto"/>
        <w:jc w:val="both"/>
        <w:rPr/>
      </w:pPr>
      <w:r w:rsidDel="00000000" w:rsidR="00000000" w:rsidRPr="00000000">
        <w:rPr>
          <w:rFonts w:ascii="Poppins" w:cs="Poppins" w:eastAsia="Poppins" w:hAnsi="Poppins"/>
          <w:color w:val="363b46"/>
          <w:sz w:val="20"/>
          <w:szCs w:val="20"/>
          <w:rtl w:val="0"/>
        </w:rPr>
        <w:t xml:space="preserve">O relato feito de má-fé, com informação que se saiba falsa e com o objetivo de prejudicar alguém, é violação deste Código. Isso não se confunde com o relato de boa-fé que, apurado, não se </w:t>
      </w:r>
      <w:r w:rsidDel="00000000" w:rsidR="00000000" w:rsidRPr="00000000">
        <w:rPr>
          <w:rFonts w:ascii="Poppins" w:cs="Poppins" w:eastAsia="Poppins" w:hAnsi="Poppins"/>
          <w:color w:val="363b46"/>
          <w:rtl w:val="0"/>
        </w:rPr>
        <w:t xml:space="preserve">confirme,</w:t>
      </w:r>
      <w:r w:rsidDel="00000000" w:rsidR="00000000" w:rsidRPr="00000000">
        <w:rPr>
          <w:rFonts w:ascii="Poppins" w:cs="Poppins" w:eastAsia="Poppins" w:hAnsi="Poppins"/>
          <w:color w:val="363b46"/>
          <w:sz w:val="20"/>
          <w:szCs w:val="20"/>
          <w:rtl w:val="0"/>
        </w:rPr>
        <w:t xml:space="preserve"> esse é legítimo e não gera consequência para quem relatou.</w:t>
      </w:r>
      <w:r w:rsidDel="00000000" w:rsidR="00000000" w:rsidRPr="00000000">
        <w:rPr>
          <w:rtl w:val="0"/>
        </w:rPr>
      </w:r>
    </w:p>
    <w:p w:rsidR="00000000" w:rsidDel="00000000" w:rsidP="00000000" w:rsidRDefault="00000000" w:rsidRPr="00000000" w14:paraId="000000A0">
      <w:pPr>
        <w:spacing w:after="140" w:line="288" w:lineRule="auto"/>
        <w:jc w:val="both"/>
        <w:rPr/>
      </w:pPr>
      <w:r w:rsidDel="00000000" w:rsidR="00000000" w:rsidRPr="00000000">
        <w:rPr>
          <w:rFonts w:ascii="Poppins" w:cs="Poppins" w:eastAsia="Poppins" w:hAnsi="Poppins"/>
          <w:color w:val="363b46"/>
          <w:sz w:val="20"/>
          <w:szCs w:val="20"/>
          <w:rtl w:val="0"/>
        </w:rPr>
        <w:t xml:space="preserve">Os relatos, as apurações e as ações tomadas são registrados, e seus resultados alimentam a melhoria contínua dos processos da empresa.</w:t>
      </w:r>
      <w:r w:rsidDel="00000000" w:rsidR="00000000" w:rsidRPr="00000000">
        <w:rPr>
          <w:rtl w:val="0"/>
        </w:rPr>
      </w:r>
    </w:p>
    <w:p w:rsidR="00000000" w:rsidDel="00000000" w:rsidP="00000000" w:rsidRDefault="00000000" w:rsidRPr="00000000" w14:paraId="000000A1">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20. </w:t>
      </w:r>
      <w:r w:rsidDel="00000000" w:rsidR="00000000" w:rsidRPr="00000000">
        <w:rPr>
          <w:rFonts w:ascii="Barlow Condensed" w:cs="Barlow Condensed" w:eastAsia="Barlow Condensed" w:hAnsi="Barlow Condensed"/>
          <w:b w:val="1"/>
          <w:bCs w:val="1"/>
          <w:color w:val="363b46"/>
          <w:sz w:val="30"/>
          <w:szCs w:val="30"/>
          <w:rtl w:val="0"/>
        </w:rPr>
        <w:t xml:space="preserve">Descumprimento e sanções</w:t>
      </w:r>
      <w:r w:rsidDel="00000000" w:rsidR="00000000" w:rsidRPr="00000000">
        <w:rPr>
          <w:rtl w:val="0"/>
        </w:rPr>
      </w:r>
    </w:p>
    <w:p w:rsidR="00000000" w:rsidDel="00000000" w:rsidP="00000000" w:rsidRDefault="00000000" w:rsidRPr="00000000" w14:paraId="000000A2">
      <w:pPr>
        <w:spacing w:after="140" w:line="288" w:lineRule="auto"/>
        <w:jc w:val="both"/>
        <w:rPr/>
      </w:pPr>
      <w:r w:rsidDel="00000000" w:rsidR="00000000" w:rsidRPr="00000000">
        <w:rPr>
          <w:rFonts w:ascii="Poppins" w:cs="Poppins" w:eastAsia="Poppins" w:hAnsi="Poppins"/>
          <w:color w:val="363b46"/>
          <w:sz w:val="20"/>
          <w:szCs w:val="20"/>
          <w:rtl w:val="0"/>
        </w:rPr>
        <w:t xml:space="preserve">O descumprimento deste Código poderá resultar em medidas disciplinares conforme a gravidade do caso, incluindo advertência, suspensão ou desligamento.</w:t>
      </w:r>
      <w:r w:rsidDel="00000000" w:rsidR="00000000" w:rsidRPr="00000000">
        <w:rPr>
          <w:rtl w:val="0"/>
        </w:rPr>
      </w:r>
    </w:p>
    <w:p w:rsidR="00000000" w:rsidDel="00000000" w:rsidP="00000000" w:rsidRDefault="00000000" w:rsidRPr="00000000" w14:paraId="000000A3">
      <w:pPr>
        <w:spacing w:after="140" w:line="288" w:lineRule="auto"/>
        <w:jc w:val="both"/>
        <w:rPr/>
      </w:pPr>
      <w:r w:rsidDel="00000000" w:rsidR="00000000" w:rsidRPr="00000000">
        <w:rPr>
          <w:rFonts w:ascii="Poppins" w:cs="Poppins" w:eastAsia="Poppins" w:hAnsi="Poppins"/>
          <w:color w:val="363b46"/>
          <w:sz w:val="20"/>
          <w:szCs w:val="20"/>
          <w:rtl w:val="0"/>
        </w:rPr>
        <w:t xml:space="preserve">Todas as situações serão avaliadas com imparcialidade, respeito e justiça.</w:t>
      </w:r>
      <w:r w:rsidDel="00000000" w:rsidR="00000000" w:rsidRPr="00000000">
        <w:rPr>
          <w:rtl w:val="0"/>
        </w:rPr>
      </w:r>
    </w:p>
    <w:p w:rsidR="00000000" w:rsidDel="00000000" w:rsidP="00000000" w:rsidRDefault="00000000" w:rsidRPr="00000000" w14:paraId="000000A4">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21. </w:t>
      </w:r>
      <w:r w:rsidDel="00000000" w:rsidR="00000000" w:rsidRPr="00000000">
        <w:rPr>
          <w:rFonts w:ascii="Barlow Condensed" w:cs="Barlow Condensed" w:eastAsia="Barlow Condensed" w:hAnsi="Barlow Condensed"/>
          <w:b w:val="1"/>
          <w:bCs w:val="1"/>
          <w:color w:val="363b46"/>
          <w:sz w:val="30"/>
          <w:szCs w:val="30"/>
          <w:rtl w:val="0"/>
        </w:rPr>
        <w:t xml:space="preserve">Divulgação, treinamento e verificação de eficácia</w:t>
      </w:r>
      <w:r w:rsidDel="00000000" w:rsidR="00000000" w:rsidRPr="00000000">
        <w:rPr>
          <w:rtl w:val="0"/>
        </w:rPr>
      </w:r>
    </w:p>
    <w:p w:rsidR="00000000" w:rsidDel="00000000" w:rsidP="00000000" w:rsidRDefault="00000000" w:rsidRPr="00000000" w14:paraId="000000A5">
      <w:pPr>
        <w:spacing w:after="140" w:line="288" w:lineRule="auto"/>
        <w:jc w:val="both"/>
        <w:rPr/>
      </w:pPr>
      <w:r w:rsidDel="00000000" w:rsidR="00000000" w:rsidRPr="00000000">
        <w:rPr>
          <w:rFonts w:ascii="Poppins" w:cs="Poppins" w:eastAsia="Poppins" w:hAnsi="Poppins"/>
          <w:color w:val="363b46"/>
          <w:sz w:val="20"/>
          <w:szCs w:val="20"/>
          <w:rtl w:val="0"/>
        </w:rPr>
        <w:t xml:space="preserve">Todo colaborador recebe este Código na admissão, registra ciência de seu recebimento e participa de treinamento sobre o seu conteúdo na integração e em reciclagem periódica, no mínimo anual.</w:t>
      </w:r>
      <w:r w:rsidDel="00000000" w:rsidR="00000000" w:rsidRPr="00000000">
        <w:rPr>
          <w:rtl w:val="0"/>
        </w:rPr>
      </w:r>
    </w:p>
    <w:p w:rsidR="00000000" w:rsidDel="00000000" w:rsidP="00000000" w:rsidRDefault="00000000" w:rsidRPr="00000000" w14:paraId="000000A6">
      <w:pPr>
        <w:spacing w:after="140" w:line="288" w:lineRule="auto"/>
        <w:jc w:val="both"/>
        <w:rPr/>
      </w:pPr>
      <w:r w:rsidDel="00000000" w:rsidR="00000000" w:rsidRPr="00000000">
        <w:rPr>
          <w:rFonts w:ascii="Poppins" w:cs="Poppins" w:eastAsia="Poppins" w:hAnsi="Poppins"/>
          <w:color w:val="363b46"/>
          <w:sz w:val="20"/>
          <w:szCs w:val="20"/>
          <w:rtl w:val="0"/>
        </w:rPr>
        <w:t xml:space="preserve">Ao final de cada treinamento é aplicada uma verificação de aprendizagem, cujo resultado é registrado. Quem não atingir o aproveitamento mínimo definido pela área de Pessoas participa de nova rodada de treinamento.</w:t>
      </w:r>
      <w:r w:rsidDel="00000000" w:rsidR="00000000" w:rsidRPr="00000000">
        <w:rPr>
          <w:rtl w:val="0"/>
        </w:rPr>
      </w:r>
    </w:p>
    <w:p w:rsidR="00000000" w:rsidDel="00000000" w:rsidP="00000000" w:rsidRDefault="00000000" w:rsidRPr="00000000" w14:paraId="000000A7">
      <w:pPr>
        <w:spacing w:after="140" w:line="288" w:lineRule="auto"/>
        <w:jc w:val="both"/>
        <w:rPr/>
      </w:pPr>
      <w:r w:rsidDel="00000000" w:rsidR="00000000" w:rsidRPr="00000000">
        <w:rPr>
          <w:rFonts w:ascii="Poppins" w:cs="Poppins" w:eastAsia="Poppins" w:hAnsi="Poppins"/>
          <w:color w:val="363b46"/>
          <w:sz w:val="20"/>
          <w:szCs w:val="20"/>
          <w:rtl w:val="0"/>
        </w:rPr>
        <w:t xml:space="preserve">As funções mais expostas a risco de integridade, como Vendas, Compras e Financeiro, recebem treinamento específico sobre conflito de interesses, anticorrupção e concorrência leal.</w:t>
      </w:r>
      <w:r w:rsidDel="00000000" w:rsidR="00000000" w:rsidRPr="00000000">
        <w:rPr>
          <w:rtl w:val="0"/>
        </w:rPr>
      </w:r>
    </w:p>
    <w:p w:rsidR="00000000" w:rsidDel="00000000" w:rsidP="00000000" w:rsidRDefault="00000000" w:rsidRPr="00000000" w14:paraId="000000A8">
      <w:pPr>
        <w:spacing w:after="140" w:line="288" w:lineRule="auto"/>
        <w:jc w:val="both"/>
        <w:rPr/>
      </w:pPr>
      <w:r w:rsidDel="00000000" w:rsidR="00000000" w:rsidRPr="00000000">
        <w:rPr>
          <w:rFonts w:ascii="Poppins" w:cs="Poppins" w:eastAsia="Poppins" w:hAnsi="Poppins"/>
          <w:color w:val="363b46"/>
          <w:sz w:val="20"/>
          <w:szCs w:val="20"/>
          <w:rtl w:val="0"/>
        </w:rPr>
        <w:t xml:space="preserve">A área de Pessoas mantém o registro de ciência, de participação nos treinamentos e dos resultados da verificação, e reporta periodicamente esses indicadores à Direção.</w:t>
      </w:r>
      <w:r w:rsidDel="00000000" w:rsidR="00000000" w:rsidRPr="00000000">
        <w:rPr>
          <w:rtl w:val="0"/>
        </w:rPr>
      </w:r>
    </w:p>
    <w:p w:rsidR="00000000" w:rsidDel="00000000" w:rsidP="00000000" w:rsidRDefault="00000000" w:rsidRPr="00000000" w14:paraId="000000A9">
      <w:pPr>
        <w:spacing w:after="140" w:line="288" w:lineRule="auto"/>
        <w:jc w:val="both"/>
        <w:rPr/>
      </w:pPr>
      <w:r w:rsidDel="00000000" w:rsidR="00000000" w:rsidRPr="00000000">
        <w:rPr>
          <w:rFonts w:ascii="Poppins" w:cs="Poppins" w:eastAsia="Poppins" w:hAnsi="Poppins"/>
          <w:color w:val="363b46"/>
          <w:sz w:val="20"/>
          <w:szCs w:val="20"/>
          <w:rtl w:val="0"/>
        </w:rPr>
        <w:t xml:space="preserve">Este Código é revisado no mínimo a cada dois anos, ou sempre que houver alteração legal, normativa ou organizacional que o justifique. As revisões são aprovadas pela Direção e registradas no controle de revisões do SGSE.</w:t>
      </w:r>
      <w:r w:rsidDel="00000000" w:rsidR="00000000" w:rsidRPr="00000000">
        <w:rPr>
          <w:rtl w:val="0"/>
        </w:rPr>
      </w:r>
    </w:p>
    <w:p w:rsidR="00000000" w:rsidDel="00000000" w:rsidP="00000000" w:rsidRDefault="00000000" w:rsidRPr="00000000" w14:paraId="000000AA">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22. </w:t>
      </w:r>
      <w:r w:rsidDel="00000000" w:rsidR="00000000" w:rsidRPr="00000000">
        <w:rPr>
          <w:rFonts w:ascii="Barlow Condensed" w:cs="Barlow Condensed" w:eastAsia="Barlow Condensed" w:hAnsi="Barlow Condensed"/>
          <w:b w:val="1"/>
          <w:bCs w:val="1"/>
          <w:color w:val="363b46"/>
          <w:sz w:val="30"/>
          <w:szCs w:val="30"/>
          <w:rtl w:val="0"/>
        </w:rPr>
        <w:t xml:space="preserve">Compromisso com o legado positivo</w:t>
      </w:r>
      <w:r w:rsidDel="00000000" w:rsidR="00000000" w:rsidRPr="00000000">
        <w:rPr>
          <w:rtl w:val="0"/>
        </w:rPr>
      </w:r>
    </w:p>
    <w:p w:rsidR="00000000" w:rsidDel="00000000" w:rsidP="00000000" w:rsidRDefault="00000000" w:rsidRPr="00000000" w14:paraId="000000AB">
      <w:pPr>
        <w:spacing w:after="140" w:line="288" w:lineRule="auto"/>
        <w:jc w:val="both"/>
        <w:rPr/>
      </w:pPr>
      <w:r w:rsidDel="00000000" w:rsidR="00000000" w:rsidRPr="00000000">
        <w:rPr>
          <w:rFonts w:ascii="Poppins" w:cs="Poppins" w:eastAsia="Poppins" w:hAnsi="Poppins"/>
          <w:color w:val="363b46"/>
          <w:sz w:val="20"/>
          <w:szCs w:val="20"/>
          <w:rtl w:val="0"/>
        </w:rPr>
        <w:t xml:space="preserve">A Agência ESFERA compromete-se a deixar um legado positivo por meio de suas ações e eventos, promovendo benefícios duradouros às comunidades envolvidas, incentivando a educação ambiental, o voluntariado e o consumo consciente.</w:t>
      </w:r>
      <w:r w:rsidDel="00000000" w:rsidR="00000000" w:rsidRPr="00000000">
        <w:rPr>
          <w:rtl w:val="0"/>
        </w:rPr>
      </w:r>
    </w:p>
    <w:p w:rsidR="00000000" w:rsidDel="00000000" w:rsidP="00000000" w:rsidRDefault="00000000" w:rsidRPr="00000000" w14:paraId="000000AC">
      <w:pPr>
        <w:keepNext w:val="1"/>
        <w:spacing w:after="140" w:before="320" w:lineRule="auto"/>
        <w:rPr/>
      </w:pPr>
      <w:r w:rsidDel="00000000" w:rsidR="00000000" w:rsidRPr="00000000">
        <w:rPr>
          <w:rFonts w:ascii="Barlow Condensed" w:cs="Barlow Condensed" w:eastAsia="Barlow Condensed" w:hAnsi="Barlow Condensed"/>
          <w:b w:val="1"/>
          <w:bCs w:val="1"/>
          <w:color w:val="ffce00"/>
          <w:sz w:val="30"/>
          <w:szCs w:val="30"/>
          <w:rtl w:val="0"/>
        </w:rPr>
        <w:t xml:space="preserve">23. </w:t>
      </w:r>
      <w:r w:rsidDel="00000000" w:rsidR="00000000" w:rsidRPr="00000000">
        <w:rPr>
          <w:rFonts w:ascii="Barlow Condensed" w:cs="Barlow Condensed" w:eastAsia="Barlow Condensed" w:hAnsi="Barlow Condensed"/>
          <w:b w:val="1"/>
          <w:bCs w:val="1"/>
          <w:color w:val="363b46"/>
          <w:sz w:val="30"/>
          <w:szCs w:val="30"/>
          <w:rtl w:val="0"/>
        </w:rPr>
        <w:t xml:space="preserve">Compromisso do colaborador</w:t>
      </w:r>
      <w:r w:rsidDel="00000000" w:rsidR="00000000" w:rsidRPr="00000000">
        <w:rPr>
          <w:rtl w:val="0"/>
        </w:rPr>
      </w:r>
    </w:p>
    <w:p w:rsidR="00000000" w:rsidDel="00000000" w:rsidP="00000000" w:rsidRDefault="00000000" w:rsidRPr="00000000" w14:paraId="000000AD">
      <w:pPr>
        <w:spacing w:after="140" w:line="288" w:lineRule="auto"/>
        <w:jc w:val="both"/>
        <w:rPr/>
      </w:pPr>
      <w:r w:rsidDel="00000000" w:rsidR="00000000" w:rsidRPr="00000000">
        <w:rPr>
          <w:rFonts w:ascii="Poppins" w:cs="Poppins" w:eastAsia="Poppins" w:hAnsi="Poppins"/>
          <w:color w:val="363b46"/>
          <w:sz w:val="20"/>
          <w:szCs w:val="20"/>
          <w:rtl w:val="0"/>
        </w:rPr>
        <w:t xml:space="preserve">Declaro que li, compreendi e me comprometo a cumprir integralmente as orientações e princípios estabelecidos neste Código de Conduta da Agência ESFERA, atuando com ética, responsabilidade e compromisso com a sustentabilidade.</w:t>
      </w:r>
      <w:r w:rsidDel="00000000" w:rsidR="00000000" w:rsidRPr="00000000">
        <w:rPr>
          <w:rtl w:val="0"/>
        </w:rPr>
      </w:r>
    </w:p>
    <w:p w:rsidR="00000000" w:rsidDel="00000000" w:rsidP="00000000" w:rsidRDefault="00000000" w:rsidRPr="00000000" w14:paraId="000000AE">
      <w:pPr>
        <w:spacing w:after="320" w:lineRule="auto"/>
        <w:rPr/>
      </w:pPr>
      <w:r w:rsidDel="00000000" w:rsidR="00000000" w:rsidRPr="00000000">
        <w:rPr>
          <w:rtl w:val="0"/>
        </w:rPr>
      </w:r>
    </w:p>
    <w:p w:rsidR="00000000" w:rsidDel="00000000" w:rsidP="00000000" w:rsidRDefault="00000000" w:rsidRPr="00000000" w14:paraId="000000AF">
      <w:pPr>
        <w:tabs>
          <w:tab w:val="right" w:leader="none" w:pos="9026"/>
        </w:tabs>
        <w:spacing w:after="300" w:lineRule="auto"/>
        <w:rPr/>
      </w:pPr>
      <w:r w:rsidDel="00000000" w:rsidR="00000000" w:rsidRPr="00000000">
        <w:rPr>
          <w:rFonts w:ascii="Poppins" w:cs="Poppins" w:eastAsia="Poppins" w:hAnsi="Poppins"/>
          <w:color w:val="363b46"/>
          <w:sz w:val="20"/>
          <w:szCs w:val="20"/>
          <w:rtl w:val="0"/>
        </w:rPr>
        <w:t xml:space="preserve">Nome:___________________________________________________________</w:t>
      </w:r>
      <w:r w:rsidDel="00000000" w:rsidR="00000000" w:rsidRPr="00000000">
        <w:rPr>
          <w:rtl w:val="0"/>
        </w:rPr>
      </w:r>
    </w:p>
    <w:p w:rsidR="00000000" w:rsidDel="00000000" w:rsidP="00000000" w:rsidRDefault="00000000" w:rsidRPr="00000000" w14:paraId="000000B0">
      <w:pPr>
        <w:tabs>
          <w:tab w:val="right" w:leader="none" w:pos="9026"/>
        </w:tabs>
        <w:spacing w:after="300" w:lineRule="auto"/>
        <w:rPr/>
      </w:pPr>
      <w:r w:rsidDel="00000000" w:rsidR="00000000" w:rsidRPr="00000000">
        <w:rPr>
          <w:rFonts w:ascii="Poppins" w:cs="Poppins" w:eastAsia="Poppins" w:hAnsi="Poppins"/>
          <w:color w:val="363b46"/>
          <w:sz w:val="20"/>
          <w:szCs w:val="20"/>
          <w:rtl w:val="0"/>
        </w:rPr>
        <w:t xml:space="preserve">CPF ou matrícula:____________________________________________________</w:t>
      </w:r>
      <w:r w:rsidDel="00000000" w:rsidR="00000000" w:rsidRPr="00000000">
        <w:rPr>
          <w:rtl w:val="0"/>
        </w:rPr>
      </w:r>
    </w:p>
    <w:p w:rsidR="00000000" w:rsidDel="00000000" w:rsidP="00000000" w:rsidRDefault="00000000" w:rsidRPr="00000000" w14:paraId="000000B1">
      <w:pPr>
        <w:tabs>
          <w:tab w:val="right" w:leader="none" w:pos="9026"/>
        </w:tabs>
        <w:spacing w:after="300" w:lineRule="auto"/>
        <w:rPr/>
      </w:pPr>
      <w:r w:rsidDel="00000000" w:rsidR="00000000" w:rsidRPr="00000000">
        <w:rPr>
          <w:rFonts w:ascii="Poppins" w:cs="Poppins" w:eastAsia="Poppins" w:hAnsi="Poppins"/>
          <w:color w:val="363b46"/>
          <w:sz w:val="20"/>
          <w:szCs w:val="20"/>
          <w:rtl w:val="0"/>
        </w:rPr>
        <w:t xml:space="preserve">Área e função:______________________________________________________</w:t>
      </w:r>
      <w:r w:rsidDel="00000000" w:rsidR="00000000" w:rsidRPr="00000000">
        <w:rPr>
          <w:rtl w:val="0"/>
        </w:rPr>
      </w:r>
    </w:p>
    <w:p w:rsidR="00000000" w:rsidDel="00000000" w:rsidP="00000000" w:rsidRDefault="00000000" w:rsidRPr="00000000" w14:paraId="000000B2">
      <w:pPr>
        <w:tabs>
          <w:tab w:val="right" w:leader="none" w:pos="9026"/>
        </w:tabs>
        <w:spacing w:after="300" w:lineRule="auto"/>
        <w:rPr/>
      </w:pPr>
      <w:r w:rsidDel="00000000" w:rsidR="00000000" w:rsidRPr="00000000">
        <w:rPr>
          <w:rFonts w:ascii="Poppins" w:cs="Poppins" w:eastAsia="Poppins" w:hAnsi="Poppins"/>
          <w:color w:val="363b46"/>
          <w:sz w:val="20"/>
          <w:szCs w:val="20"/>
          <w:rtl w:val="0"/>
        </w:rPr>
        <w:t xml:space="preserve">Local e data:_______________________________________________________</w:t>
      </w:r>
      <w:r w:rsidDel="00000000" w:rsidR="00000000" w:rsidRPr="00000000">
        <w:rPr>
          <w:rtl w:val="0"/>
        </w:rPr>
      </w:r>
    </w:p>
    <w:p w:rsidR="00000000" w:rsidDel="00000000" w:rsidP="00000000" w:rsidRDefault="00000000" w:rsidRPr="00000000" w14:paraId="000000B3">
      <w:pPr>
        <w:tabs>
          <w:tab w:val="right" w:leader="none" w:pos="9026"/>
        </w:tabs>
        <w:spacing w:after="300" w:lineRule="auto"/>
        <w:rPr/>
      </w:pPr>
      <w:r w:rsidDel="00000000" w:rsidR="00000000" w:rsidRPr="00000000">
        <w:rPr>
          <w:rFonts w:ascii="Poppins" w:cs="Poppins" w:eastAsia="Poppins" w:hAnsi="Poppins"/>
          <w:color w:val="363b46"/>
          <w:sz w:val="20"/>
          <w:szCs w:val="20"/>
          <w:rtl w:val="0"/>
        </w:rPr>
        <w:t xml:space="preserve">Assinatura:________________________________________________________</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247" w:top="1474" w:left="1247" w:right="1247"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tabs>
        <w:tab w:val="right" w:leader="none" w:pos="9026"/>
      </w:tabs>
      <w:rPr/>
    </w:pPr>
    <w:r w:rsidDel="00000000" w:rsidR="00000000" w:rsidRPr="00000000">
      <w:rPr>
        <w:rFonts w:ascii="Poppins" w:cs="Poppins" w:eastAsia="Poppins" w:hAnsi="Poppins"/>
        <w:color w:val="a9acb5"/>
        <w:sz w:val="15"/>
        <w:szCs w:val="15"/>
        <w:rtl w:val="0"/>
      </w:rPr>
      <w:t xml:space="preserve">Agência Esfera · Código de Conduta Página </w:t>
    </w:r>
    <w:r w:rsidDel="00000000" w:rsidR="00000000" w:rsidRPr="00000000">
      <w:rPr>
        <w:rFonts w:ascii="Poppins" w:cs="Poppins" w:eastAsia="Poppins" w:hAnsi="Poppins"/>
        <w:b w:val="1"/>
        <w:bCs w:val="1"/>
        <w:color w:val="363b46"/>
        <w:sz w:val="15"/>
        <w:szCs w:val="15"/>
      </w:rPr>
      <w:fldChar w:fldCharType="begin"/>
      <w:instrText xml:space="preserve">PAGE</w:instrText>
      <w:fldChar w:fldCharType="separate"/>
      <w:fldChar w:fldCharType="end"/>
    </w:r>
    <w:r w:rsidDel="00000000" w:rsidR="00000000" w:rsidRPr="00000000">
      <w:rPr>
        <w:rFonts w:ascii="Poppins" w:cs="Poppins" w:eastAsia="Poppins" w:hAnsi="Poppins"/>
        <w:color w:val="a9acb5"/>
        <w:sz w:val="15"/>
        <w:szCs w:val="15"/>
        <w:rtl w:val="0"/>
      </w:rPr>
      <w:t xml:space="preserve"> de </w:t>
    </w:r>
    <w:r w:rsidDel="00000000" w:rsidR="00000000" w:rsidRPr="00000000">
      <w:rPr>
        <w:rFonts w:ascii="Poppins" w:cs="Poppins" w:eastAsia="Poppins" w:hAnsi="Poppins"/>
        <w:color w:val="a9acb5"/>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right" w:leader="none" w:pos="9026"/>
      </w:tabs>
      <w:rPr/>
    </w:pPr>
    <w:r w:rsidDel="00000000" w:rsidR="00000000" w:rsidRPr="00000000">
      <w:rPr>
        <w:rFonts w:ascii="Poppins" w:cs="Poppins" w:eastAsia="Poppins" w:hAnsi="Poppins"/>
        <w:color w:val="a9acb5"/>
        <w:sz w:val="15"/>
        <w:szCs w:val="15"/>
        <w:rtl w:val="0"/>
      </w:rPr>
      <w:t xml:space="preserve">Agência Esfera · Código de Conduta Página </w:t>
    </w:r>
    <w:r w:rsidDel="00000000" w:rsidR="00000000" w:rsidRPr="00000000">
      <w:rPr>
        <w:rFonts w:ascii="Poppins" w:cs="Poppins" w:eastAsia="Poppins" w:hAnsi="Poppins"/>
        <w:b w:val="1"/>
        <w:bCs w:val="1"/>
        <w:color w:val="363b46"/>
        <w:sz w:val="15"/>
        <w:szCs w:val="15"/>
      </w:rPr>
      <w:fldChar w:fldCharType="begin"/>
      <w:instrText xml:space="preserve">PAGE</w:instrText>
      <w:fldChar w:fldCharType="separate"/>
      <w:fldChar w:fldCharType="end"/>
    </w:r>
    <w:r w:rsidDel="00000000" w:rsidR="00000000" w:rsidRPr="00000000">
      <w:rPr>
        <w:rFonts w:ascii="Poppins" w:cs="Poppins" w:eastAsia="Poppins" w:hAnsi="Poppins"/>
        <w:color w:val="a9acb5"/>
        <w:sz w:val="15"/>
        <w:szCs w:val="15"/>
        <w:rtl w:val="0"/>
      </w:rPr>
      <w:t xml:space="preserve"> de </w:t>
    </w:r>
    <w:r w:rsidDel="00000000" w:rsidR="00000000" w:rsidRPr="00000000">
      <w:rPr>
        <w:rFonts w:ascii="Poppins" w:cs="Poppins" w:eastAsia="Poppins" w:hAnsi="Poppins"/>
        <w:color w:val="a9acb5"/>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bottom w:color="ffce00" w:space="4" w:sz="10" w:val="single"/>
      </w:pBdr>
      <w:tabs>
        <w:tab w:val="right" w:leader="none" w:pos="9026"/>
      </w:tabs>
      <w:spacing w:after="60" w:lineRule="auto"/>
      <w:rPr/>
    </w:pPr>
    <w:r w:rsidDel="00000000" w:rsidR="00000000" w:rsidRPr="00000000">
      <w:rPr/>
      <w:drawing>
        <wp:inline distB="0" distT="0" distL="0" distR="0">
          <wp:extent cx="819150" cy="2286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19150" cy="228600"/>
                  </a:xfrm>
                  <a:prstGeom prst="rect"/>
                  <a:ln/>
                </pic:spPr>
              </pic:pic>
            </a:graphicData>
          </a:graphic>
        </wp:inline>
      </w:drawing>
    </w:r>
    <w:r w:rsidDel="00000000" w:rsidR="00000000" w:rsidRPr="00000000">
      <w:rPr>
        <w:rFonts w:ascii="Poppins" w:cs="Poppins" w:eastAsia="Poppins" w:hAnsi="Poppins"/>
        <w:color w:val="a9acb5"/>
        <w:sz w:val="15"/>
        <w:szCs w:val="15"/>
        <w:rtl w:val="0"/>
      </w:rPr>
      <w:t xml:space="preserve">Código de Conduta dos Colaboradores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3" w:hanging="226.00000000000006"/>
      </w:pPr>
      <w:rPr>
        <w:rFonts w:ascii="Poppins" w:cs="Poppins" w:eastAsia="Poppins" w:hAnsi="Poppins"/>
        <w:color w:val="ffce0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BarlowCondensed-regular.ttf"/><Relationship Id="rId6" Type="http://schemas.openxmlformats.org/officeDocument/2006/relationships/font" Target="fonts/BarlowCondensed-bold.ttf"/><Relationship Id="rId7" Type="http://schemas.openxmlformats.org/officeDocument/2006/relationships/font" Target="fonts/BarlowCondensed-italic.ttf"/><Relationship Id="rId8" Type="http://schemas.openxmlformats.org/officeDocument/2006/relationships/font" Target="fonts/BarlowCondense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uiQTceLPBJXhkzpbuOEMGj3F0w==">CgMxLjA4AHIhMUhwal9DRGdtdXY5WmFhOXJROGl6VGdjQXVtQTZvRXhR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2026-09-22T13:30:47.048Z</dcterms:created>
  <dc:creator>Agência Esfera</dc:creator>
</cp:coreProperties>
</file>

<file path=docProps/custom.xml><?xml version="1.0" encoding="utf-8"?>
<Properties xmlns="http://schemas.openxmlformats.org/officeDocument/2006/custom-properties" xmlns:vt="http://schemas.openxmlformats.org/officeDocument/2006/docPropsVTypes"/>
</file>