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F7" w:rsidRDefault="00C136DE" w:rsidP="00D077F7">
      <w:pPr>
        <w:pStyle w:val="NormalWeb"/>
        <w:spacing w:before="0" w:beforeAutospacing="0" w:after="0" w:afterAutospacing="0"/>
        <w:jc w:val="both"/>
        <w:rPr>
          <w:rFonts w:asciiTheme="minorHAnsi" w:hAnsi="Calibri" w:cstheme="minorBidi"/>
          <w:color w:val="000000" w:themeColor="text1"/>
          <w:kern w:val="24"/>
          <w:sz w:val="48"/>
          <w:szCs w:val="48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A1585C7" wp14:editId="46B9D3C6">
            <wp:simplePos x="0" y="0"/>
            <wp:positionH relativeFrom="margin">
              <wp:posOffset>-887920</wp:posOffset>
            </wp:positionH>
            <wp:positionV relativeFrom="paragraph">
              <wp:posOffset>-1044509</wp:posOffset>
            </wp:positionV>
            <wp:extent cx="10612698" cy="769851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tecnologia - Certificado_background_branco_semediçã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5548" cy="770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7F7" w:rsidRDefault="00D077F7" w:rsidP="00D077F7">
      <w:pPr>
        <w:pStyle w:val="NormalWeb"/>
        <w:spacing w:before="0" w:beforeAutospacing="0" w:after="0" w:afterAutospacing="0"/>
        <w:jc w:val="both"/>
        <w:rPr>
          <w:rFonts w:asciiTheme="minorHAnsi" w:hAnsi="Calibri" w:cstheme="minorBidi"/>
          <w:color w:val="000000" w:themeColor="text1"/>
          <w:kern w:val="24"/>
          <w:sz w:val="48"/>
          <w:szCs w:val="48"/>
        </w:rPr>
      </w:pPr>
    </w:p>
    <w:p w:rsidR="00D077F7" w:rsidRDefault="00D077F7" w:rsidP="00D077F7">
      <w:pPr>
        <w:pStyle w:val="NormalWeb"/>
        <w:spacing w:before="0" w:beforeAutospacing="0" w:after="0" w:afterAutospacing="0"/>
        <w:jc w:val="both"/>
        <w:rPr>
          <w:rFonts w:asciiTheme="minorHAnsi" w:hAnsi="Calibri" w:cstheme="minorBidi"/>
          <w:color w:val="000000" w:themeColor="text1"/>
          <w:kern w:val="24"/>
          <w:sz w:val="48"/>
          <w:szCs w:val="48"/>
        </w:rPr>
      </w:pPr>
    </w:p>
    <w:p w:rsidR="00D077F7" w:rsidRDefault="00D077F7" w:rsidP="00D077F7">
      <w:pPr>
        <w:pStyle w:val="NormalWeb"/>
        <w:spacing w:before="0" w:beforeAutospacing="0" w:after="0" w:afterAutospacing="0"/>
        <w:jc w:val="both"/>
        <w:rPr>
          <w:rFonts w:asciiTheme="minorHAnsi" w:hAnsi="Calibri" w:cstheme="minorBidi"/>
          <w:color w:val="000000" w:themeColor="text1"/>
          <w:kern w:val="24"/>
          <w:sz w:val="48"/>
          <w:szCs w:val="48"/>
        </w:rPr>
      </w:pPr>
      <w:bookmarkStart w:id="0" w:name="_GoBack"/>
      <w:bookmarkEnd w:id="0"/>
    </w:p>
    <w:p w:rsidR="00D077F7" w:rsidRDefault="00D077F7" w:rsidP="0010045E">
      <w:pPr>
        <w:pStyle w:val="NormalWeb"/>
        <w:spacing w:after="0"/>
        <w:jc w:val="both"/>
      </w:pP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 xml:space="preserve">Certificamos que </w:t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fldChar w:fldCharType="begin"/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instrText xml:space="preserve"> MERGEFIELD NOMES </w:instrText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fldChar w:fldCharType="separate"/>
      </w:r>
      <w:r w:rsidR="00F16CA1">
        <w:rPr>
          <w:rFonts w:asciiTheme="minorHAnsi" w:hAnsi="Calibri" w:cstheme="minorBidi"/>
          <w:b/>
          <w:noProof/>
          <w:color w:val="FF0000"/>
          <w:kern w:val="24"/>
          <w:sz w:val="48"/>
          <w:szCs w:val="48"/>
        </w:rPr>
        <w:t>«NOMES»</w:t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fldChar w:fldCharType="end"/>
      </w: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 xml:space="preserve"> participou como ouvinte da palestra </w:t>
      </w:r>
      <w:r w:rsidRPr="00072D05">
        <w:rPr>
          <w:rFonts w:asciiTheme="minorHAnsi" w:hAnsi="Calibri" w:cstheme="minorBidi"/>
          <w:b/>
          <w:bCs/>
          <w:color w:val="FF0000"/>
          <w:kern w:val="24"/>
          <w:sz w:val="48"/>
          <w:szCs w:val="48"/>
        </w:rPr>
        <w:t>"</w:t>
      </w:r>
      <w:r w:rsidR="00FD002E" w:rsidRPr="00072D05">
        <w:rPr>
          <w:rFonts w:asciiTheme="minorHAnsi" w:hAnsi="Calibri" w:cstheme="minorBidi"/>
          <w:b/>
          <w:bCs/>
          <w:color w:val="FF0000"/>
          <w:kern w:val="24"/>
          <w:sz w:val="48"/>
          <w:szCs w:val="48"/>
        </w:rPr>
        <w:fldChar w:fldCharType="begin"/>
      </w:r>
      <w:r w:rsidR="00FD002E" w:rsidRPr="00072D05">
        <w:rPr>
          <w:rFonts w:asciiTheme="minorHAnsi" w:hAnsi="Calibri" w:cstheme="minorBidi"/>
          <w:b/>
          <w:bCs/>
          <w:color w:val="FF0000"/>
          <w:kern w:val="24"/>
          <w:sz w:val="48"/>
          <w:szCs w:val="48"/>
        </w:rPr>
        <w:instrText xml:space="preserve"> MERGEFIELD Palestra </w:instrText>
      </w:r>
      <w:r w:rsidR="00FD002E" w:rsidRPr="00072D05">
        <w:rPr>
          <w:rFonts w:asciiTheme="minorHAnsi" w:hAnsi="Calibri" w:cstheme="minorBidi"/>
          <w:b/>
          <w:bCs/>
          <w:color w:val="FF0000"/>
          <w:kern w:val="24"/>
          <w:sz w:val="48"/>
          <w:szCs w:val="48"/>
        </w:rPr>
        <w:fldChar w:fldCharType="separate"/>
      </w:r>
      <w:r w:rsidR="00F16CA1">
        <w:rPr>
          <w:rFonts w:asciiTheme="minorHAnsi" w:hAnsi="Calibri" w:cstheme="minorBidi"/>
          <w:b/>
          <w:bCs/>
          <w:noProof/>
          <w:color w:val="FF0000"/>
          <w:kern w:val="24"/>
          <w:sz w:val="48"/>
          <w:szCs w:val="48"/>
        </w:rPr>
        <w:t>«Palestra»</w:t>
      </w:r>
      <w:r w:rsidR="00FD002E" w:rsidRPr="00072D05">
        <w:rPr>
          <w:rFonts w:asciiTheme="minorHAnsi" w:hAnsi="Calibri" w:cstheme="minorBidi"/>
          <w:b/>
          <w:bCs/>
          <w:color w:val="FF0000"/>
          <w:kern w:val="24"/>
          <w:sz w:val="48"/>
          <w:szCs w:val="48"/>
        </w:rPr>
        <w:fldChar w:fldCharType="end"/>
      </w:r>
      <w:r w:rsidRPr="00072D05">
        <w:rPr>
          <w:rFonts w:asciiTheme="minorHAnsi" w:hAnsi="Calibri" w:cstheme="minorBidi"/>
          <w:b/>
          <w:bCs/>
          <w:color w:val="FF0000"/>
          <w:kern w:val="24"/>
          <w:sz w:val="48"/>
          <w:szCs w:val="48"/>
        </w:rPr>
        <w:t>”</w:t>
      </w: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 xml:space="preserve">, ministrada por </w:t>
      </w:r>
      <w:r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t>“</w:t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fldChar w:fldCharType="begin"/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instrText xml:space="preserve"> MERGEFIELD Palestrante </w:instrText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fldChar w:fldCharType="separate"/>
      </w:r>
      <w:r w:rsidR="00F16CA1">
        <w:rPr>
          <w:rFonts w:asciiTheme="minorHAnsi" w:hAnsi="Calibri" w:cstheme="minorBidi"/>
          <w:b/>
          <w:noProof/>
          <w:color w:val="FF0000"/>
          <w:kern w:val="24"/>
          <w:sz w:val="48"/>
          <w:szCs w:val="48"/>
        </w:rPr>
        <w:t>«Palestrante»</w:t>
      </w:r>
      <w:r w:rsidR="00FD002E"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fldChar w:fldCharType="end"/>
      </w:r>
      <w:r w:rsidRPr="00072D05">
        <w:rPr>
          <w:rFonts w:asciiTheme="minorHAnsi" w:hAnsi="Calibri" w:cstheme="minorBidi"/>
          <w:b/>
          <w:color w:val="FF0000"/>
          <w:kern w:val="24"/>
          <w:sz w:val="48"/>
          <w:szCs w:val="48"/>
        </w:rPr>
        <w:t>”</w:t>
      </w: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 xml:space="preserve"> durante a </w:t>
      </w:r>
      <w:r w:rsidRPr="00072D05">
        <w:rPr>
          <w:rFonts w:asciiTheme="minorHAnsi" w:hAnsi="Calibri" w:cstheme="minorBidi"/>
          <w:b/>
          <w:bCs/>
          <w:color w:val="FF0000"/>
          <w:kern w:val="24"/>
          <w:sz w:val="48"/>
          <w:szCs w:val="48"/>
        </w:rPr>
        <w:t>11ª Fatecnologia</w:t>
      </w: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 xml:space="preserve">, no dia </w:t>
      </w:r>
      <w:r w:rsidR="00FD002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fldChar w:fldCharType="begin"/>
      </w:r>
      <w:r w:rsidR="00FD002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instrText xml:space="preserve"> MERGEFIELD data </w:instrText>
      </w:r>
      <w:r w:rsidR="00FD002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fldChar w:fldCharType="separate"/>
      </w:r>
      <w:r w:rsidR="00F16CA1">
        <w:rPr>
          <w:rFonts w:asciiTheme="minorHAnsi" w:hAnsi="Calibri" w:cstheme="minorBidi"/>
          <w:noProof/>
          <w:color w:val="000000" w:themeColor="text1"/>
          <w:kern w:val="24"/>
          <w:sz w:val="48"/>
          <w:szCs w:val="48"/>
        </w:rPr>
        <w:t>«data»</w:t>
      </w:r>
      <w:r w:rsidR="00FD002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fldChar w:fldCharType="end"/>
      </w: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>, na Fatec São Caetano do Sul – Antonio</w:t>
      </w:r>
      <w:r w:rsidR="009A4A65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 xml:space="preserve"> Russo, perfazendo um total de </w:t>
      </w:r>
      <w:r w:rsidR="00C136D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fldChar w:fldCharType="begin"/>
      </w:r>
      <w:r w:rsidR="00C136D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instrText xml:space="preserve"> MERGEFIELD data </w:instrText>
      </w:r>
      <w:r w:rsidR="00C136D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fldChar w:fldCharType="separate"/>
      </w:r>
      <w:r w:rsidR="00F16CA1">
        <w:rPr>
          <w:rFonts w:asciiTheme="minorHAnsi" w:hAnsi="Calibri" w:cstheme="minorBidi"/>
          <w:noProof/>
          <w:color w:val="000000" w:themeColor="text1"/>
          <w:kern w:val="24"/>
          <w:sz w:val="48"/>
          <w:szCs w:val="48"/>
        </w:rPr>
        <w:t>«data»</w:t>
      </w:r>
      <w:r w:rsidR="00C136DE"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fldChar w:fldCharType="end"/>
      </w: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>. </w:t>
      </w:r>
    </w:p>
    <w:p w:rsidR="00D077F7" w:rsidRDefault="00D077F7" w:rsidP="00D077F7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color w:val="000000" w:themeColor="text1"/>
          <w:kern w:val="24"/>
          <w:sz w:val="48"/>
          <w:szCs w:val="48"/>
        </w:rPr>
      </w:pP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 xml:space="preserve">São Caetano do Sul, </w:t>
      </w:r>
      <w:r w:rsidRPr="00D32B7B">
        <w:rPr>
          <w:rFonts w:asciiTheme="minorHAnsi" w:hAnsi="Calibri" w:cstheme="minorBidi"/>
          <w:color w:val="FF0000"/>
          <w:kern w:val="24"/>
          <w:sz w:val="48"/>
          <w:szCs w:val="48"/>
        </w:rPr>
        <w:t xml:space="preserve">10 de maio </w:t>
      </w:r>
      <w:r w:rsidRPr="00D32B7B">
        <w:rPr>
          <w:rFonts w:hAnsi="Calibri"/>
          <w:noProof/>
          <w:color w:val="FF0000"/>
          <w:kern w:val="24"/>
          <w:sz w:val="48"/>
          <w:szCs w:val="48"/>
        </w:rPr>
        <w:t>de 2019</w:t>
      </w:r>
      <w:r>
        <w:rPr>
          <w:rFonts w:asciiTheme="minorHAnsi" w:hAnsi="Calibri" w:cstheme="minorBidi"/>
          <w:color w:val="000000" w:themeColor="text1"/>
          <w:kern w:val="24"/>
          <w:sz w:val="48"/>
          <w:szCs w:val="48"/>
        </w:rPr>
        <w:t>.</w:t>
      </w:r>
    </w:p>
    <w:p w:rsidR="009A4A65" w:rsidRDefault="009A4A65" w:rsidP="00D077F7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color w:val="000000" w:themeColor="text1"/>
          <w:kern w:val="24"/>
          <w:sz w:val="48"/>
          <w:szCs w:val="48"/>
        </w:rPr>
      </w:pPr>
    </w:p>
    <w:p w:rsidR="00D077F7" w:rsidRDefault="00D077F7" w:rsidP="00D077F7">
      <w:pPr>
        <w:pStyle w:val="NormalWeb"/>
        <w:spacing w:before="0" w:beforeAutospacing="0" w:after="0" w:afterAutospacing="0"/>
        <w:jc w:val="center"/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_________________________</w:t>
      </w:r>
    </w:p>
    <w:p w:rsidR="00D077F7" w:rsidRPr="00072D05" w:rsidRDefault="00D077F7" w:rsidP="00D077F7">
      <w:pPr>
        <w:pStyle w:val="NormalWeb"/>
        <w:spacing w:before="0" w:beforeAutospacing="0" w:after="0" w:afterAutospacing="0"/>
        <w:jc w:val="center"/>
        <w:rPr>
          <w:color w:val="FF0000"/>
        </w:rPr>
      </w:pPr>
      <w:r w:rsidRPr="00072D05">
        <w:rPr>
          <w:rFonts w:asciiTheme="minorHAnsi" w:hAnsi="Calibri" w:cstheme="minorBidi"/>
          <w:b/>
          <w:bCs/>
          <w:color w:val="FF0000"/>
          <w:kern w:val="24"/>
          <w:sz w:val="36"/>
          <w:szCs w:val="36"/>
        </w:rPr>
        <w:t>Profª. Drª. Adriane Monteiro Fontana</w:t>
      </w:r>
    </w:p>
    <w:p w:rsidR="00EE1DEE" w:rsidRPr="00072D05" w:rsidRDefault="00D077F7" w:rsidP="00D077F7">
      <w:pPr>
        <w:pStyle w:val="NormalWeb"/>
        <w:spacing w:before="0" w:beforeAutospacing="0" w:after="0" w:afterAutospacing="0"/>
        <w:jc w:val="center"/>
        <w:rPr>
          <w:color w:val="FF0000"/>
        </w:rPr>
      </w:pPr>
      <w:r w:rsidRPr="00072D05">
        <w:rPr>
          <w:rFonts w:asciiTheme="minorHAnsi" w:hAnsi="Calibri" w:cstheme="minorBidi"/>
          <w:b/>
          <w:bCs/>
          <w:color w:val="FF0000"/>
          <w:kern w:val="24"/>
          <w:sz w:val="30"/>
          <w:szCs w:val="30"/>
        </w:rPr>
        <w:t>Diretora da Fatec Antonio Russo</w:t>
      </w:r>
      <w:r w:rsidR="00C27B67" w:rsidRPr="00072D05">
        <w:rPr>
          <w:rFonts w:asciiTheme="minorHAnsi" w:hAnsi="Calibri" w:cstheme="minorBidi"/>
          <w:b/>
          <w:bCs/>
          <w:color w:val="FF0000"/>
          <w:kern w:val="24"/>
          <w:sz w:val="30"/>
          <w:szCs w:val="30"/>
        </w:rPr>
        <w:t xml:space="preserve"> - São Caetano do Sul  </w:t>
      </w:r>
    </w:p>
    <w:sectPr w:rsidR="00EE1DEE" w:rsidRPr="00072D05" w:rsidSect="00D077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fetivos$`"/>
    <w:dataSource r:id="rId1"/>
    <w:activeRecord w:val="76"/>
    <w:odso>
      <w:udl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fetivos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7"/>
    <w:rsid w:val="00072D05"/>
    <w:rsid w:val="0010045E"/>
    <w:rsid w:val="0010218D"/>
    <w:rsid w:val="00557D0A"/>
    <w:rsid w:val="00695C93"/>
    <w:rsid w:val="006E5A25"/>
    <w:rsid w:val="00933582"/>
    <w:rsid w:val="009A0D28"/>
    <w:rsid w:val="009A4A65"/>
    <w:rsid w:val="00C136DE"/>
    <w:rsid w:val="00C27B67"/>
    <w:rsid w:val="00D077F7"/>
    <w:rsid w:val="00D32B7B"/>
    <w:rsid w:val="00EB6979"/>
    <w:rsid w:val="00EE1DEE"/>
    <w:rsid w:val="00F16CA1"/>
    <w:rsid w:val="00FD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FB16"/>
  <w15:chartTrackingRefBased/>
  <w15:docId w15:val="{4EB15838-D9B5-4FD8-B464-2930DBE7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7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192.168.0.1\Meninas\Fatecnologia\11&#170;%20Fatecnologia\Presen&#231;as%20Professores\Presen&#231;a%20Professores%20-%20Fatecnologia.xlsx" TargetMode="External"/><Relationship Id="rId1" Type="http://schemas.openxmlformats.org/officeDocument/2006/relationships/mailMergeSource" Target="file:///\\192.168.0.1\Meninas\Fatecnologia\11&#170;%20Fatecnologia\Presen&#231;as%20Professores\Presen&#231;a%20Professores%20-%20Fatecnologi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Cortonesi Cela</dc:creator>
  <cp:keywords/>
  <dc:description/>
  <cp:lastModifiedBy>Guilherme Cortonesi Cela</cp:lastModifiedBy>
  <cp:revision>2</cp:revision>
  <cp:lastPrinted>2019-07-03T18:25:00Z</cp:lastPrinted>
  <dcterms:created xsi:type="dcterms:W3CDTF">2019-10-16T17:05:00Z</dcterms:created>
  <dcterms:modified xsi:type="dcterms:W3CDTF">2019-10-16T17:05:00Z</dcterms:modified>
</cp:coreProperties>
</file>