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E684" w14:textId="77777777" w:rsidR="002C3A69" w:rsidRPr="004809EB" w:rsidRDefault="002C3A69" w:rsidP="0030693B">
      <w:pPr>
        <w:spacing w:line="240" w:lineRule="auto"/>
        <w:contextualSpacing/>
        <w:jc w:val="center"/>
        <w:rPr>
          <w:rFonts w:ascii="Bookman Old Style" w:hAnsi="Bookman Old Style" w:cs="Arial"/>
          <w:b/>
          <w:sz w:val="28"/>
          <w:szCs w:val="28"/>
        </w:rPr>
      </w:pPr>
      <w:r w:rsidRPr="004809EB">
        <w:rPr>
          <w:rFonts w:ascii="Bookman Old Style" w:hAnsi="Bookman Old Style" w:cs="Arial"/>
          <w:b/>
          <w:sz w:val="28"/>
          <w:szCs w:val="28"/>
        </w:rPr>
        <w:t>RESUMO DO CURRICULO</w:t>
      </w:r>
    </w:p>
    <w:p w14:paraId="7250548E" w14:textId="77777777" w:rsidR="002C3A69" w:rsidRPr="004809EB" w:rsidRDefault="002C3A69" w:rsidP="0030693B">
      <w:pPr>
        <w:spacing w:line="240" w:lineRule="auto"/>
        <w:contextualSpacing/>
        <w:jc w:val="center"/>
        <w:rPr>
          <w:rFonts w:ascii="Bookman Old Style" w:hAnsi="Bookman Old Style" w:cs="Arial"/>
          <w:b/>
          <w:sz w:val="28"/>
          <w:szCs w:val="28"/>
        </w:rPr>
      </w:pPr>
    </w:p>
    <w:p w14:paraId="755704A3" w14:textId="5EEE2D65" w:rsidR="00CE2701" w:rsidRPr="004809EB" w:rsidRDefault="0032604B" w:rsidP="0030693B">
      <w:pPr>
        <w:spacing w:line="240" w:lineRule="auto"/>
        <w:contextualSpacing/>
        <w:jc w:val="center"/>
        <w:rPr>
          <w:rFonts w:ascii="Bookman Old Style" w:hAnsi="Bookman Old Style" w:cs="Arial"/>
          <w:b/>
          <w:sz w:val="28"/>
          <w:szCs w:val="28"/>
        </w:rPr>
      </w:pPr>
      <w:r w:rsidRPr="004809EB">
        <w:rPr>
          <w:rFonts w:ascii="Bookman Old Style" w:hAnsi="Bookman Old Style" w:cs="Arial"/>
          <w:b/>
          <w:sz w:val="28"/>
          <w:szCs w:val="28"/>
        </w:rPr>
        <w:t>JOSÉ ROBERTO P</w:t>
      </w:r>
      <w:r w:rsidR="00310D2F" w:rsidRPr="004809EB">
        <w:rPr>
          <w:rFonts w:ascii="Bookman Old Style" w:hAnsi="Bookman Old Style" w:cs="Arial"/>
          <w:b/>
          <w:sz w:val="28"/>
          <w:szCs w:val="28"/>
        </w:rPr>
        <w:t>INTO DA SILVA</w:t>
      </w:r>
      <w:r w:rsidR="007E50CD" w:rsidRPr="004809EB">
        <w:rPr>
          <w:rFonts w:ascii="Bookman Old Style" w:hAnsi="Bookman Old Style" w:cs="Arial"/>
          <w:sz w:val="28"/>
          <w:szCs w:val="28"/>
        </w:rPr>
        <w:t xml:space="preserve"> </w:t>
      </w:r>
    </w:p>
    <w:p w14:paraId="6043AD80" w14:textId="19E06733" w:rsidR="008E6073" w:rsidRPr="004809EB" w:rsidRDefault="009C6744" w:rsidP="0030693B">
      <w:pPr>
        <w:spacing w:line="240" w:lineRule="auto"/>
        <w:contextualSpacing/>
        <w:jc w:val="center"/>
        <w:rPr>
          <w:rFonts w:ascii="Bookman Old Style" w:hAnsi="Bookman Old Style"/>
          <w:bCs/>
          <w:sz w:val="28"/>
          <w:szCs w:val="28"/>
          <w:lang w:eastAsia="pt-BR"/>
        </w:rPr>
      </w:pPr>
      <w:r w:rsidRPr="004809EB">
        <w:rPr>
          <w:rFonts w:ascii="Bookman Old Style" w:hAnsi="Bookman Old Style"/>
          <w:bCs/>
          <w:sz w:val="28"/>
          <w:szCs w:val="28"/>
          <w:lang w:eastAsia="pt-BR"/>
        </w:rPr>
        <w:t xml:space="preserve">Telefone </w:t>
      </w:r>
      <w:r w:rsidR="00E37C14" w:rsidRPr="004809EB">
        <w:rPr>
          <w:rFonts w:ascii="Bookman Old Style" w:hAnsi="Bookman Old Style"/>
          <w:bCs/>
          <w:sz w:val="28"/>
          <w:szCs w:val="28"/>
          <w:lang w:eastAsia="pt-BR"/>
        </w:rPr>
        <w:t xml:space="preserve">(041) </w:t>
      </w:r>
      <w:r w:rsidR="008C7EB1" w:rsidRPr="004809EB">
        <w:rPr>
          <w:rFonts w:ascii="Bookman Old Style" w:hAnsi="Bookman Old Style"/>
          <w:bCs/>
          <w:sz w:val="28"/>
          <w:szCs w:val="28"/>
          <w:lang w:eastAsia="pt-BR"/>
        </w:rPr>
        <w:t>988332600</w:t>
      </w:r>
    </w:p>
    <w:p w14:paraId="1F63FD97" w14:textId="578FF823" w:rsidR="00CE2701" w:rsidRPr="004809EB" w:rsidRDefault="0030693B" w:rsidP="0030693B">
      <w:pPr>
        <w:tabs>
          <w:tab w:val="center" w:pos="4323"/>
          <w:tab w:val="left" w:pos="6765"/>
        </w:tabs>
        <w:spacing w:line="240" w:lineRule="auto"/>
        <w:contextualSpacing/>
        <w:rPr>
          <w:rFonts w:ascii="Bookman Old Style" w:hAnsi="Bookman Old Style"/>
          <w:bCs/>
          <w:sz w:val="28"/>
          <w:szCs w:val="28"/>
          <w:lang w:eastAsia="pt-BR"/>
        </w:rPr>
      </w:pPr>
      <w:r w:rsidRPr="004809EB">
        <w:rPr>
          <w:rFonts w:ascii="Bookman Old Style" w:hAnsi="Bookman Old Style"/>
          <w:bCs/>
          <w:sz w:val="28"/>
          <w:szCs w:val="28"/>
          <w:lang w:eastAsia="pt-BR"/>
        </w:rPr>
        <w:tab/>
      </w:r>
      <w:r w:rsidR="009C6744" w:rsidRPr="004809EB">
        <w:rPr>
          <w:rFonts w:ascii="Bookman Old Style" w:hAnsi="Bookman Old Style"/>
          <w:bCs/>
          <w:sz w:val="28"/>
          <w:szCs w:val="28"/>
          <w:lang w:eastAsia="pt-BR"/>
        </w:rPr>
        <w:t xml:space="preserve">e-mail: </w:t>
      </w:r>
      <w:hyperlink r:id="rId8" w:history="1">
        <w:r w:rsidR="009C6744" w:rsidRPr="004809EB">
          <w:rPr>
            <w:rFonts w:ascii="Bookman Old Style" w:hAnsi="Bookman Old Style"/>
            <w:bCs/>
            <w:sz w:val="28"/>
            <w:szCs w:val="28"/>
            <w:lang w:eastAsia="pt-BR"/>
          </w:rPr>
          <w:t>josejrps@gmail.com</w:t>
        </w:r>
      </w:hyperlink>
    </w:p>
    <w:p w14:paraId="796E0D21" w14:textId="0B256871" w:rsidR="00A21BDB" w:rsidRDefault="006F223E" w:rsidP="00FA7EEA">
      <w:pPr>
        <w:spacing w:after="0" w:line="240" w:lineRule="auto"/>
        <w:rPr>
          <w:rFonts w:ascii="Bookman Old Style" w:hAnsi="Bookman Old Style" w:cs="Calibri"/>
          <w:bCs/>
          <w:color w:val="000000"/>
          <w:sz w:val="28"/>
          <w:szCs w:val="28"/>
        </w:rPr>
      </w:pPr>
      <w:r w:rsidRPr="004809EB">
        <w:rPr>
          <w:rFonts w:ascii="Bookman Old Style" w:hAnsi="Bookman Old Style" w:cs="Calibri"/>
          <w:bCs/>
          <w:color w:val="000000"/>
          <w:sz w:val="28"/>
          <w:szCs w:val="28"/>
        </w:rPr>
        <w:t xml:space="preserve"> </w:t>
      </w:r>
    </w:p>
    <w:p w14:paraId="35247072" w14:textId="77777777" w:rsidR="00FA7EEA" w:rsidRPr="00FA7EEA" w:rsidRDefault="00FA7EEA" w:rsidP="00FA7EEA">
      <w:pPr>
        <w:spacing w:after="0" w:line="240" w:lineRule="auto"/>
        <w:rPr>
          <w:rFonts w:ascii="Bookman Old Style" w:hAnsi="Bookman Old Style" w:cs="Calibri"/>
          <w:bCs/>
          <w:color w:val="000000"/>
          <w:sz w:val="28"/>
          <w:szCs w:val="28"/>
        </w:rPr>
      </w:pPr>
    </w:p>
    <w:p w14:paraId="39AB2571" w14:textId="27DB2967" w:rsidR="008E6073" w:rsidRPr="004809EB" w:rsidRDefault="00A21BDB" w:rsidP="00A21BDB">
      <w:pPr>
        <w:spacing w:before="60" w:after="60"/>
        <w:rPr>
          <w:rFonts w:ascii="Bookman Old Style" w:hAnsi="Bookman Old Style"/>
          <w:sz w:val="28"/>
          <w:szCs w:val="28"/>
          <w:lang w:eastAsia="pt-BR"/>
        </w:rPr>
      </w:pPr>
      <w:r w:rsidRPr="004809EB">
        <w:rPr>
          <w:rFonts w:ascii="Bookman Old Style" w:hAnsi="Bookman Old Style" w:cs="Calibri"/>
          <w:b/>
          <w:color w:val="000000"/>
          <w:sz w:val="28"/>
          <w:szCs w:val="28"/>
        </w:rPr>
        <w:t xml:space="preserve">RESUMO DAS COMPETÊNCIAS </w:t>
      </w:r>
    </w:p>
    <w:p w14:paraId="4B521ACE" w14:textId="4387C1A4" w:rsidR="00A21BDB" w:rsidRPr="004809EB" w:rsidRDefault="00A21BDB" w:rsidP="00A21BDB">
      <w:pPr>
        <w:spacing w:before="60" w:after="60"/>
        <w:rPr>
          <w:rFonts w:ascii="Bookman Old Style" w:hAnsi="Bookman Old Style" w:cs="Calibri"/>
          <w:bCs/>
          <w:color w:val="000000"/>
          <w:sz w:val="28"/>
          <w:szCs w:val="28"/>
        </w:rPr>
      </w:pPr>
      <w:r w:rsidRPr="004809EB">
        <w:rPr>
          <w:rFonts w:ascii="Bookman Old Style" w:hAnsi="Bookman Old Style" w:cs="Calibri"/>
          <w:bCs/>
          <w:color w:val="000000"/>
          <w:sz w:val="28"/>
          <w:szCs w:val="28"/>
        </w:rPr>
        <w:t xml:space="preserve">Docência em </w:t>
      </w:r>
      <w:r w:rsidR="007B7F6D" w:rsidRPr="004809EB">
        <w:rPr>
          <w:rFonts w:ascii="Bookman Old Style" w:hAnsi="Bookman Old Style" w:cs="Calibri"/>
          <w:bCs/>
          <w:color w:val="000000"/>
          <w:sz w:val="28"/>
          <w:szCs w:val="28"/>
        </w:rPr>
        <w:t xml:space="preserve">Curso de </w:t>
      </w:r>
      <w:r w:rsidRPr="004809EB">
        <w:rPr>
          <w:rFonts w:ascii="Bookman Old Style" w:hAnsi="Bookman Old Style" w:cs="Calibri"/>
          <w:bCs/>
          <w:color w:val="000000"/>
          <w:sz w:val="28"/>
          <w:szCs w:val="28"/>
        </w:rPr>
        <w:t xml:space="preserve">Engenharia Elétrica </w:t>
      </w:r>
    </w:p>
    <w:p w14:paraId="1F7222BA" w14:textId="7B7F5B7F" w:rsidR="00480D7E" w:rsidRPr="004809EB" w:rsidRDefault="00703B45" w:rsidP="0079104B">
      <w:pPr>
        <w:pStyle w:val="Ttulo1"/>
        <w:ind w:left="0" w:firstLine="0"/>
        <w:jc w:val="both"/>
        <w:rPr>
          <w:rFonts w:ascii="Bookman Old Style" w:hAnsi="Bookman Old Style"/>
          <w:b w:val="0"/>
          <w:bCs/>
          <w:sz w:val="28"/>
          <w:szCs w:val="28"/>
          <w:u w:val="none"/>
          <w:lang w:eastAsia="pt-BR"/>
        </w:rPr>
      </w:pPr>
      <w:r w:rsidRPr="004809EB">
        <w:rPr>
          <w:rFonts w:ascii="Bookman Old Style" w:hAnsi="Bookman Old Style"/>
          <w:b w:val="0"/>
          <w:bCs/>
          <w:sz w:val="28"/>
          <w:szCs w:val="28"/>
          <w:u w:val="none"/>
          <w:lang w:eastAsia="pt-BR"/>
        </w:rPr>
        <w:t xml:space="preserve">Docente do curso de graduação </w:t>
      </w:r>
      <w:r w:rsidR="009C1054" w:rsidRPr="004809EB">
        <w:rPr>
          <w:rFonts w:ascii="Bookman Old Style" w:hAnsi="Bookman Old Style"/>
          <w:b w:val="0"/>
          <w:bCs/>
          <w:sz w:val="28"/>
          <w:szCs w:val="28"/>
          <w:u w:val="none"/>
          <w:lang w:eastAsia="pt-BR"/>
        </w:rPr>
        <w:t xml:space="preserve">e pós-graduação </w:t>
      </w:r>
      <w:r w:rsidRPr="004809EB">
        <w:rPr>
          <w:rFonts w:ascii="Bookman Old Style" w:hAnsi="Bookman Old Style"/>
          <w:b w:val="0"/>
          <w:bCs/>
          <w:sz w:val="28"/>
          <w:szCs w:val="28"/>
          <w:u w:val="none"/>
          <w:lang w:eastAsia="pt-BR"/>
        </w:rPr>
        <w:t>em Engenharia Elétrica, com destaque para as disciplinas Sistemas Elétricos de Potência, Sistemas Lineares de Controle (Controle e Servomecanismos), Sistemas de Controle Aplicados na Geração e Transmissão de Energia Elétrica</w:t>
      </w:r>
      <w:r w:rsidR="009C1054" w:rsidRPr="004809EB">
        <w:rPr>
          <w:rFonts w:ascii="Bookman Old Style" w:hAnsi="Bookman Old Style"/>
          <w:b w:val="0"/>
          <w:bCs/>
          <w:sz w:val="28"/>
          <w:szCs w:val="28"/>
          <w:u w:val="none"/>
          <w:lang w:eastAsia="pt-BR"/>
        </w:rPr>
        <w:t xml:space="preserve">, </w:t>
      </w:r>
      <w:r w:rsidRPr="004809EB">
        <w:rPr>
          <w:rFonts w:ascii="Bookman Old Style" w:hAnsi="Bookman Old Style"/>
          <w:b w:val="0"/>
          <w:bCs/>
          <w:sz w:val="28"/>
          <w:szCs w:val="28"/>
          <w:u w:val="none"/>
        </w:rPr>
        <w:t>Sistema de Controle da Excitação</w:t>
      </w:r>
      <w:r w:rsidR="009C1054" w:rsidRPr="004809EB">
        <w:rPr>
          <w:rFonts w:ascii="Bookman Old Style" w:hAnsi="Bookman Old Style"/>
          <w:b w:val="0"/>
          <w:bCs/>
          <w:sz w:val="28"/>
          <w:szCs w:val="28"/>
          <w:u w:val="none"/>
        </w:rPr>
        <w:t xml:space="preserve"> de Geradores Síncronos, </w:t>
      </w:r>
      <w:r w:rsidRPr="004809EB">
        <w:rPr>
          <w:rFonts w:ascii="Bookman Old Style" w:hAnsi="Bookman Old Style"/>
          <w:b w:val="0"/>
          <w:bCs/>
          <w:sz w:val="28"/>
          <w:szCs w:val="28"/>
          <w:u w:val="none"/>
        </w:rPr>
        <w:t xml:space="preserve">Sistema de Controle Local de Velocidade de Geradores Síncronos, Estabilidade </w:t>
      </w:r>
      <w:r w:rsidR="009C1054" w:rsidRPr="004809EB">
        <w:rPr>
          <w:rFonts w:ascii="Bookman Old Style" w:hAnsi="Bookman Old Style"/>
          <w:b w:val="0"/>
          <w:bCs/>
          <w:sz w:val="28"/>
          <w:szCs w:val="28"/>
          <w:u w:val="none"/>
        </w:rPr>
        <w:t xml:space="preserve">Eletromecânica </w:t>
      </w:r>
      <w:r w:rsidRPr="004809EB">
        <w:rPr>
          <w:rFonts w:ascii="Bookman Old Style" w:hAnsi="Bookman Old Style"/>
          <w:b w:val="0"/>
          <w:bCs/>
          <w:sz w:val="28"/>
          <w:szCs w:val="28"/>
          <w:u w:val="none"/>
        </w:rPr>
        <w:t>de Sistemas Elétricos de Potência</w:t>
      </w:r>
      <w:r w:rsidR="009C1054" w:rsidRPr="004809EB">
        <w:rPr>
          <w:rFonts w:ascii="Bookman Old Style" w:hAnsi="Bookman Old Style"/>
          <w:b w:val="0"/>
          <w:bCs/>
          <w:sz w:val="28"/>
          <w:szCs w:val="28"/>
          <w:u w:val="none"/>
        </w:rPr>
        <w:t xml:space="preserve">, </w:t>
      </w:r>
      <w:r w:rsidRPr="004809EB">
        <w:rPr>
          <w:rFonts w:ascii="Bookman Old Style" w:hAnsi="Bookman Old Style"/>
          <w:b w:val="0"/>
          <w:bCs/>
          <w:sz w:val="28"/>
          <w:szCs w:val="28"/>
          <w:u w:val="none"/>
          <w:lang w:eastAsia="pt-BR"/>
        </w:rPr>
        <w:t>Energias Renováveis</w:t>
      </w:r>
      <w:r w:rsidR="004D1529" w:rsidRPr="004809EB">
        <w:rPr>
          <w:rFonts w:ascii="Bookman Old Style" w:hAnsi="Bookman Old Style"/>
          <w:b w:val="0"/>
          <w:bCs/>
          <w:sz w:val="28"/>
          <w:szCs w:val="28"/>
          <w:u w:val="none"/>
          <w:lang w:eastAsia="pt-BR"/>
        </w:rPr>
        <w:t xml:space="preserve"> e Dinâmica da Geração.</w:t>
      </w:r>
    </w:p>
    <w:p w14:paraId="5FE61FBB" w14:textId="77777777" w:rsidR="0079104B" w:rsidRPr="004809EB" w:rsidRDefault="0079104B" w:rsidP="0079104B">
      <w:pPr>
        <w:spacing w:after="0" w:line="240" w:lineRule="auto"/>
        <w:rPr>
          <w:sz w:val="28"/>
          <w:szCs w:val="28"/>
          <w:lang w:eastAsia="pt-BR"/>
        </w:rPr>
      </w:pPr>
    </w:p>
    <w:p w14:paraId="34B369DD" w14:textId="4C57B2B6" w:rsidR="00250689" w:rsidRPr="004809EB" w:rsidRDefault="006F223E" w:rsidP="002574E6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  <w:r w:rsidRPr="004809EB">
        <w:rPr>
          <w:rFonts w:ascii="Bookman Old Style" w:hAnsi="Bookman Old Style" w:cs="Arial"/>
          <w:sz w:val="28"/>
          <w:szCs w:val="28"/>
        </w:rPr>
        <w:t>Autoria, e coautoria de artigos</w:t>
      </w:r>
      <w:r w:rsidR="00250689" w:rsidRPr="004809EB">
        <w:rPr>
          <w:rFonts w:ascii="Bookman Old Style" w:hAnsi="Bookman Old Style" w:cs="Arial"/>
          <w:sz w:val="28"/>
          <w:szCs w:val="28"/>
        </w:rPr>
        <w:t xml:space="preserve"> técnicos, </w:t>
      </w:r>
      <w:r w:rsidRPr="004809EB">
        <w:rPr>
          <w:rFonts w:ascii="Bookman Old Style" w:hAnsi="Bookman Old Style" w:cs="Arial"/>
          <w:sz w:val="28"/>
          <w:szCs w:val="28"/>
        </w:rPr>
        <w:t xml:space="preserve">atualização </w:t>
      </w:r>
      <w:r w:rsidR="00250689" w:rsidRPr="004809EB">
        <w:rPr>
          <w:rFonts w:ascii="Bookman Old Style" w:hAnsi="Bookman Old Style" w:cs="Arial"/>
          <w:sz w:val="28"/>
          <w:szCs w:val="28"/>
        </w:rPr>
        <w:t>através de</w:t>
      </w:r>
      <w:r w:rsidRPr="004809EB">
        <w:rPr>
          <w:rFonts w:ascii="Bookman Old Style" w:hAnsi="Bookman Old Style" w:cs="Arial"/>
          <w:sz w:val="28"/>
          <w:szCs w:val="28"/>
        </w:rPr>
        <w:t xml:space="preserve"> participação em </w:t>
      </w:r>
      <w:r w:rsidR="00250689" w:rsidRPr="004809EB">
        <w:rPr>
          <w:rFonts w:ascii="Bookman Old Style" w:hAnsi="Bookman Old Style" w:cs="Arial"/>
          <w:sz w:val="28"/>
          <w:szCs w:val="28"/>
        </w:rPr>
        <w:t>S</w:t>
      </w:r>
      <w:r w:rsidRPr="004809EB">
        <w:rPr>
          <w:rFonts w:ascii="Bookman Old Style" w:hAnsi="Bookman Old Style" w:cs="Arial"/>
          <w:sz w:val="28"/>
          <w:szCs w:val="28"/>
        </w:rPr>
        <w:t>eminários</w:t>
      </w:r>
      <w:r w:rsidR="00250689" w:rsidRPr="004809EB">
        <w:rPr>
          <w:rFonts w:ascii="Bookman Old Style" w:hAnsi="Bookman Old Style" w:cs="Arial"/>
          <w:sz w:val="28"/>
          <w:szCs w:val="28"/>
        </w:rPr>
        <w:t xml:space="preserve">, </w:t>
      </w:r>
      <w:r w:rsidRPr="004809EB">
        <w:rPr>
          <w:rFonts w:ascii="Bookman Old Style" w:hAnsi="Bookman Old Style" w:cs="Arial"/>
          <w:sz w:val="28"/>
          <w:szCs w:val="28"/>
        </w:rPr>
        <w:t>Congressos</w:t>
      </w:r>
      <w:r w:rsidR="00250689" w:rsidRPr="004809EB">
        <w:rPr>
          <w:rFonts w:ascii="Bookman Old Style" w:hAnsi="Bookman Old Style" w:cs="Arial"/>
          <w:sz w:val="28"/>
          <w:szCs w:val="28"/>
        </w:rPr>
        <w:t>, cursos e atividades técnicas no Cigre Brasil.</w:t>
      </w:r>
    </w:p>
    <w:p w14:paraId="7D3DA2A0" w14:textId="78AAF97B" w:rsidR="00250689" w:rsidRPr="004809EB" w:rsidRDefault="00250689" w:rsidP="002574E6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  <w:r w:rsidRPr="004809EB">
        <w:rPr>
          <w:rFonts w:ascii="Bookman Old Style" w:hAnsi="Bookman Old Style" w:cs="Arial"/>
          <w:sz w:val="28"/>
          <w:szCs w:val="28"/>
        </w:rPr>
        <w:t>Em sala de aula, procura relacionar e conciliar os ensinamentos acadêmicos com aa aplicações desses conhecimentos nas atividades profissionais.</w:t>
      </w:r>
    </w:p>
    <w:p w14:paraId="5231E190" w14:textId="77777777" w:rsidR="00480D7E" w:rsidRPr="004809EB" w:rsidRDefault="00480D7E" w:rsidP="0079104B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14:paraId="67E66C98" w14:textId="52198DB0" w:rsidR="00250689" w:rsidRPr="004809EB" w:rsidRDefault="00250689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 w:cs="Arial"/>
          <w:sz w:val="28"/>
          <w:szCs w:val="28"/>
        </w:rPr>
      </w:pPr>
      <w:r w:rsidRPr="004809EB">
        <w:rPr>
          <w:rFonts w:ascii="Bookman Old Style" w:hAnsi="Bookman Old Style" w:cs="Arial"/>
          <w:sz w:val="28"/>
          <w:szCs w:val="28"/>
        </w:rPr>
        <w:t xml:space="preserve">Vivência como Orientador de trabalhos de </w:t>
      </w:r>
      <w:r w:rsidR="00CF7BBF" w:rsidRPr="004809EB">
        <w:rPr>
          <w:rFonts w:ascii="Bookman Old Style" w:hAnsi="Bookman Old Style" w:cs="Arial"/>
          <w:sz w:val="28"/>
          <w:szCs w:val="28"/>
        </w:rPr>
        <w:t xml:space="preserve">curso de </w:t>
      </w:r>
      <w:r w:rsidRPr="004809EB">
        <w:rPr>
          <w:rFonts w:ascii="Bookman Old Style" w:hAnsi="Bookman Old Style" w:cs="Arial"/>
          <w:sz w:val="28"/>
          <w:szCs w:val="28"/>
        </w:rPr>
        <w:t xml:space="preserve">Graduação, membro da Bancas Examinadoras na UFPR e UTFPR, bem como </w:t>
      </w:r>
      <w:r w:rsidR="00CF7BBF" w:rsidRPr="004809EB">
        <w:rPr>
          <w:rFonts w:ascii="Bookman Old Style" w:hAnsi="Bookman Old Style" w:cs="Arial"/>
          <w:sz w:val="28"/>
          <w:szCs w:val="28"/>
        </w:rPr>
        <w:t xml:space="preserve">experiência </w:t>
      </w:r>
      <w:r w:rsidRPr="004809EB">
        <w:rPr>
          <w:rFonts w:ascii="Bookman Old Style" w:hAnsi="Bookman Old Style" w:cs="Arial"/>
          <w:sz w:val="28"/>
          <w:szCs w:val="28"/>
        </w:rPr>
        <w:t xml:space="preserve">na elaboração de provas para concursos de abrangência nacional. </w:t>
      </w:r>
      <w:r w:rsidR="00CF7BBF" w:rsidRPr="004809EB">
        <w:rPr>
          <w:rFonts w:ascii="Bookman Old Style" w:hAnsi="Bookman Old Style" w:cs="Arial"/>
          <w:sz w:val="28"/>
          <w:szCs w:val="28"/>
        </w:rPr>
        <w:t xml:space="preserve">Experiência como </w:t>
      </w:r>
      <w:r w:rsidR="00CF7BBF" w:rsidRPr="004809EB">
        <w:rPr>
          <w:rFonts w:ascii="Bookman Old Style" w:hAnsi="Bookman Old Style"/>
          <w:sz w:val="28"/>
          <w:szCs w:val="28"/>
        </w:rPr>
        <w:t>m</w:t>
      </w:r>
      <w:r w:rsidRPr="004809EB">
        <w:rPr>
          <w:rFonts w:ascii="Bookman Old Style" w:hAnsi="Bookman Old Style"/>
          <w:sz w:val="28"/>
          <w:szCs w:val="28"/>
        </w:rPr>
        <w:t>embro de Comissão de Análise de Projetos P&amp;D (Pesquisa e Desenvolvimento)</w:t>
      </w:r>
      <w:r w:rsidR="00CF7BBF" w:rsidRPr="004809EB">
        <w:rPr>
          <w:rFonts w:ascii="Bookman Old Style" w:hAnsi="Bookman Old Style"/>
          <w:sz w:val="28"/>
          <w:szCs w:val="28"/>
        </w:rPr>
        <w:t xml:space="preserve"> da Companhia Paranaense de Energia.</w:t>
      </w:r>
    </w:p>
    <w:p w14:paraId="5C829BEB" w14:textId="27B41BC8" w:rsidR="00250689" w:rsidRPr="004809EB" w:rsidRDefault="00250689" w:rsidP="0079104B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14:paraId="3CB94C60" w14:textId="12732659" w:rsidR="000E2E52" w:rsidRPr="004809EB" w:rsidRDefault="009B2372" w:rsidP="002574E6">
      <w:pPr>
        <w:spacing w:before="60" w:after="60" w:line="240" w:lineRule="auto"/>
        <w:rPr>
          <w:rFonts w:ascii="Bookman Old Style" w:hAnsi="Bookman Old Style" w:cs="Calibri"/>
          <w:bCs/>
          <w:color w:val="000000"/>
          <w:sz w:val="28"/>
          <w:szCs w:val="28"/>
        </w:rPr>
      </w:pPr>
      <w:r w:rsidRPr="004809EB">
        <w:rPr>
          <w:rFonts w:ascii="Bookman Old Style" w:hAnsi="Bookman Old Style" w:cs="Calibri"/>
          <w:bCs/>
          <w:color w:val="000000"/>
          <w:sz w:val="28"/>
          <w:szCs w:val="28"/>
        </w:rPr>
        <w:t>Engenheiro Sênior e</w:t>
      </w:r>
      <w:r w:rsidR="009A7819" w:rsidRPr="004809EB">
        <w:rPr>
          <w:rFonts w:ascii="Bookman Old Style" w:hAnsi="Bookman Old Style" w:cs="Calibri"/>
          <w:bCs/>
          <w:color w:val="000000"/>
          <w:sz w:val="28"/>
          <w:szCs w:val="28"/>
        </w:rPr>
        <w:t>specialista em Sistemas Elétricos de Potência</w:t>
      </w:r>
    </w:p>
    <w:p w14:paraId="3D6E38B9" w14:textId="5EA73125" w:rsidR="00CF7BBF" w:rsidRPr="004809EB" w:rsidRDefault="00CF7BBF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bCs/>
          <w:sz w:val="28"/>
          <w:szCs w:val="28"/>
        </w:rPr>
      </w:pPr>
      <w:r w:rsidRPr="004809EB">
        <w:rPr>
          <w:rFonts w:ascii="Bookman Old Style" w:hAnsi="Bookman Old Style" w:cs="Calibri"/>
          <w:sz w:val="28"/>
          <w:szCs w:val="28"/>
          <w:shd w:val="clear" w:color="auto" w:fill="FFFFFF"/>
        </w:rPr>
        <w:t xml:space="preserve">Profissional com trajetória consolidada </w:t>
      </w:r>
      <w:r w:rsidRPr="004809EB">
        <w:rPr>
          <w:rFonts w:ascii="Bookman Old Style" w:hAnsi="Bookman Old Style" w:cs="Arial"/>
          <w:sz w:val="28"/>
          <w:szCs w:val="28"/>
        </w:rPr>
        <w:t xml:space="preserve">em empresa do segmento de geração e transmissão de energia elétrica; com atuação técnica, liderança e gestão em várias áreas: </w:t>
      </w:r>
      <w:r w:rsidRPr="004809EB">
        <w:rPr>
          <w:rFonts w:ascii="Bookman Old Style" w:hAnsi="Bookman Old Style"/>
          <w:bCs/>
          <w:sz w:val="28"/>
          <w:szCs w:val="28"/>
        </w:rPr>
        <w:t xml:space="preserve">Planejamento da Operação de Sistemas Elétricos de Potência, Planejamento da Expansão da Transmissão de Sistemas </w:t>
      </w:r>
      <w:r w:rsidRPr="004809EB">
        <w:rPr>
          <w:rFonts w:ascii="Bookman Old Style" w:hAnsi="Bookman Old Style"/>
          <w:bCs/>
          <w:sz w:val="28"/>
          <w:szCs w:val="28"/>
        </w:rPr>
        <w:lastRenderedPageBreak/>
        <w:t xml:space="preserve">Elétricos de Potência, </w:t>
      </w:r>
      <w:r w:rsidRPr="004809EB">
        <w:rPr>
          <w:rFonts w:ascii="Bookman Old Style" w:hAnsi="Bookman Old Style"/>
          <w:bCs/>
          <w:sz w:val="28"/>
          <w:szCs w:val="28"/>
          <w:lang w:eastAsia="pt-BR"/>
        </w:rPr>
        <w:t xml:space="preserve">Operação das Centrais Geradoras da Copel Geração e </w:t>
      </w:r>
      <w:r w:rsidRPr="004809EB">
        <w:rPr>
          <w:rFonts w:ascii="Bookman Old Style" w:hAnsi="Bookman Old Style"/>
          <w:bCs/>
          <w:sz w:val="28"/>
          <w:szCs w:val="28"/>
        </w:rPr>
        <w:t>Engenharia da Manutenção da Geração.</w:t>
      </w:r>
    </w:p>
    <w:p w14:paraId="4F153E7E" w14:textId="77777777" w:rsidR="00480D7E" w:rsidRPr="004809EB" w:rsidRDefault="00480D7E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bCs/>
          <w:sz w:val="28"/>
          <w:szCs w:val="28"/>
        </w:rPr>
      </w:pPr>
    </w:p>
    <w:p w14:paraId="36259B96" w14:textId="77777777" w:rsidR="00480D7E" w:rsidRPr="004809EB" w:rsidRDefault="00CF7BBF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  <w:lang w:eastAsia="pt-BR"/>
        </w:rPr>
        <w:t xml:space="preserve">Gestão </w:t>
      </w:r>
      <w:r w:rsidRPr="004809EB">
        <w:rPr>
          <w:rFonts w:ascii="Bookman Old Style" w:hAnsi="Bookman Old Style"/>
          <w:sz w:val="28"/>
          <w:szCs w:val="28"/>
        </w:rPr>
        <w:t>do projeto de Pesquisa e Desenvolvimento (P&amp;D); pioneiro no mundo, definidos sob Chamadas da ANEEL PD-06491-0287/2012 - Arranjo Técnico e Comercial de Geração Distribuída de Energia Elétrica a Partir do Biogás de Biomassa Residual da Suinocultura em Propriedades Rurais no Município de Entre Rios do Oeste do Paraná.</w:t>
      </w:r>
    </w:p>
    <w:p w14:paraId="4882E833" w14:textId="7D0B50BF" w:rsidR="00CF7BBF" w:rsidRPr="004809EB" w:rsidRDefault="00CF7BBF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</w:rPr>
        <w:t xml:space="preserve"> </w:t>
      </w:r>
    </w:p>
    <w:p w14:paraId="32F4FB69" w14:textId="77777777" w:rsidR="00480D7E" w:rsidRPr="004809EB" w:rsidRDefault="00CF7BBF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</w:rPr>
        <w:t>Participação na Elaboração do Plano Decenal da Transmissão do Brasil junto ao Ministério de Minas e Energia, para a definição da evolução do sistema de transmissão de energia elétrico do Brasil, no prazo de 10 anos</w:t>
      </w:r>
      <w:r w:rsidR="00480D7E" w:rsidRPr="004809EB">
        <w:rPr>
          <w:rFonts w:ascii="Bookman Old Style" w:hAnsi="Bookman Old Style"/>
          <w:sz w:val="28"/>
          <w:szCs w:val="28"/>
        </w:rPr>
        <w:t>.</w:t>
      </w:r>
    </w:p>
    <w:p w14:paraId="6112C1F2" w14:textId="1D4674A1" w:rsidR="00CF7BBF" w:rsidRPr="004809EB" w:rsidRDefault="00CF7BBF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</w:rPr>
        <w:t xml:space="preserve"> </w:t>
      </w:r>
    </w:p>
    <w:p w14:paraId="61B5A46B" w14:textId="582C9FC7" w:rsidR="00CF7BBF" w:rsidRPr="004809EB" w:rsidRDefault="00CF7BBF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 w:cs="Calibri"/>
          <w:sz w:val="28"/>
          <w:szCs w:val="28"/>
          <w:shd w:val="clear" w:color="auto" w:fill="FFFFFF"/>
        </w:rPr>
      </w:pPr>
      <w:r w:rsidRPr="004809EB">
        <w:rPr>
          <w:rFonts w:ascii="Bookman Old Style" w:hAnsi="Bookman Old Style" w:cs="Arial"/>
          <w:sz w:val="28"/>
          <w:szCs w:val="28"/>
        </w:rPr>
        <w:t>H</w:t>
      </w:r>
      <w:r w:rsidRPr="004809EB">
        <w:rPr>
          <w:rFonts w:ascii="Bookman Old Style" w:hAnsi="Bookman Old Style" w:cs="Calibri"/>
          <w:sz w:val="28"/>
          <w:szCs w:val="28"/>
        </w:rPr>
        <w:t xml:space="preserve">abilidade no trabalho em </w:t>
      </w:r>
      <w:r w:rsidRPr="004809EB">
        <w:rPr>
          <w:rFonts w:ascii="Bookman Old Style" w:hAnsi="Bookman Old Style" w:cs="Calibri"/>
          <w:sz w:val="28"/>
          <w:szCs w:val="28"/>
          <w:shd w:val="clear" w:color="auto" w:fill="FFFFFF"/>
        </w:rPr>
        <w:t>equipes, exercendo a função de supervisão na maioria das situações profissionais</w:t>
      </w:r>
      <w:r w:rsidR="00480D7E" w:rsidRPr="004809EB">
        <w:rPr>
          <w:rFonts w:ascii="Bookman Old Style" w:hAnsi="Bookman Old Style" w:cs="Calibri"/>
          <w:sz w:val="28"/>
          <w:szCs w:val="28"/>
          <w:shd w:val="clear" w:color="auto" w:fill="FFFFFF"/>
        </w:rPr>
        <w:t>.</w:t>
      </w:r>
    </w:p>
    <w:p w14:paraId="42FA74D4" w14:textId="77777777" w:rsidR="00480D7E" w:rsidRPr="004809EB" w:rsidRDefault="00480D7E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</w:rPr>
      </w:pPr>
    </w:p>
    <w:p w14:paraId="586C4B22" w14:textId="17EFCCB8" w:rsidR="00C30F52" w:rsidRPr="004809EB" w:rsidRDefault="00FA218B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eastAsia="pt-BR"/>
        </w:rPr>
      </w:pPr>
      <w:r w:rsidRPr="004809EB">
        <w:rPr>
          <w:rFonts w:ascii="Bookman Old Style" w:hAnsi="Bookman Old Style" w:cs="Calibri"/>
          <w:bCs/>
          <w:sz w:val="28"/>
          <w:szCs w:val="28"/>
          <w:shd w:val="clear" w:color="auto" w:fill="FFFFFF"/>
        </w:rPr>
        <w:t xml:space="preserve">Vivência profissional internacional </w:t>
      </w:r>
      <w:r w:rsidR="00C30F52" w:rsidRPr="004809EB">
        <w:rPr>
          <w:rFonts w:ascii="Bookman Old Style" w:hAnsi="Bookman Old Style" w:cs="Calibri"/>
          <w:bCs/>
          <w:sz w:val="28"/>
          <w:szCs w:val="28"/>
          <w:shd w:val="clear" w:color="auto" w:fill="FFFFFF"/>
        </w:rPr>
        <w:t xml:space="preserve">na apresentação de </w:t>
      </w:r>
      <w:r w:rsidR="00CF7BBF" w:rsidRPr="004809EB">
        <w:rPr>
          <w:rFonts w:ascii="Bookman Old Style" w:hAnsi="Bookman Old Style" w:cs="Calibri"/>
          <w:bCs/>
          <w:sz w:val="28"/>
          <w:szCs w:val="28"/>
          <w:shd w:val="clear" w:color="auto" w:fill="FFFFFF"/>
        </w:rPr>
        <w:t xml:space="preserve">trabalhos </w:t>
      </w:r>
      <w:r w:rsidR="00C30F52" w:rsidRPr="004809EB">
        <w:rPr>
          <w:rFonts w:ascii="Bookman Old Style" w:hAnsi="Bookman Old Style" w:cs="Calibri"/>
          <w:bCs/>
          <w:sz w:val="28"/>
          <w:szCs w:val="28"/>
          <w:shd w:val="clear" w:color="auto" w:fill="FFFFFF"/>
        </w:rPr>
        <w:t>e em visitas técnicas</w:t>
      </w:r>
      <w:r w:rsidR="00CE617C" w:rsidRPr="004809EB">
        <w:rPr>
          <w:rFonts w:ascii="Bookman Old Style" w:hAnsi="Bookman Old Style" w:cs="Calibri"/>
          <w:bCs/>
          <w:sz w:val="28"/>
          <w:szCs w:val="28"/>
          <w:shd w:val="clear" w:color="auto" w:fill="FFFFFF"/>
        </w:rPr>
        <w:t xml:space="preserve"> </w:t>
      </w:r>
      <w:r w:rsidR="00C30F52" w:rsidRPr="004809EB">
        <w:rPr>
          <w:rFonts w:ascii="Bookman Old Style" w:hAnsi="Bookman Old Style" w:cs="Calibri"/>
          <w:bCs/>
          <w:sz w:val="28"/>
          <w:szCs w:val="28"/>
          <w:shd w:val="clear" w:color="auto" w:fill="FFFFFF"/>
        </w:rPr>
        <w:t xml:space="preserve">a empresas de energia elétrica: </w:t>
      </w:r>
      <w:r w:rsidR="00C30F52" w:rsidRPr="004809EB">
        <w:rPr>
          <w:rFonts w:ascii="Bookman Old Style" w:hAnsi="Bookman Old Style"/>
          <w:sz w:val="28"/>
          <w:szCs w:val="28"/>
          <w:lang w:eastAsia="pt-BR"/>
        </w:rPr>
        <w:t>New York Power Pool, Orange &amp; Rockland, Ohio Edison, Tennessee Valley Authority, Georgia Power Company, Harris Corporation Control Division, Motorola, GSD &amp; M Advertising Agency, Delf Computer Corporation e Administracion Nacional de Eletricidade</w:t>
      </w:r>
      <w:r w:rsidR="00CE617C" w:rsidRPr="004809EB">
        <w:rPr>
          <w:rFonts w:ascii="Bookman Old Style" w:hAnsi="Bookman Old Style"/>
          <w:sz w:val="28"/>
          <w:szCs w:val="28"/>
          <w:lang w:eastAsia="pt-BR"/>
        </w:rPr>
        <w:t>.</w:t>
      </w:r>
    </w:p>
    <w:p w14:paraId="658D6C95" w14:textId="77777777" w:rsidR="00CF7BBF" w:rsidRPr="004809EB" w:rsidRDefault="00CF7BBF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eastAsia="pt-BR"/>
        </w:rPr>
      </w:pPr>
    </w:p>
    <w:p w14:paraId="4D8B4053" w14:textId="0C149AA8" w:rsidR="007152AA" w:rsidRPr="004809EB" w:rsidRDefault="00C30F52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eastAsia="pt-BR"/>
        </w:rPr>
      </w:pPr>
      <w:r w:rsidRPr="004809EB">
        <w:rPr>
          <w:rFonts w:ascii="Bookman Old Style" w:hAnsi="Bookman Old Style"/>
          <w:sz w:val="28"/>
          <w:szCs w:val="28"/>
          <w:lang w:eastAsia="pt-BR"/>
        </w:rPr>
        <w:t>Participação em cursos internacionais: Curso de Inglês, como Prêmio recebido como gerente do projeto de Pesquisa &amp; Desenvolvimento relevante</w:t>
      </w:r>
      <w:r w:rsidR="00CE617C" w:rsidRPr="004809EB">
        <w:rPr>
          <w:rFonts w:ascii="Bookman Old Style" w:hAnsi="Bookman Old Style"/>
          <w:sz w:val="28"/>
          <w:szCs w:val="28"/>
          <w:lang w:eastAsia="pt-BR"/>
        </w:rPr>
        <w:t xml:space="preserve">, </w:t>
      </w:r>
      <w:r w:rsidRPr="004809EB">
        <w:rPr>
          <w:rFonts w:ascii="Bookman Old Style" w:hAnsi="Bookman Old Style"/>
          <w:sz w:val="28"/>
          <w:szCs w:val="28"/>
          <w:lang w:eastAsia="pt-BR"/>
        </w:rPr>
        <w:t>Londres/UK, (2018)</w:t>
      </w:r>
      <w:r w:rsidR="00CE617C" w:rsidRPr="004809EB">
        <w:rPr>
          <w:rFonts w:ascii="Bookman Old Style" w:hAnsi="Bookman Old Style"/>
          <w:sz w:val="28"/>
          <w:szCs w:val="28"/>
          <w:lang w:eastAsia="pt-BR"/>
        </w:rPr>
        <w:t>,</w:t>
      </w:r>
      <w:r w:rsidRPr="004809EB">
        <w:rPr>
          <w:rFonts w:ascii="Bookman Old Style" w:hAnsi="Bookman Old Style"/>
          <w:sz w:val="28"/>
          <w:szCs w:val="28"/>
          <w:lang w:eastAsia="pt-BR"/>
        </w:rPr>
        <w:t xml:space="preserve"> “Advanced</w:t>
      </w:r>
      <w:r w:rsidR="00735F16" w:rsidRPr="004809EB">
        <w:rPr>
          <w:rFonts w:ascii="Bookman Old Style" w:hAnsi="Bookman Old Style"/>
          <w:sz w:val="28"/>
          <w:szCs w:val="28"/>
          <w:lang w:eastAsia="pt-BR"/>
        </w:rPr>
        <w:t xml:space="preserve"> </w:t>
      </w:r>
      <w:r w:rsidRPr="004809EB">
        <w:rPr>
          <w:rFonts w:ascii="Bookman Old Style" w:hAnsi="Bookman Old Style"/>
          <w:sz w:val="28"/>
          <w:szCs w:val="28"/>
          <w:lang w:eastAsia="pt-BR"/>
        </w:rPr>
        <w:t>Leadership</w:t>
      </w:r>
      <w:r w:rsidR="00735F16" w:rsidRPr="004809EB">
        <w:rPr>
          <w:rFonts w:ascii="Bookman Old Style" w:hAnsi="Bookman Old Style"/>
          <w:sz w:val="28"/>
          <w:szCs w:val="28"/>
          <w:lang w:eastAsia="pt-BR"/>
        </w:rPr>
        <w:t xml:space="preserve"> </w:t>
      </w:r>
      <w:r w:rsidRPr="004809EB">
        <w:rPr>
          <w:rFonts w:ascii="Bookman Old Style" w:hAnsi="Bookman Old Style"/>
          <w:sz w:val="28"/>
          <w:szCs w:val="28"/>
          <w:lang w:eastAsia="pt-BR"/>
        </w:rPr>
        <w:t>Seminar”, Haggai</w:t>
      </w:r>
      <w:r w:rsidR="007152AA" w:rsidRPr="004809EB">
        <w:rPr>
          <w:rFonts w:ascii="Bookman Old Style" w:hAnsi="Bookman Old Style"/>
          <w:sz w:val="28"/>
          <w:szCs w:val="28"/>
          <w:lang w:eastAsia="pt-BR"/>
        </w:rPr>
        <w:t xml:space="preserve"> </w:t>
      </w:r>
      <w:r w:rsidRPr="004809EB">
        <w:rPr>
          <w:rFonts w:ascii="Bookman Old Style" w:hAnsi="Bookman Old Style"/>
          <w:sz w:val="28"/>
          <w:szCs w:val="28"/>
          <w:lang w:eastAsia="pt-BR"/>
        </w:rPr>
        <w:t>Institute, Maui Island, Hawaii/USA, (2001)</w:t>
      </w:r>
      <w:r w:rsidR="007152AA" w:rsidRPr="004809EB">
        <w:rPr>
          <w:rFonts w:ascii="Bookman Old Style" w:hAnsi="Bookman Old Style"/>
          <w:sz w:val="28"/>
          <w:szCs w:val="28"/>
          <w:lang w:eastAsia="pt-BR"/>
        </w:rPr>
        <w:t xml:space="preserve"> e </w:t>
      </w:r>
      <w:r w:rsidRPr="004809EB">
        <w:rPr>
          <w:rFonts w:ascii="Bookman Old Style" w:hAnsi="Bookman Old Style"/>
          <w:sz w:val="28"/>
          <w:szCs w:val="28"/>
          <w:lang w:eastAsia="pt-BR"/>
        </w:rPr>
        <w:t>Curso “Mananging in a Global Environment”, The University of Texas</w:t>
      </w:r>
      <w:r w:rsidR="007152AA" w:rsidRPr="004809EB">
        <w:rPr>
          <w:rFonts w:ascii="Bookman Old Style" w:hAnsi="Bookman Old Style"/>
          <w:sz w:val="28"/>
          <w:szCs w:val="28"/>
          <w:lang w:eastAsia="pt-BR"/>
        </w:rPr>
        <w:t>,</w:t>
      </w:r>
      <w:r w:rsidRPr="004809EB">
        <w:rPr>
          <w:rFonts w:ascii="Bookman Old Style" w:hAnsi="Bookman Old Style"/>
          <w:sz w:val="28"/>
          <w:szCs w:val="28"/>
          <w:lang w:eastAsia="pt-BR"/>
        </w:rPr>
        <w:t xml:space="preserve"> Austin</w:t>
      </w:r>
      <w:r w:rsidR="007152AA" w:rsidRPr="004809EB">
        <w:rPr>
          <w:rFonts w:ascii="Bookman Old Style" w:hAnsi="Bookman Old Style"/>
          <w:sz w:val="28"/>
          <w:szCs w:val="28"/>
          <w:lang w:eastAsia="pt-BR"/>
        </w:rPr>
        <w:t>/</w:t>
      </w:r>
      <w:r w:rsidRPr="004809EB">
        <w:rPr>
          <w:rFonts w:ascii="Bookman Old Style" w:hAnsi="Bookman Old Style"/>
          <w:sz w:val="28"/>
          <w:szCs w:val="28"/>
          <w:lang w:eastAsia="pt-BR"/>
        </w:rPr>
        <w:t>USA</w:t>
      </w:r>
      <w:r w:rsidR="007152AA" w:rsidRPr="004809EB">
        <w:rPr>
          <w:rFonts w:ascii="Bookman Old Style" w:hAnsi="Bookman Old Style"/>
          <w:sz w:val="28"/>
          <w:szCs w:val="28"/>
          <w:lang w:eastAsia="pt-BR"/>
        </w:rPr>
        <w:t>.</w:t>
      </w:r>
    </w:p>
    <w:p w14:paraId="0D7DDF79" w14:textId="77777777" w:rsidR="00CF7BBF" w:rsidRPr="004809EB" w:rsidRDefault="00CF7BBF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eastAsia="pt-BR"/>
        </w:rPr>
      </w:pPr>
    </w:p>
    <w:p w14:paraId="722F9C59" w14:textId="77777777" w:rsidR="007B759C" w:rsidRPr="004809EB" w:rsidRDefault="007B759C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</w:rPr>
        <w:t>Instrutor de Mergulho Autônomo Turístico e Recreativo, SCUBA, certificado pela Professional Diving Instructors Corporation, PDIC, Pennsylvania/USA.</w:t>
      </w:r>
    </w:p>
    <w:p w14:paraId="278DE743" w14:textId="77777777" w:rsidR="008E6073" w:rsidRPr="004809EB" w:rsidRDefault="008E6073" w:rsidP="002574E6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eastAsia="pt-BR"/>
        </w:rPr>
      </w:pPr>
    </w:p>
    <w:p w14:paraId="09EDC298" w14:textId="07F546B6" w:rsidR="00FE628A" w:rsidRPr="004809EB" w:rsidRDefault="00FE628A" w:rsidP="002574E6">
      <w:pPr>
        <w:spacing w:after="0" w:line="240" w:lineRule="auto"/>
        <w:jc w:val="both"/>
        <w:rPr>
          <w:rFonts w:ascii="Bookman Old Style" w:hAnsi="Bookman Old Style" w:cs="Calibri"/>
          <w:b/>
          <w:sz w:val="28"/>
          <w:szCs w:val="28"/>
          <w:shd w:val="clear" w:color="auto" w:fill="FFFFFF"/>
        </w:rPr>
      </w:pPr>
      <w:r w:rsidRPr="004809EB">
        <w:rPr>
          <w:rFonts w:ascii="Bookman Old Style" w:hAnsi="Bookman Old Style" w:cs="Calibri"/>
          <w:b/>
          <w:sz w:val="28"/>
          <w:szCs w:val="28"/>
          <w:shd w:val="clear" w:color="auto" w:fill="FFFFFF"/>
        </w:rPr>
        <w:t>R</w:t>
      </w:r>
      <w:r w:rsidR="00A21BDB" w:rsidRPr="004809EB">
        <w:rPr>
          <w:rFonts w:ascii="Bookman Old Style" w:hAnsi="Bookman Old Style" w:cs="Calibri"/>
          <w:b/>
          <w:sz w:val="28"/>
          <w:szCs w:val="28"/>
          <w:shd w:val="clear" w:color="auto" w:fill="FFFFFF"/>
        </w:rPr>
        <w:t xml:space="preserve">EGISTRO PROFISSIONAL NO </w:t>
      </w:r>
      <w:r w:rsidRPr="004809EB">
        <w:rPr>
          <w:rFonts w:ascii="Bookman Old Style" w:hAnsi="Bookman Old Style" w:cs="Calibri"/>
          <w:b/>
          <w:sz w:val="28"/>
          <w:szCs w:val="28"/>
          <w:shd w:val="clear" w:color="auto" w:fill="FFFFFF"/>
        </w:rPr>
        <w:t>CREA/PR</w:t>
      </w:r>
      <w:r w:rsidR="00CE617C" w:rsidRPr="004809EB">
        <w:rPr>
          <w:rFonts w:ascii="Bookman Old Style" w:hAnsi="Bookman Old Style" w:cs="Calibri"/>
          <w:b/>
          <w:sz w:val="28"/>
          <w:szCs w:val="28"/>
          <w:shd w:val="clear" w:color="auto" w:fill="FFFFFF"/>
        </w:rPr>
        <w:t xml:space="preserve"> – 6653-D</w:t>
      </w:r>
    </w:p>
    <w:p w14:paraId="014EFF1D" w14:textId="77777777" w:rsidR="008E6073" w:rsidRPr="004809EB" w:rsidRDefault="008E6073" w:rsidP="002574E6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eastAsia="pt-BR"/>
        </w:rPr>
      </w:pPr>
    </w:p>
    <w:p w14:paraId="7E999AF3" w14:textId="12DEA92A" w:rsidR="00CC7CB6" w:rsidRPr="004809EB" w:rsidRDefault="00FE628A" w:rsidP="002574E6">
      <w:pPr>
        <w:spacing w:after="0" w:line="240" w:lineRule="auto"/>
        <w:rPr>
          <w:rFonts w:ascii="Bookman Old Style" w:hAnsi="Bookman Old Style" w:cs="Arial"/>
          <w:b/>
          <w:sz w:val="28"/>
          <w:szCs w:val="28"/>
          <w:shd w:val="clear" w:color="auto" w:fill="FFFFFF"/>
        </w:rPr>
      </w:pPr>
      <w:r w:rsidRPr="004809EB">
        <w:rPr>
          <w:rFonts w:ascii="Bookman Old Style" w:hAnsi="Bookman Old Style" w:cs="Calibri"/>
          <w:b/>
          <w:sz w:val="28"/>
          <w:szCs w:val="28"/>
          <w:shd w:val="clear" w:color="auto" w:fill="FFFFFF"/>
        </w:rPr>
        <w:t>C</w:t>
      </w:r>
      <w:r w:rsidR="00A21BDB" w:rsidRPr="004809EB">
        <w:rPr>
          <w:rFonts w:ascii="Bookman Old Style" w:hAnsi="Bookman Old Style" w:cs="Calibri"/>
          <w:b/>
          <w:sz w:val="28"/>
          <w:szCs w:val="28"/>
          <w:shd w:val="clear" w:color="auto" w:fill="FFFFFF"/>
        </w:rPr>
        <w:t xml:space="preserve">URRICULO LATTES </w:t>
      </w:r>
      <w:r w:rsidRPr="004809EB">
        <w:rPr>
          <w:rFonts w:ascii="Bookman Old Style" w:hAnsi="Bookman Old Style" w:cs="Calibri"/>
          <w:b/>
          <w:sz w:val="28"/>
          <w:szCs w:val="28"/>
          <w:shd w:val="clear" w:color="auto" w:fill="FFFFFF"/>
        </w:rPr>
        <w:t xml:space="preserve">- </w:t>
      </w:r>
      <w:hyperlink r:id="rId9" w:history="1">
        <w:r w:rsidR="00A90D0C" w:rsidRPr="004809EB">
          <w:rPr>
            <w:rStyle w:val="Hyperlink"/>
            <w:rFonts w:ascii="Bookman Old Style" w:hAnsi="Bookman Old Style" w:cs="Arial"/>
            <w:b/>
            <w:color w:val="auto"/>
            <w:sz w:val="28"/>
            <w:szCs w:val="28"/>
            <w:u w:val="none"/>
            <w:shd w:val="clear" w:color="auto" w:fill="FFFFFF"/>
          </w:rPr>
          <w:t>http://lattes.cnpq.br/9257650962986363</w:t>
        </w:r>
      </w:hyperlink>
    </w:p>
    <w:p w14:paraId="030C599F" w14:textId="77777777" w:rsidR="000B0694" w:rsidRPr="004809EB" w:rsidRDefault="000B0694" w:rsidP="002574E6">
      <w:pPr>
        <w:spacing w:after="0" w:line="240" w:lineRule="auto"/>
        <w:rPr>
          <w:rFonts w:ascii="Bookman Old Style" w:hAnsi="Bookman Old Style" w:cs="Arial"/>
          <w:b/>
          <w:sz w:val="28"/>
          <w:szCs w:val="28"/>
          <w:shd w:val="clear" w:color="auto" w:fill="FFFFFF"/>
        </w:rPr>
      </w:pPr>
    </w:p>
    <w:p w14:paraId="37526485" w14:textId="6EE7224C" w:rsidR="00A90D0C" w:rsidRPr="004809EB" w:rsidRDefault="00A90D0C" w:rsidP="002574E6">
      <w:pPr>
        <w:spacing w:after="0" w:line="24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</w:p>
    <w:p w14:paraId="4E52D03F" w14:textId="5A0BD9E4" w:rsidR="000B0694" w:rsidRPr="004809EB" w:rsidRDefault="00A90D0C" w:rsidP="002574E6">
      <w:pPr>
        <w:spacing w:before="60" w:after="60" w:line="240" w:lineRule="auto"/>
        <w:rPr>
          <w:rFonts w:ascii="Bookman Old Style" w:hAnsi="Bookman Old Style" w:cs="Calibri"/>
          <w:b/>
          <w:color w:val="000000"/>
          <w:sz w:val="28"/>
          <w:szCs w:val="28"/>
        </w:rPr>
      </w:pPr>
      <w:r w:rsidRPr="004809EB">
        <w:rPr>
          <w:rFonts w:ascii="Bookman Old Style" w:hAnsi="Bookman Old Style" w:cs="Calibri"/>
          <w:b/>
          <w:color w:val="000000"/>
          <w:sz w:val="28"/>
          <w:szCs w:val="28"/>
        </w:rPr>
        <w:lastRenderedPageBreak/>
        <w:t xml:space="preserve">FORMAÇÃO ACADÊMICA </w:t>
      </w:r>
    </w:p>
    <w:p w14:paraId="73E1C7C4" w14:textId="48A05930" w:rsidR="00FE628A" w:rsidRPr="004809EB" w:rsidRDefault="0032604B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</w:rPr>
        <w:t>Doutorado em</w:t>
      </w:r>
      <w:r w:rsidR="00D04A95" w:rsidRPr="004809EB">
        <w:rPr>
          <w:rFonts w:ascii="Bookman Old Style" w:hAnsi="Bookman Old Style"/>
          <w:sz w:val="28"/>
          <w:szCs w:val="28"/>
        </w:rPr>
        <w:t xml:space="preserve"> </w:t>
      </w:r>
      <w:r w:rsidRPr="004809EB">
        <w:rPr>
          <w:rFonts w:ascii="Bookman Old Style" w:hAnsi="Bookman Old Style"/>
          <w:sz w:val="28"/>
          <w:szCs w:val="28"/>
        </w:rPr>
        <w:t>Ciências e Engenharia Elétrica</w:t>
      </w:r>
      <w:r w:rsidR="00B70A05" w:rsidRPr="004809EB">
        <w:rPr>
          <w:rFonts w:ascii="Bookman Old Style" w:hAnsi="Bookman Old Style"/>
          <w:sz w:val="28"/>
          <w:szCs w:val="28"/>
        </w:rPr>
        <w:t>,</w:t>
      </w:r>
      <w:r w:rsidR="00097B80" w:rsidRPr="004809EB">
        <w:rPr>
          <w:rFonts w:ascii="Bookman Old Style" w:hAnsi="Bookman Old Style"/>
          <w:sz w:val="28"/>
          <w:szCs w:val="28"/>
        </w:rPr>
        <w:t xml:space="preserve"> </w:t>
      </w:r>
      <w:r w:rsidR="00E1445E" w:rsidRPr="004809EB">
        <w:rPr>
          <w:rFonts w:ascii="Bookman Old Style" w:hAnsi="Bookman Old Style"/>
          <w:sz w:val="28"/>
          <w:szCs w:val="28"/>
        </w:rPr>
        <w:t xml:space="preserve">Universidade </w:t>
      </w:r>
      <w:r w:rsidRPr="004809EB">
        <w:rPr>
          <w:rFonts w:ascii="Bookman Old Style" w:hAnsi="Bookman Old Style"/>
          <w:sz w:val="28"/>
          <w:szCs w:val="28"/>
        </w:rPr>
        <w:t>Federal de Itajubá</w:t>
      </w:r>
      <w:r w:rsidR="00992307" w:rsidRPr="004809EB">
        <w:rPr>
          <w:rFonts w:ascii="Bookman Old Style" w:hAnsi="Bookman Old Style"/>
          <w:sz w:val="28"/>
          <w:szCs w:val="28"/>
        </w:rPr>
        <w:t xml:space="preserve">, </w:t>
      </w:r>
      <w:r w:rsidRPr="004809EB">
        <w:rPr>
          <w:rFonts w:ascii="Bookman Old Style" w:hAnsi="Bookman Old Style"/>
          <w:sz w:val="28"/>
          <w:szCs w:val="28"/>
        </w:rPr>
        <w:t>Itajubá</w:t>
      </w:r>
      <w:r w:rsidR="00610554" w:rsidRPr="004809EB">
        <w:rPr>
          <w:rFonts w:ascii="Bookman Old Style" w:hAnsi="Bookman Old Style"/>
          <w:sz w:val="28"/>
          <w:szCs w:val="28"/>
        </w:rPr>
        <w:t>/</w:t>
      </w:r>
      <w:r w:rsidRPr="004809EB">
        <w:rPr>
          <w:rFonts w:ascii="Bookman Old Style" w:hAnsi="Bookman Old Style"/>
          <w:sz w:val="28"/>
          <w:szCs w:val="28"/>
        </w:rPr>
        <w:t>MG</w:t>
      </w:r>
      <w:r w:rsidR="00610554" w:rsidRPr="004809EB">
        <w:rPr>
          <w:rFonts w:ascii="Bookman Old Style" w:hAnsi="Bookman Old Style"/>
          <w:sz w:val="28"/>
          <w:szCs w:val="28"/>
        </w:rPr>
        <w:t xml:space="preserve">, </w:t>
      </w:r>
      <w:bookmarkStart w:id="0" w:name="_Hlk70001458"/>
      <w:r w:rsidR="00E25251" w:rsidRPr="004809EB">
        <w:rPr>
          <w:rFonts w:ascii="Bookman Old Style" w:hAnsi="Bookman Old Style"/>
          <w:sz w:val="28"/>
          <w:szCs w:val="28"/>
        </w:rPr>
        <w:t>março/20</w:t>
      </w:r>
      <w:r w:rsidR="007E009F" w:rsidRPr="004809EB">
        <w:rPr>
          <w:rFonts w:ascii="Bookman Old Style" w:hAnsi="Bookman Old Style"/>
          <w:sz w:val="28"/>
          <w:szCs w:val="28"/>
        </w:rPr>
        <w:t>10</w:t>
      </w:r>
      <w:r w:rsidR="00E25251" w:rsidRPr="004809EB">
        <w:rPr>
          <w:rFonts w:ascii="Bookman Old Style" w:hAnsi="Bookman Old Style"/>
          <w:sz w:val="28"/>
          <w:szCs w:val="28"/>
        </w:rPr>
        <w:t xml:space="preserve"> a setembro</w:t>
      </w:r>
      <w:r w:rsidR="00610554" w:rsidRPr="004809EB">
        <w:rPr>
          <w:rFonts w:ascii="Bookman Old Style" w:hAnsi="Bookman Old Style"/>
          <w:sz w:val="28"/>
          <w:szCs w:val="28"/>
        </w:rPr>
        <w:t>/</w:t>
      </w:r>
      <w:r w:rsidRPr="004809EB">
        <w:rPr>
          <w:rFonts w:ascii="Bookman Old Style" w:hAnsi="Bookman Old Style"/>
          <w:sz w:val="28"/>
          <w:szCs w:val="28"/>
        </w:rPr>
        <w:t>2014</w:t>
      </w:r>
      <w:r w:rsidR="00E1445E" w:rsidRPr="004809EB">
        <w:rPr>
          <w:rFonts w:ascii="Bookman Old Style" w:hAnsi="Bookman Old Style"/>
          <w:sz w:val="28"/>
          <w:szCs w:val="28"/>
        </w:rPr>
        <w:t xml:space="preserve">. </w:t>
      </w:r>
    </w:p>
    <w:p w14:paraId="37B9A6F6" w14:textId="77777777" w:rsidR="00FE628A" w:rsidRPr="004809EB" w:rsidRDefault="00FE628A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</w:p>
    <w:bookmarkEnd w:id="0"/>
    <w:p w14:paraId="6846EF7A" w14:textId="77777777" w:rsidR="00FE628A" w:rsidRPr="004809EB" w:rsidRDefault="00FE628A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</w:rPr>
        <w:t xml:space="preserve">Pós </w:t>
      </w:r>
      <w:r w:rsidR="0051668C" w:rsidRPr="004809EB">
        <w:rPr>
          <w:rFonts w:ascii="Bookman Old Style" w:hAnsi="Bookman Old Style"/>
          <w:sz w:val="28"/>
          <w:szCs w:val="28"/>
        </w:rPr>
        <w:t xml:space="preserve">- </w:t>
      </w:r>
      <w:r w:rsidRPr="004809EB">
        <w:rPr>
          <w:rFonts w:ascii="Bookman Old Style" w:hAnsi="Bookman Old Style"/>
          <w:sz w:val="28"/>
          <w:szCs w:val="28"/>
        </w:rPr>
        <w:t xml:space="preserve">Graduação em Economia de Empresas, FAE – Faculdade Católica De Administração e Economia, Curitiba/PR, </w:t>
      </w:r>
      <w:r w:rsidR="007E009F" w:rsidRPr="004809EB">
        <w:rPr>
          <w:rFonts w:ascii="Bookman Old Style" w:hAnsi="Bookman Old Style"/>
          <w:sz w:val="28"/>
          <w:szCs w:val="28"/>
        </w:rPr>
        <w:t xml:space="preserve">março/1999 </w:t>
      </w:r>
      <w:r w:rsidRPr="004809EB">
        <w:rPr>
          <w:rFonts w:ascii="Bookman Old Style" w:hAnsi="Bookman Old Style"/>
          <w:sz w:val="28"/>
          <w:szCs w:val="28"/>
        </w:rPr>
        <w:t xml:space="preserve">a </w:t>
      </w:r>
      <w:r w:rsidR="007E009F" w:rsidRPr="004809EB">
        <w:rPr>
          <w:rFonts w:ascii="Bookman Old Style" w:hAnsi="Bookman Old Style"/>
          <w:sz w:val="28"/>
          <w:szCs w:val="28"/>
        </w:rPr>
        <w:t>dezembro</w:t>
      </w:r>
      <w:r w:rsidRPr="004809EB">
        <w:rPr>
          <w:rFonts w:ascii="Bookman Old Style" w:hAnsi="Bookman Old Style"/>
          <w:sz w:val="28"/>
          <w:szCs w:val="28"/>
        </w:rPr>
        <w:t>/</w:t>
      </w:r>
      <w:r w:rsidR="007E009F" w:rsidRPr="004809EB">
        <w:rPr>
          <w:rFonts w:ascii="Bookman Old Style" w:hAnsi="Bookman Old Style"/>
          <w:sz w:val="28"/>
          <w:szCs w:val="28"/>
        </w:rPr>
        <w:t>1999</w:t>
      </w:r>
      <w:r w:rsidRPr="004809EB">
        <w:rPr>
          <w:rFonts w:ascii="Bookman Old Style" w:hAnsi="Bookman Old Style"/>
          <w:sz w:val="28"/>
          <w:szCs w:val="28"/>
        </w:rPr>
        <w:t xml:space="preserve">. </w:t>
      </w:r>
    </w:p>
    <w:p w14:paraId="045DF96F" w14:textId="77777777" w:rsidR="00FE628A" w:rsidRPr="004809EB" w:rsidRDefault="00FE628A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</w:p>
    <w:p w14:paraId="65DDE2D5" w14:textId="52AA48F6" w:rsidR="0032604B" w:rsidRPr="004809EB" w:rsidRDefault="00FE628A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</w:rPr>
        <w:t>Pós</w:t>
      </w:r>
      <w:r w:rsidR="0051668C" w:rsidRPr="004809EB">
        <w:rPr>
          <w:rFonts w:ascii="Bookman Old Style" w:hAnsi="Bookman Old Style"/>
          <w:sz w:val="28"/>
          <w:szCs w:val="28"/>
        </w:rPr>
        <w:t xml:space="preserve"> -</w:t>
      </w:r>
      <w:r w:rsidRPr="004809EB">
        <w:rPr>
          <w:rFonts w:ascii="Bookman Old Style" w:hAnsi="Bookman Old Style"/>
          <w:sz w:val="28"/>
          <w:szCs w:val="28"/>
        </w:rPr>
        <w:t xml:space="preserve"> </w:t>
      </w:r>
      <w:r w:rsidR="0032604B" w:rsidRPr="004809EB">
        <w:rPr>
          <w:rFonts w:ascii="Bookman Old Style" w:hAnsi="Bookman Old Style"/>
          <w:sz w:val="28"/>
          <w:szCs w:val="28"/>
        </w:rPr>
        <w:t xml:space="preserve">Graduação em </w:t>
      </w:r>
      <w:r w:rsidRPr="004809EB">
        <w:rPr>
          <w:rFonts w:ascii="Bookman Old Style" w:hAnsi="Bookman Old Style"/>
          <w:sz w:val="28"/>
          <w:szCs w:val="28"/>
        </w:rPr>
        <w:t>Direção de Empresas</w:t>
      </w:r>
      <w:r w:rsidR="0032604B" w:rsidRPr="004809EB">
        <w:rPr>
          <w:rFonts w:ascii="Bookman Old Style" w:hAnsi="Bookman Old Style"/>
          <w:sz w:val="28"/>
          <w:szCs w:val="28"/>
        </w:rPr>
        <w:t>, PUC-PR – Pontifícia Universidade Católica do Paraná</w:t>
      </w:r>
      <w:r w:rsidR="004E01AC">
        <w:rPr>
          <w:rFonts w:ascii="Bookman Old Style" w:hAnsi="Bookman Old Style"/>
          <w:sz w:val="28"/>
          <w:szCs w:val="28"/>
        </w:rPr>
        <w:t xml:space="preserve"> e </w:t>
      </w:r>
      <w:r w:rsidR="004E01AC" w:rsidRPr="004809EB">
        <w:rPr>
          <w:rFonts w:ascii="Bookman Old Style" w:hAnsi="Bookman Old Style"/>
          <w:sz w:val="28"/>
          <w:szCs w:val="28"/>
          <w:lang w:eastAsia="pt-BR"/>
        </w:rPr>
        <w:t xml:space="preserve">The </w:t>
      </w:r>
      <w:proofErr w:type="spellStart"/>
      <w:r w:rsidR="004E01AC" w:rsidRPr="004809EB">
        <w:rPr>
          <w:rFonts w:ascii="Bookman Old Style" w:hAnsi="Bookman Old Style"/>
          <w:sz w:val="28"/>
          <w:szCs w:val="28"/>
          <w:lang w:eastAsia="pt-BR"/>
        </w:rPr>
        <w:t>University</w:t>
      </w:r>
      <w:proofErr w:type="spellEnd"/>
      <w:r w:rsidR="004E01AC" w:rsidRPr="004809EB">
        <w:rPr>
          <w:rFonts w:ascii="Bookman Old Style" w:hAnsi="Bookman Old Style"/>
          <w:sz w:val="28"/>
          <w:szCs w:val="28"/>
          <w:lang w:eastAsia="pt-BR"/>
        </w:rPr>
        <w:t xml:space="preserve"> </w:t>
      </w:r>
      <w:proofErr w:type="spellStart"/>
      <w:r w:rsidR="004E01AC" w:rsidRPr="004809EB">
        <w:rPr>
          <w:rFonts w:ascii="Bookman Old Style" w:hAnsi="Bookman Old Style"/>
          <w:sz w:val="28"/>
          <w:szCs w:val="28"/>
          <w:lang w:eastAsia="pt-BR"/>
        </w:rPr>
        <w:t>of</w:t>
      </w:r>
      <w:proofErr w:type="spellEnd"/>
      <w:r w:rsidR="004E01AC" w:rsidRPr="004809EB">
        <w:rPr>
          <w:rFonts w:ascii="Bookman Old Style" w:hAnsi="Bookman Old Style"/>
          <w:sz w:val="28"/>
          <w:szCs w:val="28"/>
          <w:lang w:eastAsia="pt-BR"/>
        </w:rPr>
        <w:t xml:space="preserve"> Texas, Austin/USA</w:t>
      </w:r>
      <w:r w:rsidR="0032604B" w:rsidRPr="004809EB">
        <w:rPr>
          <w:rFonts w:ascii="Bookman Old Style" w:hAnsi="Bookman Old Style"/>
          <w:sz w:val="28"/>
          <w:szCs w:val="28"/>
        </w:rPr>
        <w:t xml:space="preserve">, </w:t>
      </w:r>
      <w:r w:rsidR="007E009F" w:rsidRPr="004809EB">
        <w:rPr>
          <w:rFonts w:ascii="Bookman Old Style" w:hAnsi="Bookman Old Style"/>
          <w:sz w:val="28"/>
          <w:szCs w:val="28"/>
        </w:rPr>
        <w:t>agosto/1992 a maio/1993.</w:t>
      </w:r>
      <w:r w:rsidRPr="004809EB">
        <w:rPr>
          <w:rFonts w:ascii="Bookman Old Style" w:hAnsi="Bookman Old Style"/>
          <w:sz w:val="28"/>
          <w:szCs w:val="28"/>
        </w:rPr>
        <w:t xml:space="preserve"> </w:t>
      </w:r>
    </w:p>
    <w:p w14:paraId="0C53E8F6" w14:textId="77777777" w:rsidR="0032604B" w:rsidRPr="004809EB" w:rsidRDefault="0032604B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</w:p>
    <w:p w14:paraId="0A1CE835" w14:textId="77777777" w:rsidR="00FE628A" w:rsidRPr="004809EB" w:rsidRDefault="00FE628A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</w:rPr>
        <w:t>Mestrado</w:t>
      </w:r>
      <w:r w:rsidR="0032604B" w:rsidRPr="004809EB">
        <w:rPr>
          <w:rFonts w:ascii="Bookman Old Style" w:hAnsi="Bookman Old Style"/>
          <w:sz w:val="28"/>
          <w:szCs w:val="28"/>
        </w:rPr>
        <w:t xml:space="preserve"> em </w:t>
      </w:r>
      <w:r w:rsidRPr="004809EB">
        <w:rPr>
          <w:rFonts w:ascii="Bookman Old Style" w:hAnsi="Bookman Old Style"/>
          <w:sz w:val="28"/>
          <w:szCs w:val="28"/>
        </w:rPr>
        <w:t>Engenharia Elétrica</w:t>
      </w:r>
      <w:r w:rsidR="0032604B" w:rsidRPr="004809EB">
        <w:rPr>
          <w:rFonts w:ascii="Bookman Old Style" w:hAnsi="Bookman Old Style"/>
          <w:sz w:val="28"/>
          <w:szCs w:val="28"/>
        </w:rPr>
        <w:t xml:space="preserve">, </w:t>
      </w:r>
      <w:r w:rsidRPr="004809EB">
        <w:rPr>
          <w:rFonts w:ascii="Bookman Old Style" w:hAnsi="Bookman Old Style"/>
          <w:sz w:val="28"/>
          <w:szCs w:val="28"/>
        </w:rPr>
        <w:t>UFSC</w:t>
      </w:r>
      <w:r w:rsidR="0032604B" w:rsidRPr="004809EB">
        <w:rPr>
          <w:rFonts w:ascii="Bookman Old Style" w:hAnsi="Bookman Old Style"/>
          <w:sz w:val="28"/>
          <w:szCs w:val="28"/>
        </w:rPr>
        <w:t xml:space="preserve"> –</w:t>
      </w:r>
      <w:r w:rsidRPr="004809EB">
        <w:rPr>
          <w:rFonts w:ascii="Bookman Old Style" w:hAnsi="Bookman Old Style"/>
          <w:sz w:val="28"/>
          <w:szCs w:val="28"/>
        </w:rPr>
        <w:t xml:space="preserve"> </w:t>
      </w:r>
      <w:r w:rsidR="0032604B" w:rsidRPr="004809EB">
        <w:rPr>
          <w:rFonts w:ascii="Bookman Old Style" w:hAnsi="Bookman Old Style"/>
          <w:sz w:val="28"/>
          <w:szCs w:val="28"/>
        </w:rPr>
        <w:t xml:space="preserve">Universidade </w:t>
      </w:r>
      <w:r w:rsidRPr="004809EB">
        <w:rPr>
          <w:rFonts w:ascii="Bookman Old Style" w:hAnsi="Bookman Old Style"/>
          <w:sz w:val="28"/>
          <w:szCs w:val="28"/>
        </w:rPr>
        <w:t>Federal de Santa Catarina</w:t>
      </w:r>
      <w:r w:rsidR="0032604B" w:rsidRPr="004809EB">
        <w:rPr>
          <w:rFonts w:ascii="Bookman Old Style" w:hAnsi="Bookman Old Style"/>
          <w:sz w:val="28"/>
          <w:szCs w:val="28"/>
        </w:rPr>
        <w:t xml:space="preserve">, </w:t>
      </w:r>
      <w:r w:rsidRPr="004809EB">
        <w:rPr>
          <w:rFonts w:ascii="Bookman Old Style" w:hAnsi="Bookman Old Style"/>
          <w:sz w:val="28"/>
          <w:szCs w:val="28"/>
        </w:rPr>
        <w:t>Florianópolis</w:t>
      </w:r>
      <w:r w:rsidR="0032604B" w:rsidRPr="004809EB">
        <w:rPr>
          <w:rFonts w:ascii="Bookman Old Style" w:hAnsi="Bookman Old Style"/>
          <w:sz w:val="28"/>
          <w:szCs w:val="28"/>
        </w:rPr>
        <w:t>/</w:t>
      </w:r>
      <w:r w:rsidRPr="004809EB">
        <w:rPr>
          <w:rFonts w:ascii="Bookman Old Style" w:hAnsi="Bookman Old Style"/>
          <w:sz w:val="28"/>
          <w:szCs w:val="28"/>
        </w:rPr>
        <w:t>SC</w:t>
      </w:r>
      <w:r w:rsidR="007E009F" w:rsidRPr="004809EB">
        <w:rPr>
          <w:rFonts w:ascii="Bookman Old Style" w:hAnsi="Bookman Old Style"/>
          <w:sz w:val="28"/>
          <w:szCs w:val="28"/>
        </w:rPr>
        <w:t>,</w:t>
      </w:r>
      <w:r w:rsidR="00D91A0E" w:rsidRPr="004809EB">
        <w:rPr>
          <w:rFonts w:ascii="Bookman Old Style" w:hAnsi="Bookman Old Style"/>
          <w:sz w:val="28"/>
          <w:szCs w:val="28"/>
        </w:rPr>
        <w:t xml:space="preserve"> março/1984 a </w:t>
      </w:r>
      <w:r w:rsidR="00577CCD" w:rsidRPr="004809EB">
        <w:rPr>
          <w:rFonts w:ascii="Bookman Old Style" w:hAnsi="Bookman Old Style"/>
          <w:sz w:val="28"/>
          <w:szCs w:val="28"/>
        </w:rPr>
        <w:t>fevereiro/1986</w:t>
      </w:r>
      <w:r w:rsidRPr="004809EB">
        <w:rPr>
          <w:rFonts w:ascii="Bookman Old Style" w:hAnsi="Bookman Old Style"/>
          <w:sz w:val="28"/>
          <w:szCs w:val="28"/>
        </w:rPr>
        <w:t xml:space="preserve">. </w:t>
      </w:r>
    </w:p>
    <w:p w14:paraId="1204EDA2" w14:textId="77777777" w:rsidR="0032604B" w:rsidRPr="004809EB" w:rsidRDefault="0032604B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</w:p>
    <w:p w14:paraId="621D120D" w14:textId="77777777" w:rsidR="0032604B" w:rsidRPr="004809EB" w:rsidRDefault="0032604B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/>
          <w:sz w:val="28"/>
          <w:szCs w:val="28"/>
        </w:rPr>
        <w:t xml:space="preserve">Graduação em </w:t>
      </w:r>
      <w:r w:rsidR="00FE628A" w:rsidRPr="004809EB">
        <w:rPr>
          <w:rFonts w:ascii="Bookman Old Style" w:hAnsi="Bookman Old Style"/>
          <w:sz w:val="28"/>
          <w:szCs w:val="28"/>
        </w:rPr>
        <w:t>Engenharia Elétrica</w:t>
      </w:r>
      <w:r w:rsidRPr="004809EB">
        <w:rPr>
          <w:rFonts w:ascii="Bookman Old Style" w:hAnsi="Bookman Old Style"/>
          <w:sz w:val="28"/>
          <w:szCs w:val="28"/>
        </w:rPr>
        <w:t xml:space="preserve">, </w:t>
      </w:r>
      <w:r w:rsidR="00FE628A" w:rsidRPr="004809EB">
        <w:rPr>
          <w:rFonts w:ascii="Bookman Old Style" w:hAnsi="Bookman Old Style"/>
          <w:sz w:val="28"/>
          <w:szCs w:val="28"/>
        </w:rPr>
        <w:t>UFPR</w:t>
      </w:r>
      <w:r w:rsidRPr="004809EB">
        <w:rPr>
          <w:rFonts w:ascii="Bookman Old Style" w:hAnsi="Bookman Old Style"/>
          <w:sz w:val="28"/>
          <w:szCs w:val="28"/>
        </w:rPr>
        <w:t xml:space="preserve"> – Universidade </w:t>
      </w:r>
      <w:r w:rsidR="00FE628A" w:rsidRPr="004809EB">
        <w:rPr>
          <w:rFonts w:ascii="Bookman Old Style" w:hAnsi="Bookman Old Style"/>
          <w:sz w:val="28"/>
          <w:szCs w:val="28"/>
        </w:rPr>
        <w:t>Federal</w:t>
      </w:r>
      <w:r w:rsidRPr="004809EB">
        <w:rPr>
          <w:rFonts w:ascii="Bookman Old Style" w:hAnsi="Bookman Old Style"/>
          <w:sz w:val="28"/>
          <w:szCs w:val="28"/>
        </w:rPr>
        <w:t xml:space="preserve"> do Paraná, Curitiba/PR,</w:t>
      </w:r>
      <w:r w:rsidR="00FE628A" w:rsidRPr="004809EB">
        <w:rPr>
          <w:rFonts w:ascii="Bookman Old Style" w:hAnsi="Bookman Old Style"/>
          <w:sz w:val="28"/>
          <w:szCs w:val="28"/>
        </w:rPr>
        <w:t xml:space="preserve"> </w:t>
      </w:r>
      <w:r w:rsidR="00577CCD" w:rsidRPr="004809EB">
        <w:rPr>
          <w:rFonts w:ascii="Bookman Old Style" w:hAnsi="Bookman Old Style"/>
          <w:sz w:val="28"/>
          <w:szCs w:val="28"/>
        </w:rPr>
        <w:t>março/1973 a dezembro/1977.</w:t>
      </w:r>
      <w:r w:rsidR="00FE628A" w:rsidRPr="004809EB">
        <w:rPr>
          <w:rFonts w:ascii="Bookman Old Style" w:hAnsi="Bookman Old Style"/>
          <w:sz w:val="28"/>
          <w:szCs w:val="28"/>
        </w:rPr>
        <w:t xml:space="preserve"> </w:t>
      </w:r>
    </w:p>
    <w:p w14:paraId="104A7164" w14:textId="77777777" w:rsidR="0032604B" w:rsidRPr="004809EB" w:rsidRDefault="0032604B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</w:p>
    <w:p w14:paraId="70A99500" w14:textId="0DBA0C14" w:rsidR="00B34FED" w:rsidRPr="004809EB" w:rsidRDefault="00B34FED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  <w:r w:rsidRPr="004809EB">
        <w:rPr>
          <w:rFonts w:ascii="Bookman Old Style" w:hAnsi="Bookman Old Style" w:cs="Calibri"/>
          <w:sz w:val="28"/>
          <w:szCs w:val="28"/>
          <w:shd w:val="clear" w:color="auto" w:fill="FFFFFF"/>
        </w:rPr>
        <w:t>Inglês</w:t>
      </w:r>
      <w:r w:rsidR="00A81242" w:rsidRPr="004809EB">
        <w:rPr>
          <w:rFonts w:ascii="Bookman Old Style" w:hAnsi="Bookman Old Style" w:cs="Calibri"/>
          <w:sz w:val="28"/>
          <w:szCs w:val="28"/>
          <w:shd w:val="clear" w:color="auto" w:fill="FFFFFF"/>
        </w:rPr>
        <w:t xml:space="preserve"> nível </w:t>
      </w:r>
      <w:r w:rsidR="00577CCD" w:rsidRPr="004809EB">
        <w:rPr>
          <w:rFonts w:ascii="Bookman Old Style" w:hAnsi="Bookman Old Style" w:cs="Calibri"/>
          <w:sz w:val="28"/>
          <w:szCs w:val="28"/>
          <w:shd w:val="clear" w:color="auto" w:fill="FFFFFF"/>
        </w:rPr>
        <w:t>Intermediári</w:t>
      </w:r>
      <w:r w:rsidR="00A81242" w:rsidRPr="004809EB">
        <w:rPr>
          <w:rFonts w:ascii="Bookman Old Style" w:hAnsi="Bookman Old Style" w:cs="Calibri"/>
          <w:sz w:val="28"/>
          <w:szCs w:val="28"/>
          <w:shd w:val="clear" w:color="auto" w:fill="FFFFFF"/>
        </w:rPr>
        <w:t>o</w:t>
      </w:r>
      <w:r w:rsidRPr="004809EB">
        <w:rPr>
          <w:rFonts w:ascii="Bookman Old Style" w:hAnsi="Bookman Old Style"/>
          <w:sz w:val="28"/>
          <w:szCs w:val="28"/>
        </w:rPr>
        <w:t xml:space="preserve"> </w:t>
      </w:r>
    </w:p>
    <w:p w14:paraId="34C6185D" w14:textId="77777777" w:rsidR="00577CCD" w:rsidRPr="004809EB" w:rsidRDefault="00577CCD" w:rsidP="00213252">
      <w:pPr>
        <w:pStyle w:val="SemEspaamento"/>
        <w:jc w:val="both"/>
        <w:rPr>
          <w:rFonts w:ascii="Bookman Old Style" w:hAnsi="Bookman Old Style"/>
          <w:sz w:val="28"/>
          <w:szCs w:val="28"/>
        </w:rPr>
      </w:pPr>
    </w:p>
    <w:p w14:paraId="1720E221" w14:textId="69A15DDD" w:rsidR="004B29AF" w:rsidRPr="004809EB" w:rsidRDefault="004809EB" w:rsidP="00213252">
      <w:pPr>
        <w:spacing w:line="240" w:lineRule="auto"/>
        <w:jc w:val="both"/>
        <w:rPr>
          <w:rFonts w:ascii="Bookman Old Style" w:hAnsi="Bookman Old Style"/>
          <w:sz w:val="28"/>
          <w:szCs w:val="28"/>
          <w:lang w:eastAsia="pt-BR"/>
        </w:rPr>
      </w:pPr>
      <w:r>
        <w:rPr>
          <w:rFonts w:ascii="Bookman Old Style" w:hAnsi="Bookman Old Style"/>
          <w:sz w:val="28"/>
          <w:szCs w:val="28"/>
        </w:rPr>
        <w:t>Alguns c</w:t>
      </w:r>
      <w:r w:rsidR="00FA218B" w:rsidRPr="004809EB">
        <w:rPr>
          <w:rFonts w:ascii="Bookman Old Style" w:hAnsi="Bookman Old Style"/>
          <w:sz w:val="28"/>
          <w:szCs w:val="28"/>
        </w:rPr>
        <w:t>ursos de qualificação e aperfeiçoamento profissional</w:t>
      </w:r>
      <w:r w:rsidR="009A7819" w:rsidRPr="004809EB">
        <w:rPr>
          <w:rFonts w:ascii="Bookman Old Style" w:hAnsi="Bookman Old Style"/>
          <w:sz w:val="28"/>
          <w:szCs w:val="28"/>
        </w:rPr>
        <w:t>:</w:t>
      </w:r>
      <w:r w:rsidR="00FA218B" w:rsidRPr="004809EB">
        <w:rPr>
          <w:rFonts w:ascii="Bookman Old Style" w:hAnsi="Bookman Old Style"/>
          <w:sz w:val="28"/>
          <w:szCs w:val="28"/>
        </w:rPr>
        <w:t xml:space="preserve"> </w:t>
      </w:r>
      <w:r w:rsidR="00FA218B" w:rsidRPr="004809EB">
        <w:rPr>
          <w:rFonts w:ascii="Bookman Old Style" w:hAnsi="Bookman Old Style"/>
          <w:sz w:val="28"/>
          <w:szCs w:val="28"/>
          <w:lang w:eastAsia="pt-BR"/>
        </w:rPr>
        <w:t>Gerenciamento de Equipes, Otimização do Trabalho em Equipe, Curso</w:t>
      </w:r>
      <w:r w:rsidR="00A81242" w:rsidRPr="004809EB">
        <w:rPr>
          <w:rFonts w:ascii="Bookman Old Style" w:hAnsi="Bookman Old Style"/>
          <w:sz w:val="28"/>
          <w:szCs w:val="28"/>
          <w:lang w:eastAsia="pt-BR"/>
        </w:rPr>
        <w:t xml:space="preserve"> </w:t>
      </w:r>
      <w:r w:rsidR="00FA218B" w:rsidRPr="004809EB">
        <w:rPr>
          <w:rFonts w:ascii="Bookman Old Style" w:hAnsi="Bookman Old Style"/>
          <w:sz w:val="28"/>
          <w:szCs w:val="28"/>
          <w:lang w:eastAsia="pt-BR"/>
        </w:rPr>
        <w:t>“Advanced Leadership Seminar”, Qualidade de Energia, Seminário de Gerentes da COPEL, Seminário de Educação Avançada, Avaliação Econômica em Sistemas Elétricos de Potência, Neural Networks and its Ancillary, Techniques – Application to Power Systems, Globalização da COPEL com a Economia, Mudanças Institucionais, Lógica Difusa e outros.</w:t>
      </w:r>
    </w:p>
    <w:p w14:paraId="61CD97B4" w14:textId="76062C88" w:rsidR="00DA6207" w:rsidRPr="004809EB" w:rsidRDefault="006600DA" w:rsidP="002F7A3D">
      <w:pPr>
        <w:spacing w:before="60" w:after="60"/>
        <w:rPr>
          <w:rFonts w:ascii="Bookman Old Style" w:hAnsi="Bookman Old Style" w:cs="Calibri"/>
          <w:b/>
          <w:color w:val="000000"/>
          <w:sz w:val="28"/>
          <w:szCs w:val="28"/>
        </w:rPr>
      </w:pPr>
      <w:r w:rsidRPr="004809EB">
        <w:rPr>
          <w:rFonts w:ascii="Bookman Old Style" w:hAnsi="Bookman Old Style" w:cs="Calibri"/>
          <w:b/>
          <w:color w:val="000000"/>
          <w:sz w:val="28"/>
          <w:szCs w:val="28"/>
        </w:rPr>
        <w:t xml:space="preserve">HISTÓRICO PROFISSIONAL </w:t>
      </w: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8755"/>
      </w:tblGrid>
      <w:tr w:rsidR="00DA6207" w:rsidRPr="004809EB" w14:paraId="1DBCFB6C" w14:textId="77777777" w:rsidTr="009569A5">
        <w:tc>
          <w:tcPr>
            <w:tcW w:w="7371" w:type="dxa"/>
            <w:shd w:val="clear" w:color="auto" w:fill="auto"/>
          </w:tcPr>
          <w:p w14:paraId="52A87874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</w:rPr>
            </w:pPr>
          </w:p>
          <w:p w14:paraId="2421D7F4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b/>
                <w:sz w:val="28"/>
                <w:szCs w:val="28"/>
              </w:rPr>
              <w:t>Copel Geração e Transmissão S/A</w:t>
            </w:r>
          </w:p>
          <w:p w14:paraId="41666F00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14:paraId="11BD3828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bCs/>
                <w:sz w:val="28"/>
                <w:szCs w:val="28"/>
              </w:rPr>
              <w:t>Empregado, em Regime CLT, de Empresa de Economia Mista</w:t>
            </w:r>
          </w:p>
          <w:p w14:paraId="23201240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bCs/>
                <w:sz w:val="28"/>
                <w:szCs w:val="28"/>
              </w:rPr>
              <w:t>Janeiro de 1978 a dezembro de 2019</w:t>
            </w:r>
          </w:p>
          <w:p w14:paraId="2068F22D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</w:rPr>
            </w:pPr>
          </w:p>
          <w:p w14:paraId="751F626A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eastAsia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eastAsia="Bookman Old Style" w:hAnsi="Bookman Old Style" w:cs="Calibri"/>
                <w:sz w:val="28"/>
                <w:szCs w:val="28"/>
              </w:rPr>
              <w:t xml:space="preserve">Atuação </w:t>
            </w:r>
            <w:r w:rsidRPr="004809EB">
              <w:rPr>
                <w:rFonts w:ascii="Bookman Old Style" w:hAnsi="Bookman Old Style"/>
                <w:sz w:val="28"/>
                <w:szCs w:val="28"/>
                <w:lang w:eastAsia="pt-BR"/>
              </w:rPr>
              <w:t xml:space="preserve">como Gerente /Supervisor e engenheiro Sênior em vários Departamentos, a saber: </w:t>
            </w:r>
          </w:p>
          <w:p w14:paraId="500F73F1" w14:textId="77777777" w:rsidR="00DA6207" w:rsidRPr="004809EB" w:rsidRDefault="00DA6207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 xml:space="preserve">Área de Planejamento da Operação de Sistemas Elétricos de Potência - </w:t>
            </w:r>
            <w:r w:rsidRPr="004809EB">
              <w:rPr>
                <w:rFonts w:ascii="Bookman Old Style" w:eastAsia="Bookman Old Style" w:hAnsi="Bookman Old Style" w:cs="Calibri"/>
                <w:sz w:val="28"/>
                <w:szCs w:val="28"/>
              </w:rPr>
              <w:t>Gerente de Divisão de Análise de Sistema</w:t>
            </w:r>
          </w:p>
          <w:p w14:paraId="7BDFD311" w14:textId="77777777" w:rsidR="00DA6207" w:rsidRPr="004809EB" w:rsidRDefault="00DA6207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eastAsia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lastRenderedPageBreak/>
              <w:t xml:space="preserve">Área de Planejamento da Expansão da Transmissão de Sistemas Elétricos de Potência - </w:t>
            </w:r>
            <w:r w:rsidRPr="004809EB">
              <w:rPr>
                <w:rFonts w:ascii="Bookman Old Style" w:eastAsia="Bookman Old Style" w:hAnsi="Bookman Old Style" w:cs="Calibri"/>
                <w:sz w:val="28"/>
                <w:szCs w:val="28"/>
              </w:rPr>
              <w:t>Supervisor na Área de Planejamento da Expansão da Transmissão</w:t>
            </w:r>
          </w:p>
          <w:p w14:paraId="54B1304E" w14:textId="77777777" w:rsidR="00DA6207" w:rsidRPr="004809EB" w:rsidRDefault="00DA6207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 xml:space="preserve">Área de </w:t>
            </w:r>
            <w:r w:rsidRPr="004809EB">
              <w:rPr>
                <w:rFonts w:ascii="Bookman Old Style" w:hAnsi="Bookman Old Style"/>
                <w:sz w:val="28"/>
                <w:szCs w:val="28"/>
                <w:lang w:eastAsia="pt-BR"/>
              </w:rPr>
              <w:t xml:space="preserve">Operação das Centrais Geradoras da Copel Geração S. A. </w:t>
            </w:r>
            <w:r w:rsidRPr="004809EB">
              <w:rPr>
                <w:rFonts w:ascii="Bookman Old Style" w:eastAsia="Bookman Old Style" w:hAnsi="Bookman Old Style" w:cs="Calibri"/>
                <w:sz w:val="28"/>
                <w:szCs w:val="28"/>
              </w:rPr>
              <w:t>Engenheiro Eletricista Sênior</w:t>
            </w:r>
          </w:p>
          <w:p w14:paraId="2C97075D" w14:textId="77777777" w:rsidR="00DA6207" w:rsidRPr="004809EB" w:rsidRDefault="00DA6207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Área de Engenharia da Manutenção da Geração - Supervisor na Área de Manutenção Elétrica da Geração</w:t>
            </w:r>
          </w:p>
          <w:p w14:paraId="39024B42" w14:textId="77777777" w:rsidR="00DA6207" w:rsidRPr="004809EB" w:rsidRDefault="00DA6207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 xml:space="preserve">Área de Pesquisa e Desenvolvimento - </w:t>
            </w:r>
            <w:r w:rsidRPr="004809EB">
              <w:rPr>
                <w:rFonts w:ascii="Bookman Old Style" w:eastAsia="Bookman Old Style" w:hAnsi="Bookman Old Style" w:cs="Calibri"/>
                <w:sz w:val="28"/>
                <w:szCs w:val="28"/>
              </w:rPr>
              <w:t>Engenheiro Eletricista Sênior e membro de Comitê de análise de propostas de pesquisa e desenvolvimento</w:t>
            </w:r>
          </w:p>
          <w:p w14:paraId="280DFFF7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  <w:lang w:eastAsia="pt-BR"/>
              </w:rPr>
              <w:t xml:space="preserve">Responsável por </w:t>
            </w:r>
            <w:r w:rsidRPr="004809EB">
              <w:rPr>
                <w:rFonts w:ascii="Bookman Old Style" w:hAnsi="Bookman Old Style"/>
                <w:sz w:val="28"/>
                <w:szCs w:val="28"/>
              </w:rPr>
              <w:t>Estudos Elétricos para planejamento da entrada em operação de novas centrais geradoras, linhas de transmissão de energia elétrica e subestações.</w:t>
            </w:r>
          </w:p>
          <w:p w14:paraId="3C216A2B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Definição de Normas e Instruções para a operação de Sistemas Elétricos de Potência</w:t>
            </w:r>
          </w:p>
          <w:p w14:paraId="68F2B961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Definição e ajuste das proteções elétricas sistêmicas do sistema de geração e transmissão de energia elétrica.</w:t>
            </w:r>
          </w:p>
          <w:p w14:paraId="42BE9C33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Atuação na análise do desempenho e ajuste dos sistemas de controle da geração e da transmissão de energia elétrica.</w:t>
            </w:r>
          </w:p>
          <w:p w14:paraId="257B21D4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Estudos elétricos, feitos anualmente, junto ao Ministério de Minas e Energia do Brasil, para a definição da evolução do sistema de transmissão de energia elétrico do Brasil, com horizonte de 10 anos, intitulado Plano Decenal da Transmissão do Brasil</w:t>
            </w:r>
          </w:p>
          <w:p w14:paraId="7FCD788F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Participação em Estudos elétricos, feitos anualmente, para a definição da evolução do sistema de transmissão de energia elétrico do Estado do Paraná</w:t>
            </w:r>
          </w:p>
          <w:p w14:paraId="08970F26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color w:val="FF0000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color w:val="auto"/>
                <w:sz w:val="28"/>
                <w:szCs w:val="28"/>
              </w:rPr>
              <w:t>Supervisão de manutenção elétrica de máquinas das centrais geradoras</w:t>
            </w:r>
            <w:r w:rsidRPr="004809EB">
              <w:rPr>
                <w:rFonts w:ascii="Bookman Old Style" w:hAnsi="Bookman Old Style"/>
                <w:sz w:val="28"/>
                <w:szCs w:val="28"/>
              </w:rPr>
              <w:t xml:space="preserve"> de energia elétrica da Copel Geração e Transmissão S.A</w:t>
            </w:r>
          </w:p>
          <w:p w14:paraId="262CC866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color w:val="FF0000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color w:val="auto"/>
                <w:sz w:val="28"/>
                <w:szCs w:val="28"/>
              </w:rPr>
              <w:t xml:space="preserve">Gerente e supervisor de obras de modernização </w:t>
            </w:r>
            <w:r w:rsidRPr="004809EB">
              <w:rPr>
                <w:rFonts w:ascii="Bookman Old Style" w:hAnsi="Bookman Old Style"/>
                <w:sz w:val="28"/>
                <w:szCs w:val="28"/>
              </w:rPr>
              <w:t xml:space="preserve">de máquinas de centrais geradoras de energia elétrica da Copel Geração e Transmissão S. A </w:t>
            </w:r>
          </w:p>
          <w:p w14:paraId="1F10AF3F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Gerente do projeto de Pesquisa e Desenvolvimento (P&amp;D), definidos sob Chamadas da ANEEL PD-06491-0287/2012 - Arranjo Técnico e Comercial de Geração Distribuída de Energia Elétrica a Partir do Biogás de Biomassa Residual da Suinocultura em Propriedades Rurais no Município de Entre Rios do Oeste do Paraná. (Um projeto pioneiro no mundo).</w:t>
            </w:r>
          </w:p>
          <w:p w14:paraId="5E1FD495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Membro da Comissão de Análise de Projetos P&amp;D da Copel Geração e Transmissão S. A</w:t>
            </w:r>
          </w:p>
          <w:p w14:paraId="062B4A06" w14:textId="76EDE7A0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lastRenderedPageBreak/>
              <w:t xml:space="preserve">Autor, coautor e participante em Seminários do </w:t>
            </w:r>
            <w:hyperlink r:id="rId10" w:history="1">
              <w:r w:rsidRPr="004809EB">
                <w:rPr>
                  <w:rFonts w:ascii="Bookman Old Style" w:hAnsi="Bookman Old Style"/>
                  <w:sz w:val="28"/>
                  <w:szCs w:val="28"/>
                </w:rPr>
                <w:t xml:space="preserve">Institute of Electrical and Electronics Engineers - </w:t>
              </w:r>
            </w:hyperlink>
            <w:r w:rsidRPr="004809EB">
              <w:rPr>
                <w:rFonts w:ascii="Bookman Old Style" w:hAnsi="Bookman Old Style"/>
                <w:sz w:val="28"/>
                <w:szCs w:val="28"/>
              </w:rPr>
              <w:t>IEEE, International Council on Large Electric Systems - CIGRE e Encontros Técnicos da Companhia Paranaense de Energia Elétrica.</w:t>
            </w:r>
          </w:p>
          <w:p w14:paraId="45C37F41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Relator do CIGRÈ – Brasil, Seminário Nacional de Produção e Transmissão de Energia Elétrica – SNPTEE.</w:t>
            </w:r>
          </w:p>
          <w:p w14:paraId="77F5A77E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4809EB">
              <w:rPr>
                <w:rFonts w:ascii="Bookman Old Style" w:hAnsi="Bookman Old Style"/>
                <w:sz w:val="28"/>
                <w:szCs w:val="28"/>
                <w:lang w:val="en-US"/>
              </w:rPr>
              <w:t>Membro do Comitê Técnico do Symposium of Specialists in Electric Operational and Planning - CIGRÈ</w:t>
            </w:r>
          </w:p>
          <w:p w14:paraId="26278689" w14:textId="77777777" w:rsidR="00DA6207" w:rsidRPr="004809EB" w:rsidRDefault="00DA620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</w:rPr>
              <w:t>Instrutor de cursos internos na Companhia Paranaense de Energia Elétrica e Copel Geração e Transmissão, para formação de Operadores do Sistema Elétrico e para desenvolvimento de engenheiros eletricistas da Companhia.</w:t>
            </w:r>
          </w:p>
          <w:p w14:paraId="5560EFB0" w14:textId="77777777" w:rsidR="00DA6207" w:rsidRPr="004809EB" w:rsidRDefault="00DA6207" w:rsidP="009569A5">
            <w:pPr>
              <w:pStyle w:val="Default"/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</w:rPr>
            </w:pPr>
          </w:p>
          <w:p w14:paraId="02D81C71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b/>
                <w:sz w:val="28"/>
                <w:szCs w:val="28"/>
              </w:rPr>
              <w:t>Universidade Federal do Paraná</w:t>
            </w:r>
          </w:p>
          <w:p w14:paraId="37C7C4F0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</w:rPr>
            </w:pPr>
          </w:p>
          <w:p w14:paraId="05DAF346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bCs/>
                <w:sz w:val="28"/>
                <w:szCs w:val="28"/>
              </w:rPr>
              <w:t>Servidor Público Federal, Professor Adjunto, Regime de Tempo Parcial, 20 horas</w:t>
            </w:r>
          </w:p>
          <w:p w14:paraId="3BB384DE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bCs/>
                <w:sz w:val="28"/>
                <w:szCs w:val="28"/>
              </w:rPr>
              <w:t>Agosto de 1978 a outubro de 2019.</w:t>
            </w:r>
          </w:p>
          <w:p w14:paraId="70FD1A94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sz w:val="28"/>
                <w:szCs w:val="28"/>
              </w:rPr>
            </w:pPr>
          </w:p>
          <w:p w14:paraId="38F1891E" w14:textId="77777777" w:rsidR="00DA6207" w:rsidRPr="004809EB" w:rsidRDefault="00DA6207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  <w:lang w:eastAsia="pt-BR"/>
              </w:rPr>
              <w:t>Professor colaborador do Curso de Mestrado e Doutorado em Engenharia Elétrica da UFPR</w:t>
            </w:r>
          </w:p>
          <w:p w14:paraId="2526065D" w14:textId="77777777" w:rsidR="00DA6207" w:rsidRPr="004809EB" w:rsidRDefault="00DA6207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  <w:lang w:eastAsia="pt-BR"/>
              </w:rPr>
              <w:t>Docente de regime parcial do curso de graduação em Engenharia Elétrica, com destaque para as disciplinas Sistemas Elétricos de Potência, Sistemas Lineares de Controle (Controle e Servomecanismos), Sistemas de Controle Aplicados na Geração e Transmissão de Energia Elétrica e Máquinas Elétricas.</w:t>
            </w:r>
          </w:p>
          <w:p w14:paraId="3ECED5AF" w14:textId="77777777" w:rsidR="00DA6207" w:rsidRPr="004809EB" w:rsidRDefault="00DA6207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  <w:lang w:eastAsia="pt-BR"/>
              </w:rPr>
              <w:t>Membro de Bancas Examinadoras na UFPR</w:t>
            </w:r>
          </w:p>
          <w:p w14:paraId="1FE86162" w14:textId="77777777" w:rsidR="00DA6207" w:rsidRPr="004809EB" w:rsidRDefault="00DA6207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  <w:lang w:eastAsia="pt-BR"/>
              </w:rPr>
              <w:t>Vice -Coordenador do curso de Engenharia Elétrica por um mandato</w:t>
            </w:r>
          </w:p>
          <w:p w14:paraId="30ECB908" w14:textId="77777777" w:rsidR="00DA6207" w:rsidRPr="004809EB" w:rsidRDefault="00DA6207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sz w:val="28"/>
                <w:szCs w:val="28"/>
                <w:lang w:eastAsia="pt-BR"/>
              </w:rPr>
              <w:t>Reconhecimento como Paraninfo, Patrono, Nome de Turma e Professor Homenageado no curso de graduação em Engenharia Elétrica</w:t>
            </w:r>
          </w:p>
          <w:p w14:paraId="048325E0" w14:textId="77777777" w:rsidR="00DA6207" w:rsidRPr="004809EB" w:rsidRDefault="00DA6207" w:rsidP="009569A5">
            <w:pPr>
              <w:suppressAutoHyphens w:val="0"/>
              <w:spacing w:after="0" w:line="240" w:lineRule="auto"/>
              <w:ind w:firstLine="1451"/>
              <w:rPr>
                <w:rFonts w:ascii="Bookman Old Style" w:hAnsi="Bookman Old Style"/>
                <w:b/>
                <w:i/>
                <w:sz w:val="28"/>
                <w:szCs w:val="28"/>
                <w:lang w:eastAsia="pt-BR"/>
              </w:rPr>
            </w:pPr>
          </w:p>
          <w:p w14:paraId="3650BE2B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b/>
                <w:sz w:val="28"/>
                <w:szCs w:val="28"/>
              </w:rPr>
              <w:t>Universidade Positivo</w:t>
            </w:r>
          </w:p>
          <w:p w14:paraId="529C4F83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14:paraId="51A330E7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bCs/>
                <w:sz w:val="28"/>
                <w:szCs w:val="28"/>
              </w:rPr>
              <w:t>Professor contratado para ministrar Módulo de Curso</w:t>
            </w:r>
          </w:p>
          <w:p w14:paraId="7C97DF5D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</w:rPr>
            </w:pPr>
            <w:r w:rsidRPr="004809EB">
              <w:rPr>
                <w:rFonts w:ascii="Bookman Old Style" w:hAnsi="Bookman Old Style"/>
                <w:bCs/>
                <w:sz w:val="28"/>
                <w:szCs w:val="28"/>
              </w:rPr>
              <w:t>Agosto de 2016 a setembro de 2016.</w:t>
            </w:r>
          </w:p>
          <w:p w14:paraId="6960DDA1" w14:textId="77777777" w:rsidR="00DA6207" w:rsidRPr="004809EB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sz w:val="28"/>
                <w:szCs w:val="28"/>
              </w:rPr>
            </w:pPr>
          </w:p>
          <w:p w14:paraId="44236A97" w14:textId="77777777" w:rsidR="00DA6207" w:rsidRPr="004809EB" w:rsidRDefault="00DA6207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/>
                <w:sz w:val="28"/>
                <w:szCs w:val="28"/>
                <w:lang w:eastAsia="pt-BR"/>
              </w:rPr>
            </w:pPr>
            <w:r w:rsidRPr="004809EB">
              <w:rPr>
                <w:rFonts w:ascii="Bookman Old Style" w:hAnsi="Bookman Old Style"/>
                <w:sz w:val="28"/>
                <w:szCs w:val="28"/>
                <w:lang w:eastAsia="pt-BR"/>
              </w:rPr>
              <w:t>Professor do curso de Pós-Graduação, no Módulo: Energias Renováveis.</w:t>
            </w:r>
          </w:p>
        </w:tc>
      </w:tr>
    </w:tbl>
    <w:p w14:paraId="1F63CC7C" w14:textId="77777777" w:rsidR="00DA6207" w:rsidRPr="004809EB" w:rsidRDefault="00DA6207" w:rsidP="002F7A3D">
      <w:pPr>
        <w:spacing w:before="60" w:after="60"/>
        <w:rPr>
          <w:rFonts w:ascii="Bookman Old Style" w:hAnsi="Bookman Old Style" w:cs="Calibri"/>
          <w:b/>
          <w:color w:val="000000"/>
          <w:sz w:val="28"/>
          <w:szCs w:val="28"/>
        </w:rPr>
      </w:pPr>
    </w:p>
    <w:sectPr w:rsidR="00DA6207" w:rsidRPr="004809EB" w:rsidSect="004B6AC7">
      <w:headerReference w:type="default" r:id="rId11"/>
      <w:footerReference w:type="default" r:id="rId12"/>
      <w:pgSz w:w="11906" w:h="16838"/>
      <w:pgMar w:top="947" w:right="1558" w:bottom="1276" w:left="1701" w:header="426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03D2" w14:textId="77777777" w:rsidR="00255614" w:rsidRDefault="00255614">
      <w:pPr>
        <w:spacing w:after="0" w:line="240" w:lineRule="auto"/>
      </w:pPr>
      <w:r>
        <w:separator/>
      </w:r>
    </w:p>
  </w:endnote>
  <w:endnote w:type="continuationSeparator" w:id="0">
    <w:p w14:paraId="54979BEE" w14:textId="77777777" w:rsidR="00255614" w:rsidRDefault="0025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strangelo Edessa">
    <w:panose1 w:val="020B0604020202020204"/>
    <w:charset w:val="01"/>
    <w:family w:val="roman"/>
    <w:notTrueType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6BF4" w14:textId="6A3313A6" w:rsidR="005C4898" w:rsidRDefault="005C4898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rFonts w:ascii="Bookman Old Style" w:hAnsi="Bookman Old Style" w:cs="Bookman Old Style"/>
        <w:sz w:val="14"/>
        <w:szCs w:val="14"/>
      </w:rPr>
    </w:pPr>
    <w:r>
      <w:rPr>
        <w:rFonts w:ascii="Bookman Old Style" w:hAnsi="Bookman Old Style" w:cs="Bookman Old Style"/>
        <w:sz w:val="14"/>
        <w:szCs w:val="14"/>
      </w:rPr>
      <w:t xml:space="preserve">Rua </w:t>
    </w:r>
    <w:r w:rsidR="002C3A4E">
      <w:rPr>
        <w:rFonts w:ascii="Bookman Old Style" w:hAnsi="Bookman Old Style" w:cs="Bookman Old Style"/>
        <w:sz w:val="14"/>
        <w:szCs w:val="14"/>
      </w:rPr>
      <w:t>Ant</w:t>
    </w:r>
    <w:r w:rsidR="00FD0F2A">
      <w:rPr>
        <w:rFonts w:ascii="Bookman Old Style" w:hAnsi="Bookman Old Style" w:cs="Bookman Old Style"/>
        <w:sz w:val="14"/>
        <w:szCs w:val="14"/>
      </w:rPr>
      <w:t>onio</w:t>
    </w:r>
    <w:r w:rsidR="002C3A4E">
      <w:rPr>
        <w:rFonts w:ascii="Bookman Old Style" w:hAnsi="Bookman Old Style" w:cs="Bookman Old Style"/>
        <w:sz w:val="14"/>
        <w:szCs w:val="14"/>
      </w:rPr>
      <w:t xml:space="preserve"> Francisco Vieira, 320, casa 11. </w:t>
    </w:r>
    <w:r w:rsidR="00553CEA">
      <w:rPr>
        <w:rFonts w:ascii="Bookman Old Style" w:hAnsi="Bookman Old Style" w:cs="Bookman Old Style"/>
        <w:sz w:val="14"/>
        <w:szCs w:val="14"/>
      </w:rPr>
      <w:t>CEP 82300-62</w:t>
    </w:r>
    <w:r w:rsidR="002F7A3D">
      <w:rPr>
        <w:rFonts w:ascii="Bookman Old Style" w:hAnsi="Bookman Old Style" w:cs="Bookman Old Style"/>
        <w:sz w:val="14"/>
        <w:szCs w:val="14"/>
      </w:rPr>
      <w:t>3</w:t>
    </w:r>
    <w:r w:rsidR="00553CEA">
      <w:rPr>
        <w:rFonts w:ascii="Bookman Old Style" w:hAnsi="Bookman Old Style" w:cs="Bookman Old Style"/>
        <w:sz w:val="14"/>
        <w:szCs w:val="14"/>
      </w:rPr>
      <w:t xml:space="preserve">. </w:t>
    </w:r>
    <w:r>
      <w:rPr>
        <w:rFonts w:ascii="Bookman Old Style" w:hAnsi="Bookman Old Style" w:cs="Bookman Old Style"/>
        <w:sz w:val="14"/>
        <w:szCs w:val="14"/>
      </w:rPr>
      <w:t xml:space="preserve">Curitiba/PR – </w:t>
    </w:r>
    <w:r w:rsidR="00FD0F2A" w:rsidRPr="00FD0F2A">
      <w:rPr>
        <w:rFonts w:ascii="Bookman Old Style" w:hAnsi="Bookman Old Style" w:cs="Bookman Old Style"/>
        <w:sz w:val="14"/>
        <w:szCs w:val="14"/>
      </w:rPr>
      <w:t>josejrps@gmail.com</w:t>
    </w:r>
  </w:p>
  <w:p w14:paraId="7BA340DC" w14:textId="77777777" w:rsidR="005C4898" w:rsidRDefault="005C4898">
    <w:pPr>
      <w:rPr>
        <w:rFonts w:ascii="Bookman Old Style" w:hAnsi="Bookman Old Style" w:cs="Bookman Old Style"/>
        <w:sz w:val="14"/>
        <w:szCs w:val="14"/>
      </w:rPr>
    </w:pPr>
  </w:p>
  <w:p w14:paraId="40FC343A" w14:textId="77777777" w:rsidR="005C4898" w:rsidRDefault="005C4898">
    <w:pPr>
      <w:rPr>
        <w:rFonts w:ascii="Bookman Old Style" w:hAnsi="Bookman Old Style" w:cs="Bookman Old Style"/>
        <w:sz w:val="14"/>
        <w:szCs w:val="14"/>
      </w:rPr>
    </w:pPr>
  </w:p>
  <w:p w14:paraId="266C7C19" w14:textId="77777777" w:rsidR="005C4898" w:rsidRDefault="005C4898">
    <w:pPr>
      <w:pStyle w:val="Rodap"/>
      <w:rPr>
        <w:rFonts w:ascii="Bookman Old Style" w:hAnsi="Bookman Old Style" w:cs="Bookman Old Style"/>
        <w:sz w:val="14"/>
        <w:szCs w:val="14"/>
      </w:rPr>
    </w:pPr>
  </w:p>
  <w:p w14:paraId="2AE19B8E" w14:textId="77777777" w:rsidR="005C4898" w:rsidRDefault="005C4898">
    <w:pPr>
      <w:pStyle w:val="Rodap"/>
      <w:rPr>
        <w:rFonts w:ascii="Bookman Old Style" w:hAnsi="Bookman Old Style" w:cs="Bookman Old Styl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66C9" w14:textId="77777777" w:rsidR="00255614" w:rsidRDefault="00255614">
      <w:pPr>
        <w:spacing w:after="0" w:line="240" w:lineRule="auto"/>
      </w:pPr>
      <w:r>
        <w:separator/>
      </w:r>
    </w:p>
  </w:footnote>
  <w:footnote w:type="continuationSeparator" w:id="0">
    <w:p w14:paraId="326AAEE4" w14:textId="77777777" w:rsidR="00255614" w:rsidRDefault="00255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668985"/>
      <w:docPartObj>
        <w:docPartGallery w:val="Page Numbers (Top of Page)"/>
        <w:docPartUnique/>
      </w:docPartObj>
    </w:sdtPr>
    <w:sdtEndPr/>
    <w:sdtContent>
      <w:p w14:paraId="53FD00A1" w14:textId="77777777" w:rsidR="008C7EB1" w:rsidRDefault="00F37A54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C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DFAEE" w14:textId="77777777" w:rsidR="005C4898" w:rsidRDefault="005C4898">
    <w:pPr>
      <w:pStyle w:val="Cabealho"/>
      <w:jc w:val="center"/>
      <w:rPr>
        <w:rFonts w:ascii="Comic Sans MS" w:hAnsi="Comic Sans MS" w:cs="Comic Sans MS"/>
        <w:b/>
        <w:bCs/>
        <w:color w:val="000000"/>
        <w:sz w:val="16"/>
        <w:szCs w:val="16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szCs w:val="18"/>
      </w:rPr>
    </w:lvl>
  </w:abstractNum>
  <w:abstractNum w:abstractNumId="1" w15:restartNumberingAfterBreak="0">
    <w:nsid w:val="04FD1D25"/>
    <w:multiLevelType w:val="hybridMultilevel"/>
    <w:tmpl w:val="1ADA5F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06896"/>
    <w:multiLevelType w:val="hybridMultilevel"/>
    <w:tmpl w:val="0026F0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678A9"/>
    <w:multiLevelType w:val="hybridMultilevel"/>
    <w:tmpl w:val="560C78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81460"/>
    <w:multiLevelType w:val="hybridMultilevel"/>
    <w:tmpl w:val="983826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331FB"/>
    <w:multiLevelType w:val="hybridMultilevel"/>
    <w:tmpl w:val="39E09F06"/>
    <w:lvl w:ilvl="0" w:tplc="D4763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E1A95"/>
    <w:multiLevelType w:val="multilevel"/>
    <w:tmpl w:val="E4D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F0D10"/>
    <w:multiLevelType w:val="hybridMultilevel"/>
    <w:tmpl w:val="BC5C9670"/>
    <w:lvl w:ilvl="0" w:tplc="120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F423F"/>
    <w:multiLevelType w:val="multilevel"/>
    <w:tmpl w:val="3416B9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3E748F2"/>
    <w:multiLevelType w:val="multilevel"/>
    <w:tmpl w:val="672A47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4FD70FE"/>
    <w:multiLevelType w:val="multilevel"/>
    <w:tmpl w:val="1E3EA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8C4555"/>
    <w:multiLevelType w:val="hybridMultilevel"/>
    <w:tmpl w:val="0004E8D4"/>
    <w:lvl w:ilvl="0" w:tplc="C0B801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0153A3"/>
    <w:multiLevelType w:val="multilevel"/>
    <w:tmpl w:val="BD92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00422"/>
    <w:multiLevelType w:val="hybridMultilevel"/>
    <w:tmpl w:val="865CEA0C"/>
    <w:lvl w:ilvl="0" w:tplc="1234AE70">
      <w:start w:val="1"/>
      <w:numFmt w:val="bullet"/>
      <w:lvlText w:val="∙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40DF3"/>
    <w:multiLevelType w:val="hybridMultilevel"/>
    <w:tmpl w:val="B55E5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973518">
    <w:abstractNumId w:val="5"/>
  </w:num>
  <w:num w:numId="2" w16cid:durableId="908730485">
    <w:abstractNumId w:val="1"/>
  </w:num>
  <w:num w:numId="3" w16cid:durableId="1493182295">
    <w:abstractNumId w:val="11"/>
  </w:num>
  <w:num w:numId="4" w16cid:durableId="1392342871">
    <w:abstractNumId w:val="3"/>
  </w:num>
  <w:num w:numId="5" w16cid:durableId="1481843923">
    <w:abstractNumId w:val="4"/>
  </w:num>
  <w:num w:numId="6" w16cid:durableId="1143162548">
    <w:abstractNumId w:val="6"/>
  </w:num>
  <w:num w:numId="7" w16cid:durableId="1140422377">
    <w:abstractNumId w:val="12"/>
  </w:num>
  <w:num w:numId="8" w16cid:durableId="289089801">
    <w:abstractNumId w:val="10"/>
  </w:num>
  <w:num w:numId="9" w16cid:durableId="2065062412">
    <w:abstractNumId w:val="8"/>
  </w:num>
  <w:num w:numId="10" w16cid:durableId="764813863">
    <w:abstractNumId w:val="9"/>
  </w:num>
  <w:num w:numId="11" w16cid:durableId="1357122809">
    <w:abstractNumId w:val="13"/>
  </w:num>
  <w:num w:numId="12" w16cid:durableId="2141218340">
    <w:abstractNumId w:val="14"/>
  </w:num>
  <w:num w:numId="13" w16cid:durableId="2068994338">
    <w:abstractNumId w:val="7"/>
  </w:num>
  <w:num w:numId="14" w16cid:durableId="102073919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F9"/>
    <w:rsid w:val="00017494"/>
    <w:rsid w:val="00017630"/>
    <w:rsid w:val="0003133D"/>
    <w:rsid w:val="00033415"/>
    <w:rsid w:val="00046224"/>
    <w:rsid w:val="00065923"/>
    <w:rsid w:val="00076DC9"/>
    <w:rsid w:val="00083419"/>
    <w:rsid w:val="000854B2"/>
    <w:rsid w:val="00085CD8"/>
    <w:rsid w:val="00097B80"/>
    <w:rsid w:val="000A62BB"/>
    <w:rsid w:val="000A7BB7"/>
    <w:rsid w:val="000B0694"/>
    <w:rsid w:val="000B0D4D"/>
    <w:rsid w:val="000B1744"/>
    <w:rsid w:val="000B5B53"/>
    <w:rsid w:val="000C0DF6"/>
    <w:rsid w:val="000C43E9"/>
    <w:rsid w:val="000C604D"/>
    <w:rsid w:val="000C6834"/>
    <w:rsid w:val="000D451C"/>
    <w:rsid w:val="000E2E52"/>
    <w:rsid w:val="000E5428"/>
    <w:rsid w:val="000E5AC0"/>
    <w:rsid w:val="000E5CD3"/>
    <w:rsid w:val="000F6FEC"/>
    <w:rsid w:val="0010015A"/>
    <w:rsid w:val="001009B2"/>
    <w:rsid w:val="001045B4"/>
    <w:rsid w:val="00110934"/>
    <w:rsid w:val="00111F4F"/>
    <w:rsid w:val="001156D7"/>
    <w:rsid w:val="0012217E"/>
    <w:rsid w:val="00122C31"/>
    <w:rsid w:val="00123664"/>
    <w:rsid w:val="0012510E"/>
    <w:rsid w:val="00126A6A"/>
    <w:rsid w:val="001348CF"/>
    <w:rsid w:val="001361E5"/>
    <w:rsid w:val="00137D97"/>
    <w:rsid w:val="00153164"/>
    <w:rsid w:val="001913B4"/>
    <w:rsid w:val="00191FE2"/>
    <w:rsid w:val="001A006D"/>
    <w:rsid w:val="001A1549"/>
    <w:rsid w:val="001A1E25"/>
    <w:rsid w:val="001B1896"/>
    <w:rsid w:val="001D1007"/>
    <w:rsid w:val="001D1EDB"/>
    <w:rsid w:val="001D2E3D"/>
    <w:rsid w:val="001D563F"/>
    <w:rsid w:val="001E09EA"/>
    <w:rsid w:val="001E3DB4"/>
    <w:rsid w:val="001F2239"/>
    <w:rsid w:val="001F4C38"/>
    <w:rsid w:val="00213252"/>
    <w:rsid w:val="00230907"/>
    <w:rsid w:val="00250689"/>
    <w:rsid w:val="00255614"/>
    <w:rsid w:val="002574E6"/>
    <w:rsid w:val="00266A20"/>
    <w:rsid w:val="00276E24"/>
    <w:rsid w:val="0028082C"/>
    <w:rsid w:val="002814A6"/>
    <w:rsid w:val="00284EE8"/>
    <w:rsid w:val="00290A37"/>
    <w:rsid w:val="002917E1"/>
    <w:rsid w:val="00294A58"/>
    <w:rsid w:val="002A16DD"/>
    <w:rsid w:val="002A5A34"/>
    <w:rsid w:val="002A6033"/>
    <w:rsid w:val="002B3660"/>
    <w:rsid w:val="002B59C6"/>
    <w:rsid w:val="002C177E"/>
    <w:rsid w:val="002C2C60"/>
    <w:rsid w:val="002C3A4E"/>
    <w:rsid w:val="002C3A69"/>
    <w:rsid w:val="002F1322"/>
    <w:rsid w:val="002F7A3D"/>
    <w:rsid w:val="00304336"/>
    <w:rsid w:val="0030693B"/>
    <w:rsid w:val="00310D2F"/>
    <w:rsid w:val="0032604B"/>
    <w:rsid w:val="0032783E"/>
    <w:rsid w:val="003320FC"/>
    <w:rsid w:val="00332B7F"/>
    <w:rsid w:val="00334C39"/>
    <w:rsid w:val="003410CF"/>
    <w:rsid w:val="00342CFF"/>
    <w:rsid w:val="00353639"/>
    <w:rsid w:val="003717B5"/>
    <w:rsid w:val="003819D6"/>
    <w:rsid w:val="00384409"/>
    <w:rsid w:val="00385070"/>
    <w:rsid w:val="003926B5"/>
    <w:rsid w:val="0039786C"/>
    <w:rsid w:val="003A2F17"/>
    <w:rsid w:val="003A4B11"/>
    <w:rsid w:val="003B161F"/>
    <w:rsid w:val="003B2A68"/>
    <w:rsid w:val="003B7E8C"/>
    <w:rsid w:val="003C0593"/>
    <w:rsid w:val="003C0EF5"/>
    <w:rsid w:val="003C6FFF"/>
    <w:rsid w:val="003D0AF1"/>
    <w:rsid w:val="003F0658"/>
    <w:rsid w:val="004130A0"/>
    <w:rsid w:val="00417BEA"/>
    <w:rsid w:val="00424973"/>
    <w:rsid w:val="0043170E"/>
    <w:rsid w:val="00460B8A"/>
    <w:rsid w:val="0046235D"/>
    <w:rsid w:val="00465CD6"/>
    <w:rsid w:val="004679F9"/>
    <w:rsid w:val="00476701"/>
    <w:rsid w:val="004809EB"/>
    <w:rsid w:val="00480D7E"/>
    <w:rsid w:val="0049056E"/>
    <w:rsid w:val="004937E6"/>
    <w:rsid w:val="004A1B92"/>
    <w:rsid w:val="004A65E0"/>
    <w:rsid w:val="004B29AF"/>
    <w:rsid w:val="004B3F61"/>
    <w:rsid w:val="004B6AC7"/>
    <w:rsid w:val="004D1529"/>
    <w:rsid w:val="004D624D"/>
    <w:rsid w:val="004E01AC"/>
    <w:rsid w:val="004E35CB"/>
    <w:rsid w:val="004E72EA"/>
    <w:rsid w:val="004F0547"/>
    <w:rsid w:val="004F093D"/>
    <w:rsid w:val="004F1679"/>
    <w:rsid w:val="004F28AE"/>
    <w:rsid w:val="004F3B8D"/>
    <w:rsid w:val="004F584D"/>
    <w:rsid w:val="00500026"/>
    <w:rsid w:val="00506FE4"/>
    <w:rsid w:val="0051532F"/>
    <w:rsid w:val="0051668C"/>
    <w:rsid w:val="00521A94"/>
    <w:rsid w:val="00523926"/>
    <w:rsid w:val="00523C01"/>
    <w:rsid w:val="00533112"/>
    <w:rsid w:val="00542423"/>
    <w:rsid w:val="005516CB"/>
    <w:rsid w:val="00553CEA"/>
    <w:rsid w:val="0056218C"/>
    <w:rsid w:val="00575647"/>
    <w:rsid w:val="00577144"/>
    <w:rsid w:val="00577CCD"/>
    <w:rsid w:val="00582809"/>
    <w:rsid w:val="00585462"/>
    <w:rsid w:val="0059164A"/>
    <w:rsid w:val="005978D0"/>
    <w:rsid w:val="005A1964"/>
    <w:rsid w:val="005A3883"/>
    <w:rsid w:val="005C4898"/>
    <w:rsid w:val="005D1B09"/>
    <w:rsid w:val="005D66D6"/>
    <w:rsid w:val="005E5952"/>
    <w:rsid w:val="005F6240"/>
    <w:rsid w:val="005F7C58"/>
    <w:rsid w:val="00602CC3"/>
    <w:rsid w:val="00606DD4"/>
    <w:rsid w:val="00610554"/>
    <w:rsid w:val="0061081E"/>
    <w:rsid w:val="0062373A"/>
    <w:rsid w:val="00624098"/>
    <w:rsid w:val="0063060F"/>
    <w:rsid w:val="0063067B"/>
    <w:rsid w:val="00630B14"/>
    <w:rsid w:val="00633042"/>
    <w:rsid w:val="00635D2C"/>
    <w:rsid w:val="006468E4"/>
    <w:rsid w:val="00652502"/>
    <w:rsid w:val="006535AD"/>
    <w:rsid w:val="006600DA"/>
    <w:rsid w:val="00660388"/>
    <w:rsid w:val="00662171"/>
    <w:rsid w:val="006668D9"/>
    <w:rsid w:val="00671194"/>
    <w:rsid w:val="0068487C"/>
    <w:rsid w:val="00696530"/>
    <w:rsid w:val="006A1C15"/>
    <w:rsid w:val="006B7275"/>
    <w:rsid w:val="006C001A"/>
    <w:rsid w:val="006D0C7E"/>
    <w:rsid w:val="006E23C8"/>
    <w:rsid w:val="006E7E2B"/>
    <w:rsid w:val="006F223E"/>
    <w:rsid w:val="006F29FE"/>
    <w:rsid w:val="006F4135"/>
    <w:rsid w:val="00703B45"/>
    <w:rsid w:val="007106AD"/>
    <w:rsid w:val="007152AA"/>
    <w:rsid w:val="00715ABF"/>
    <w:rsid w:val="00720F89"/>
    <w:rsid w:val="00731C10"/>
    <w:rsid w:val="00732D5D"/>
    <w:rsid w:val="00735EE6"/>
    <w:rsid w:val="00735F16"/>
    <w:rsid w:val="00740EA1"/>
    <w:rsid w:val="0074323F"/>
    <w:rsid w:val="0074326F"/>
    <w:rsid w:val="007525EF"/>
    <w:rsid w:val="00764CD6"/>
    <w:rsid w:val="00765BF7"/>
    <w:rsid w:val="00781A02"/>
    <w:rsid w:val="0079104B"/>
    <w:rsid w:val="00791523"/>
    <w:rsid w:val="007932B3"/>
    <w:rsid w:val="00794C38"/>
    <w:rsid w:val="00797021"/>
    <w:rsid w:val="007B08DD"/>
    <w:rsid w:val="007B1EEE"/>
    <w:rsid w:val="007B759C"/>
    <w:rsid w:val="007B7F6D"/>
    <w:rsid w:val="007D1EA0"/>
    <w:rsid w:val="007D72A7"/>
    <w:rsid w:val="007E009F"/>
    <w:rsid w:val="007E3D43"/>
    <w:rsid w:val="007E50CD"/>
    <w:rsid w:val="007E585C"/>
    <w:rsid w:val="0081022A"/>
    <w:rsid w:val="008160BC"/>
    <w:rsid w:val="00816598"/>
    <w:rsid w:val="00820123"/>
    <w:rsid w:val="00840C2D"/>
    <w:rsid w:val="008475B9"/>
    <w:rsid w:val="00850461"/>
    <w:rsid w:val="00853E8B"/>
    <w:rsid w:val="008550D7"/>
    <w:rsid w:val="00857575"/>
    <w:rsid w:val="008619C2"/>
    <w:rsid w:val="00865039"/>
    <w:rsid w:val="0087223C"/>
    <w:rsid w:val="0087456F"/>
    <w:rsid w:val="00875704"/>
    <w:rsid w:val="008770A1"/>
    <w:rsid w:val="00882B11"/>
    <w:rsid w:val="0088412B"/>
    <w:rsid w:val="00894892"/>
    <w:rsid w:val="00895920"/>
    <w:rsid w:val="008A12CB"/>
    <w:rsid w:val="008A23A1"/>
    <w:rsid w:val="008C4607"/>
    <w:rsid w:val="008C7B98"/>
    <w:rsid w:val="008C7EB1"/>
    <w:rsid w:val="008E6073"/>
    <w:rsid w:val="008E6299"/>
    <w:rsid w:val="00904C4D"/>
    <w:rsid w:val="00910218"/>
    <w:rsid w:val="00913B70"/>
    <w:rsid w:val="00914786"/>
    <w:rsid w:val="00922AF9"/>
    <w:rsid w:val="00947B5B"/>
    <w:rsid w:val="00953991"/>
    <w:rsid w:val="009649ED"/>
    <w:rsid w:val="00975218"/>
    <w:rsid w:val="0098669D"/>
    <w:rsid w:val="00992307"/>
    <w:rsid w:val="0099514C"/>
    <w:rsid w:val="00996CC8"/>
    <w:rsid w:val="009A7819"/>
    <w:rsid w:val="009B2372"/>
    <w:rsid w:val="009B530D"/>
    <w:rsid w:val="009B57A5"/>
    <w:rsid w:val="009C1054"/>
    <w:rsid w:val="009C6744"/>
    <w:rsid w:val="009D1C1C"/>
    <w:rsid w:val="009F3AE8"/>
    <w:rsid w:val="00A05131"/>
    <w:rsid w:val="00A061BA"/>
    <w:rsid w:val="00A21BDB"/>
    <w:rsid w:val="00A44CF8"/>
    <w:rsid w:val="00A514C4"/>
    <w:rsid w:val="00A5199A"/>
    <w:rsid w:val="00A51B32"/>
    <w:rsid w:val="00A52615"/>
    <w:rsid w:val="00A626BC"/>
    <w:rsid w:val="00A63CD6"/>
    <w:rsid w:val="00A66F5C"/>
    <w:rsid w:val="00A674A2"/>
    <w:rsid w:val="00A77265"/>
    <w:rsid w:val="00A81242"/>
    <w:rsid w:val="00A828EA"/>
    <w:rsid w:val="00A90D0C"/>
    <w:rsid w:val="00A93BC8"/>
    <w:rsid w:val="00AA141C"/>
    <w:rsid w:val="00AA57D4"/>
    <w:rsid w:val="00AA7564"/>
    <w:rsid w:val="00AB62A7"/>
    <w:rsid w:val="00AD2D6D"/>
    <w:rsid w:val="00B0447F"/>
    <w:rsid w:val="00B063FE"/>
    <w:rsid w:val="00B077C0"/>
    <w:rsid w:val="00B152BB"/>
    <w:rsid w:val="00B23C14"/>
    <w:rsid w:val="00B34FED"/>
    <w:rsid w:val="00B35480"/>
    <w:rsid w:val="00B36E36"/>
    <w:rsid w:val="00B423F5"/>
    <w:rsid w:val="00B4362A"/>
    <w:rsid w:val="00B44D01"/>
    <w:rsid w:val="00B54449"/>
    <w:rsid w:val="00B62788"/>
    <w:rsid w:val="00B707BC"/>
    <w:rsid w:val="00B70A05"/>
    <w:rsid w:val="00B80E89"/>
    <w:rsid w:val="00B838A5"/>
    <w:rsid w:val="00B90D43"/>
    <w:rsid w:val="00B913FC"/>
    <w:rsid w:val="00B9216C"/>
    <w:rsid w:val="00B969A8"/>
    <w:rsid w:val="00BA7560"/>
    <w:rsid w:val="00BC1E2E"/>
    <w:rsid w:val="00BC4EAC"/>
    <w:rsid w:val="00BF35F7"/>
    <w:rsid w:val="00C02C21"/>
    <w:rsid w:val="00C03790"/>
    <w:rsid w:val="00C10D39"/>
    <w:rsid w:val="00C11C19"/>
    <w:rsid w:val="00C15287"/>
    <w:rsid w:val="00C2106E"/>
    <w:rsid w:val="00C30F52"/>
    <w:rsid w:val="00C47B5C"/>
    <w:rsid w:val="00C60231"/>
    <w:rsid w:val="00C80E92"/>
    <w:rsid w:val="00C820F8"/>
    <w:rsid w:val="00C90F2B"/>
    <w:rsid w:val="00C91A1C"/>
    <w:rsid w:val="00CA6E1D"/>
    <w:rsid w:val="00CB3CAD"/>
    <w:rsid w:val="00CB427B"/>
    <w:rsid w:val="00CB541C"/>
    <w:rsid w:val="00CC283F"/>
    <w:rsid w:val="00CC43DF"/>
    <w:rsid w:val="00CC4990"/>
    <w:rsid w:val="00CC7CB6"/>
    <w:rsid w:val="00CD256B"/>
    <w:rsid w:val="00CD64DD"/>
    <w:rsid w:val="00CD7C9D"/>
    <w:rsid w:val="00CE2701"/>
    <w:rsid w:val="00CE453F"/>
    <w:rsid w:val="00CE617C"/>
    <w:rsid w:val="00CF7BBF"/>
    <w:rsid w:val="00D01066"/>
    <w:rsid w:val="00D04A95"/>
    <w:rsid w:val="00D05E05"/>
    <w:rsid w:val="00D06A3E"/>
    <w:rsid w:val="00D240F8"/>
    <w:rsid w:val="00D27439"/>
    <w:rsid w:val="00D34D0D"/>
    <w:rsid w:val="00D5739C"/>
    <w:rsid w:val="00D65965"/>
    <w:rsid w:val="00D70F73"/>
    <w:rsid w:val="00D8438D"/>
    <w:rsid w:val="00D91A0E"/>
    <w:rsid w:val="00D97022"/>
    <w:rsid w:val="00DA11E8"/>
    <w:rsid w:val="00DA6207"/>
    <w:rsid w:val="00DA6298"/>
    <w:rsid w:val="00DB2F0C"/>
    <w:rsid w:val="00DE4533"/>
    <w:rsid w:val="00DE635F"/>
    <w:rsid w:val="00DF06D9"/>
    <w:rsid w:val="00E01371"/>
    <w:rsid w:val="00E04273"/>
    <w:rsid w:val="00E11B49"/>
    <w:rsid w:val="00E1445E"/>
    <w:rsid w:val="00E20A9A"/>
    <w:rsid w:val="00E228BF"/>
    <w:rsid w:val="00E25251"/>
    <w:rsid w:val="00E37C14"/>
    <w:rsid w:val="00E40121"/>
    <w:rsid w:val="00E5098E"/>
    <w:rsid w:val="00E62D12"/>
    <w:rsid w:val="00E81EF4"/>
    <w:rsid w:val="00E82C68"/>
    <w:rsid w:val="00E90385"/>
    <w:rsid w:val="00E92861"/>
    <w:rsid w:val="00E97C1D"/>
    <w:rsid w:val="00EA448E"/>
    <w:rsid w:val="00EA6FB4"/>
    <w:rsid w:val="00EB1C87"/>
    <w:rsid w:val="00EB5283"/>
    <w:rsid w:val="00EC4C0A"/>
    <w:rsid w:val="00EC76BE"/>
    <w:rsid w:val="00EC7EA8"/>
    <w:rsid w:val="00EE1AE0"/>
    <w:rsid w:val="00EE6051"/>
    <w:rsid w:val="00EF066D"/>
    <w:rsid w:val="00EF2A13"/>
    <w:rsid w:val="00EF7941"/>
    <w:rsid w:val="00F0048A"/>
    <w:rsid w:val="00F03B9E"/>
    <w:rsid w:val="00F05D23"/>
    <w:rsid w:val="00F07C0E"/>
    <w:rsid w:val="00F134C2"/>
    <w:rsid w:val="00F13FF2"/>
    <w:rsid w:val="00F1465F"/>
    <w:rsid w:val="00F239A3"/>
    <w:rsid w:val="00F302D8"/>
    <w:rsid w:val="00F37A54"/>
    <w:rsid w:val="00F50D86"/>
    <w:rsid w:val="00F60A3B"/>
    <w:rsid w:val="00F6244A"/>
    <w:rsid w:val="00F66A9B"/>
    <w:rsid w:val="00F70A2D"/>
    <w:rsid w:val="00F75009"/>
    <w:rsid w:val="00F82BF6"/>
    <w:rsid w:val="00F837B9"/>
    <w:rsid w:val="00F911A8"/>
    <w:rsid w:val="00F9429F"/>
    <w:rsid w:val="00FA1A3A"/>
    <w:rsid w:val="00FA1E3F"/>
    <w:rsid w:val="00FA2147"/>
    <w:rsid w:val="00FA218B"/>
    <w:rsid w:val="00FA7EEA"/>
    <w:rsid w:val="00FB2666"/>
    <w:rsid w:val="00FC6684"/>
    <w:rsid w:val="00FD0F2A"/>
    <w:rsid w:val="00FD13AD"/>
    <w:rsid w:val="00FE00E6"/>
    <w:rsid w:val="00FE18E9"/>
    <w:rsid w:val="00FE456F"/>
    <w:rsid w:val="00FE628A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DDBE3E"/>
  <w15:docId w15:val="{FC087A01-DD86-4359-B494-1358DC6C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7E"/>
    <w:pPr>
      <w:suppressAutoHyphens/>
      <w:spacing w:after="200" w:line="276" w:lineRule="auto"/>
    </w:pPr>
    <w:rPr>
      <w:rFonts w:ascii="Calibri" w:hAnsi="Calibri"/>
      <w:sz w:val="22"/>
      <w:szCs w:val="22"/>
      <w:lang w:val="pt-BR" w:eastAsia="zh-CN"/>
    </w:rPr>
  </w:style>
  <w:style w:type="paragraph" w:styleId="Ttulo1">
    <w:name w:val="heading 1"/>
    <w:basedOn w:val="Normal"/>
    <w:next w:val="Normal"/>
    <w:link w:val="Ttulo1Char"/>
    <w:qFormat/>
    <w:rsid w:val="001F2239"/>
    <w:pPr>
      <w:keepNext/>
      <w:tabs>
        <w:tab w:val="num" w:pos="0"/>
      </w:tabs>
      <w:spacing w:after="0" w:line="240" w:lineRule="auto"/>
      <w:ind w:left="432" w:hanging="432"/>
      <w:outlineLvl w:val="0"/>
    </w:pPr>
    <w:rPr>
      <w:rFonts w:ascii="Times New Roman" w:hAnsi="Times New Roman"/>
      <w:b/>
      <w:sz w:val="24"/>
      <w:szCs w:val="20"/>
      <w:u w:val="single"/>
      <w:lang w:eastAsia="ar-SA"/>
    </w:rPr>
  </w:style>
  <w:style w:type="paragraph" w:styleId="Ttulo2">
    <w:name w:val="heading 2"/>
    <w:basedOn w:val="Normal"/>
    <w:next w:val="Normal"/>
    <w:link w:val="Ttulo2Char"/>
    <w:qFormat/>
    <w:rsid w:val="001F2239"/>
    <w:pPr>
      <w:keepNext/>
      <w:tabs>
        <w:tab w:val="num" w:pos="0"/>
      </w:tabs>
      <w:spacing w:after="0" w:line="240" w:lineRule="auto"/>
      <w:ind w:left="576" w:hanging="576"/>
      <w:outlineLvl w:val="1"/>
    </w:pPr>
    <w:rPr>
      <w:rFonts w:ascii="Times New Roman" w:hAnsi="Times New Roman"/>
      <w:b/>
      <w:sz w:val="24"/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1F2239"/>
    <w:pPr>
      <w:keepNext/>
      <w:tabs>
        <w:tab w:val="num" w:pos="0"/>
      </w:tabs>
      <w:spacing w:after="0" w:line="240" w:lineRule="auto"/>
      <w:ind w:left="720" w:hanging="720"/>
      <w:outlineLvl w:val="2"/>
    </w:pPr>
    <w:rPr>
      <w:rFonts w:ascii="Times New Roman" w:hAnsi="Times New Roman"/>
      <w:b/>
      <w:color w:val="FF0000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12217E"/>
    <w:rPr>
      <w:rFonts w:ascii="Symbol" w:hAnsi="Symbol" w:cs="Symbol" w:hint="default"/>
      <w:sz w:val="18"/>
      <w:szCs w:val="18"/>
    </w:rPr>
  </w:style>
  <w:style w:type="character" w:customStyle="1" w:styleId="WW8Num2z0">
    <w:name w:val="WW8Num2z0"/>
    <w:rsid w:val="0012217E"/>
  </w:style>
  <w:style w:type="character" w:customStyle="1" w:styleId="WW8Num2z1">
    <w:name w:val="WW8Num2z1"/>
    <w:rsid w:val="0012217E"/>
  </w:style>
  <w:style w:type="character" w:customStyle="1" w:styleId="WW8Num2z2">
    <w:name w:val="WW8Num2z2"/>
    <w:rsid w:val="0012217E"/>
  </w:style>
  <w:style w:type="character" w:customStyle="1" w:styleId="WW8Num2z3">
    <w:name w:val="WW8Num2z3"/>
    <w:rsid w:val="0012217E"/>
  </w:style>
  <w:style w:type="character" w:customStyle="1" w:styleId="WW8Num2z4">
    <w:name w:val="WW8Num2z4"/>
    <w:rsid w:val="0012217E"/>
  </w:style>
  <w:style w:type="character" w:customStyle="1" w:styleId="WW8Num2z5">
    <w:name w:val="WW8Num2z5"/>
    <w:rsid w:val="0012217E"/>
  </w:style>
  <w:style w:type="character" w:customStyle="1" w:styleId="WW8Num2z6">
    <w:name w:val="WW8Num2z6"/>
    <w:rsid w:val="0012217E"/>
  </w:style>
  <w:style w:type="character" w:customStyle="1" w:styleId="WW8Num2z7">
    <w:name w:val="WW8Num2z7"/>
    <w:rsid w:val="0012217E"/>
  </w:style>
  <w:style w:type="character" w:customStyle="1" w:styleId="WW8Num2z8">
    <w:name w:val="WW8Num2z8"/>
    <w:rsid w:val="0012217E"/>
  </w:style>
  <w:style w:type="character" w:customStyle="1" w:styleId="WW8Num3z0">
    <w:name w:val="WW8Num3z0"/>
    <w:rsid w:val="0012217E"/>
  </w:style>
  <w:style w:type="character" w:customStyle="1" w:styleId="WW8Num3z1">
    <w:name w:val="WW8Num3z1"/>
    <w:rsid w:val="0012217E"/>
  </w:style>
  <w:style w:type="character" w:customStyle="1" w:styleId="WW8Num3z2">
    <w:name w:val="WW8Num3z2"/>
    <w:rsid w:val="0012217E"/>
  </w:style>
  <w:style w:type="character" w:customStyle="1" w:styleId="WW8Num3z3">
    <w:name w:val="WW8Num3z3"/>
    <w:rsid w:val="0012217E"/>
  </w:style>
  <w:style w:type="character" w:customStyle="1" w:styleId="WW8Num3z4">
    <w:name w:val="WW8Num3z4"/>
    <w:rsid w:val="0012217E"/>
  </w:style>
  <w:style w:type="character" w:customStyle="1" w:styleId="WW8Num3z5">
    <w:name w:val="WW8Num3z5"/>
    <w:rsid w:val="0012217E"/>
  </w:style>
  <w:style w:type="character" w:customStyle="1" w:styleId="WW8Num3z6">
    <w:name w:val="WW8Num3z6"/>
    <w:rsid w:val="0012217E"/>
  </w:style>
  <w:style w:type="character" w:customStyle="1" w:styleId="WW8Num3z7">
    <w:name w:val="WW8Num3z7"/>
    <w:rsid w:val="0012217E"/>
  </w:style>
  <w:style w:type="character" w:customStyle="1" w:styleId="WW8Num3z8">
    <w:name w:val="WW8Num3z8"/>
    <w:rsid w:val="0012217E"/>
  </w:style>
  <w:style w:type="character" w:customStyle="1" w:styleId="WW8Num4z0">
    <w:name w:val="WW8Num4z0"/>
    <w:rsid w:val="0012217E"/>
    <w:rPr>
      <w:rFonts w:ascii="Symbol" w:hAnsi="Symbol" w:cs="Symbol" w:hint="default"/>
    </w:rPr>
  </w:style>
  <w:style w:type="character" w:customStyle="1" w:styleId="WW8Num4z1">
    <w:name w:val="WW8Num4z1"/>
    <w:rsid w:val="0012217E"/>
    <w:rPr>
      <w:rFonts w:ascii="Courier New" w:hAnsi="Courier New" w:cs="Courier New" w:hint="default"/>
    </w:rPr>
  </w:style>
  <w:style w:type="character" w:customStyle="1" w:styleId="WW8Num4z2">
    <w:name w:val="WW8Num4z2"/>
    <w:rsid w:val="0012217E"/>
    <w:rPr>
      <w:rFonts w:ascii="Wingdings" w:hAnsi="Wingdings" w:cs="Wingdings" w:hint="default"/>
    </w:rPr>
  </w:style>
  <w:style w:type="character" w:customStyle="1" w:styleId="WW8Num5z0">
    <w:name w:val="WW8Num5z0"/>
    <w:rsid w:val="0012217E"/>
    <w:rPr>
      <w:rFonts w:ascii="Symbol" w:hAnsi="Symbol" w:cs="Symbol" w:hint="default"/>
    </w:rPr>
  </w:style>
  <w:style w:type="character" w:customStyle="1" w:styleId="WW8Num5z1">
    <w:name w:val="WW8Num5z1"/>
    <w:rsid w:val="0012217E"/>
    <w:rPr>
      <w:rFonts w:ascii="Courier New" w:hAnsi="Courier New" w:cs="Courier New" w:hint="default"/>
    </w:rPr>
  </w:style>
  <w:style w:type="character" w:customStyle="1" w:styleId="WW8Num5z2">
    <w:name w:val="WW8Num5z2"/>
    <w:rsid w:val="0012217E"/>
    <w:rPr>
      <w:rFonts w:ascii="Wingdings" w:hAnsi="Wingdings" w:cs="Wingdings" w:hint="default"/>
    </w:rPr>
  </w:style>
  <w:style w:type="character" w:customStyle="1" w:styleId="WW8Num6z0">
    <w:name w:val="WW8Num6z0"/>
    <w:rsid w:val="0012217E"/>
    <w:rPr>
      <w:rFonts w:ascii="Symbol" w:hAnsi="Symbol" w:cs="Symbol" w:hint="default"/>
    </w:rPr>
  </w:style>
  <w:style w:type="character" w:customStyle="1" w:styleId="WW8Num6z1">
    <w:name w:val="WW8Num6z1"/>
    <w:rsid w:val="0012217E"/>
    <w:rPr>
      <w:rFonts w:ascii="Courier New" w:hAnsi="Courier New" w:cs="Courier New" w:hint="default"/>
    </w:rPr>
  </w:style>
  <w:style w:type="character" w:customStyle="1" w:styleId="WW8Num6z2">
    <w:name w:val="WW8Num6z2"/>
    <w:rsid w:val="0012217E"/>
    <w:rPr>
      <w:rFonts w:ascii="Wingdings" w:hAnsi="Wingdings" w:cs="Wingdings" w:hint="default"/>
    </w:rPr>
  </w:style>
  <w:style w:type="character" w:customStyle="1" w:styleId="WW8Num7z0">
    <w:name w:val="WW8Num7z0"/>
    <w:rsid w:val="0012217E"/>
    <w:rPr>
      <w:rFonts w:ascii="Symbol" w:hAnsi="Symbol" w:cs="Symbol" w:hint="default"/>
    </w:rPr>
  </w:style>
  <w:style w:type="character" w:customStyle="1" w:styleId="WW8Num7z1">
    <w:name w:val="WW8Num7z1"/>
    <w:rsid w:val="0012217E"/>
    <w:rPr>
      <w:rFonts w:ascii="Courier New" w:hAnsi="Courier New" w:cs="Courier New" w:hint="default"/>
    </w:rPr>
  </w:style>
  <w:style w:type="character" w:customStyle="1" w:styleId="WW8Num7z2">
    <w:name w:val="WW8Num7z2"/>
    <w:rsid w:val="0012217E"/>
    <w:rPr>
      <w:rFonts w:ascii="Wingdings" w:hAnsi="Wingdings" w:cs="Wingdings" w:hint="default"/>
    </w:rPr>
  </w:style>
  <w:style w:type="character" w:customStyle="1" w:styleId="WW8Num8z0">
    <w:name w:val="WW8Num8z0"/>
    <w:rsid w:val="0012217E"/>
    <w:rPr>
      <w:rFonts w:ascii="Symbol" w:hAnsi="Symbol" w:cs="Symbol" w:hint="default"/>
    </w:rPr>
  </w:style>
  <w:style w:type="character" w:customStyle="1" w:styleId="WW8Num8z1">
    <w:name w:val="WW8Num8z1"/>
    <w:rsid w:val="0012217E"/>
    <w:rPr>
      <w:rFonts w:ascii="Courier New" w:hAnsi="Courier New" w:cs="Courier New" w:hint="default"/>
    </w:rPr>
  </w:style>
  <w:style w:type="character" w:customStyle="1" w:styleId="WW8Num8z2">
    <w:name w:val="WW8Num8z2"/>
    <w:rsid w:val="0012217E"/>
    <w:rPr>
      <w:rFonts w:ascii="Wingdings" w:hAnsi="Wingdings" w:cs="Wingdings" w:hint="default"/>
    </w:rPr>
  </w:style>
  <w:style w:type="character" w:customStyle="1" w:styleId="WW8Num9z0">
    <w:name w:val="WW8Num9z0"/>
    <w:rsid w:val="0012217E"/>
    <w:rPr>
      <w:rFonts w:ascii="Symbol" w:hAnsi="Symbol" w:cs="Symbol" w:hint="default"/>
    </w:rPr>
  </w:style>
  <w:style w:type="character" w:customStyle="1" w:styleId="WW8Num9z1">
    <w:name w:val="WW8Num9z1"/>
    <w:rsid w:val="0012217E"/>
    <w:rPr>
      <w:rFonts w:ascii="Courier New" w:hAnsi="Courier New" w:cs="Courier New" w:hint="default"/>
    </w:rPr>
  </w:style>
  <w:style w:type="character" w:customStyle="1" w:styleId="WW8Num9z2">
    <w:name w:val="WW8Num9z2"/>
    <w:rsid w:val="0012217E"/>
    <w:rPr>
      <w:rFonts w:ascii="Wingdings" w:hAnsi="Wingdings" w:cs="Wingdings" w:hint="default"/>
    </w:rPr>
  </w:style>
  <w:style w:type="character" w:customStyle="1" w:styleId="WW8Num10z0">
    <w:name w:val="WW8Num10z0"/>
    <w:rsid w:val="0012217E"/>
    <w:rPr>
      <w:rFonts w:ascii="Symbol" w:hAnsi="Symbol" w:cs="Symbol" w:hint="default"/>
    </w:rPr>
  </w:style>
  <w:style w:type="character" w:customStyle="1" w:styleId="WW8Num10z1">
    <w:name w:val="WW8Num10z1"/>
    <w:rsid w:val="0012217E"/>
    <w:rPr>
      <w:rFonts w:ascii="Courier New" w:hAnsi="Courier New" w:cs="Courier New" w:hint="default"/>
    </w:rPr>
  </w:style>
  <w:style w:type="character" w:customStyle="1" w:styleId="WW8Num10z2">
    <w:name w:val="WW8Num10z2"/>
    <w:rsid w:val="0012217E"/>
    <w:rPr>
      <w:rFonts w:ascii="Wingdings" w:hAnsi="Wingdings" w:cs="Wingdings" w:hint="default"/>
    </w:rPr>
  </w:style>
  <w:style w:type="character" w:customStyle="1" w:styleId="WW8Num11z0">
    <w:name w:val="WW8Num11z0"/>
    <w:rsid w:val="0012217E"/>
    <w:rPr>
      <w:rFonts w:ascii="Symbol" w:hAnsi="Symbol" w:cs="Symbol" w:hint="default"/>
    </w:rPr>
  </w:style>
  <w:style w:type="character" w:customStyle="1" w:styleId="WW8Num11z1">
    <w:name w:val="WW8Num11z1"/>
    <w:rsid w:val="0012217E"/>
    <w:rPr>
      <w:rFonts w:ascii="Courier New" w:hAnsi="Courier New" w:cs="Courier New" w:hint="default"/>
    </w:rPr>
  </w:style>
  <w:style w:type="character" w:customStyle="1" w:styleId="WW8Num11z2">
    <w:name w:val="WW8Num11z2"/>
    <w:rsid w:val="0012217E"/>
    <w:rPr>
      <w:rFonts w:ascii="Wingdings" w:hAnsi="Wingdings" w:cs="Wingdings" w:hint="default"/>
    </w:rPr>
  </w:style>
  <w:style w:type="character" w:customStyle="1" w:styleId="WW8Num12z0">
    <w:name w:val="WW8Num12z0"/>
    <w:rsid w:val="0012217E"/>
    <w:rPr>
      <w:rFonts w:ascii="Symbol" w:hAnsi="Symbol" w:cs="Symbol" w:hint="default"/>
    </w:rPr>
  </w:style>
  <w:style w:type="character" w:customStyle="1" w:styleId="WW8Num12z1">
    <w:name w:val="WW8Num12z1"/>
    <w:rsid w:val="0012217E"/>
    <w:rPr>
      <w:rFonts w:ascii="Courier New" w:hAnsi="Courier New" w:cs="Courier New" w:hint="default"/>
    </w:rPr>
  </w:style>
  <w:style w:type="character" w:customStyle="1" w:styleId="WW8Num12z2">
    <w:name w:val="WW8Num12z2"/>
    <w:rsid w:val="0012217E"/>
    <w:rPr>
      <w:rFonts w:ascii="Wingdings" w:hAnsi="Wingdings" w:cs="Wingdings" w:hint="default"/>
    </w:rPr>
  </w:style>
  <w:style w:type="character" w:customStyle="1" w:styleId="WW8Num13z0">
    <w:name w:val="WW8Num13z0"/>
    <w:rsid w:val="0012217E"/>
    <w:rPr>
      <w:rFonts w:ascii="Symbol" w:hAnsi="Symbol" w:cs="Symbol" w:hint="default"/>
    </w:rPr>
  </w:style>
  <w:style w:type="character" w:customStyle="1" w:styleId="WW8Num13z1">
    <w:name w:val="WW8Num13z1"/>
    <w:rsid w:val="0012217E"/>
    <w:rPr>
      <w:rFonts w:ascii="Courier New" w:hAnsi="Courier New" w:cs="Courier New" w:hint="default"/>
    </w:rPr>
  </w:style>
  <w:style w:type="character" w:customStyle="1" w:styleId="WW8Num13z2">
    <w:name w:val="WW8Num13z2"/>
    <w:rsid w:val="0012217E"/>
    <w:rPr>
      <w:rFonts w:ascii="Wingdings" w:hAnsi="Wingdings" w:cs="Wingdings" w:hint="default"/>
    </w:rPr>
  </w:style>
  <w:style w:type="character" w:customStyle="1" w:styleId="WW8Num14z0">
    <w:name w:val="WW8Num14z0"/>
    <w:rsid w:val="0012217E"/>
    <w:rPr>
      <w:rFonts w:ascii="Symbol" w:hAnsi="Symbol" w:cs="Symbol" w:hint="default"/>
    </w:rPr>
  </w:style>
  <w:style w:type="character" w:customStyle="1" w:styleId="WW8Num14z1">
    <w:name w:val="WW8Num14z1"/>
    <w:rsid w:val="0012217E"/>
    <w:rPr>
      <w:rFonts w:ascii="Courier New" w:hAnsi="Courier New" w:cs="Courier New" w:hint="default"/>
    </w:rPr>
  </w:style>
  <w:style w:type="character" w:customStyle="1" w:styleId="WW8Num14z2">
    <w:name w:val="WW8Num14z2"/>
    <w:rsid w:val="0012217E"/>
    <w:rPr>
      <w:rFonts w:ascii="Wingdings" w:hAnsi="Wingdings" w:cs="Wingdings" w:hint="default"/>
    </w:rPr>
  </w:style>
  <w:style w:type="character" w:customStyle="1" w:styleId="WW8Num15z0">
    <w:name w:val="WW8Num15z0"/>
    <w:rsid w:val="0012217E"/>
    <w:rPr>
      <w:rFonts w:ascii="Symbol" w:hAnsi="Symbol" w:cs="Symbol" w:hint="default"/>
      <w:sz w:val="18"/>
      <w:szCs w:val="18"/>
    </w:rPr>
  </w:style>
  <w:style w:type="character" w:customStyle="1" w:styleId="WW8Num15z1">
    <w:name w:val="WW8Num15z1"/>
    <w:rsid w:val="0012217E"/>
    <w:rPr>
      <w:rFonts w:ascii="Courier New" w:hAnsi="Courier New" w:cs="Courier New" w:hint="default"/>
    </w:rPr>
  </w:style>
  <w:style w:type="character" w:customStyle="1" w:styleId="WW8Num15z2">
    <w:name w:val="WW8Num15z2"/>
    <w:rsid w:val="0012217E"/>
    <w:rPr>
      <w:rFonts w:ascii="Wingdings" w:hAnsi="Wingdings" w:cs="Wingdings" w:hint="default"/>
    </w:rPr>
  </w:style>
  <w:style w:type="character" w:customStyle="1" w:styleId="WW8Num16z0">
    <w:name w:val="WW8Num16z0"/>
    <w:rsid w:val="0012217E"/>
    <w:rPr>
      <w:rFonts w:ascii="Symbol" w:hAnsi="Symbol" w:cs="Symbol" w:hint="default"/>
      <w:sz w:val="18"/>
      <w:szCs w:val="18"/>
    </w:rPr>
  </w:style>
  <w:style w:type="character" w:customStyle="1" w:styleId="WW8Num16z1">
    <w:name w:val="WW8Num16z1"/>
    <w:rsid w:val="0012217E"/>
    <w:rPr>
      <w:rFonts w:ascii="Courier New" w:hAnsi="Courier New" w:cs="Courier New" w:hint="default"/>
    </w:rPr>
  </w:style>
  <w:style w:type="character" w:customStyle="1" w:styleId="WW8Num16z2">
    <w:name w:val="WW8Num16z2"/>
    <w:rsid w:val="0012217E"/>
    <w:rPr>
      <w:rFonts w:ascii="Wingdings" w:hAnsi="Wingdings" w:cs="Wingdings" w:hint="default"/>
    </w:rPr>
  </w:style>
  <w:style w:type="character" w:customStyle="1" w:styleId="WW8Num16z3">
    <w:name w:val="WW8Num16z3"/>
    <w:rsid w:val="0012217E"/>
    <w:rPr>
      <w:rFonts w:ascii="Symbol" w:hAnsi="Symbol" w:cs="Symbol" w:hint="default"/>
    </w:rPr>
  </w:style>
  <w:style w:type="character" w:customStyle="1" w:styleId="WW8Num17z0">
    <w:name w:val="WW8Num17z0"/>
    <w:rsid w:val="0012217E"/>
    <w:rPr>
      <w:rFonts w:ascii="Symbol" w:hAnsi="Symbol" w:cs="Symbol" w:hint="default"/>
    </w:rPr>
  </w:style>
  <w:style w:type="character" w:customStyle="1" w:styleId="WW8Num17z1">
    <w:name w:val="WW8Num17z1"/>
    <w:rsid w:val="0012217E"/>
    <w:rPr>
      <w:rFonts w:ascii="Courier New" w:hAnsi="Courier New" w:cs="Courier New" w:hint="default"/>
    </w:rPr>
  </w:style>
  <w:style w:type="character" w:customStyle="1" w:styleId="WW8Num17z2">
    <w:name w:val="WW8Num17z2"/>
    <w:rsid w:val="0012217E"/>
    <w:rPr>
      <w:rFonts w:ascii="Wingdings" w:hAnsi="Wingdings" w:cs="Wingdings" w:hint="default"/>
    </w:rPr>
  </w:style>
  <w:style w:type="character" w:customStyle="1" w:styleId="WW8Num18z0">
    <w:name w:val="WW8Num18z0"/>
    <w:rsid w:val="0012217E"/>
    <w:rPr>
      <w:rFonts w:ascii="Symbol" w:hAnsi="Symbol" w:cs="Symbol" w:hint="default"/>
    </w:rPr>
  </w:style>
  <w:style w:type="character" w:customStyle="1" w:styleId="WW8Num18z1">
    <w:name w:val="WW8Num18z1"/>
    <w:rsid w:val="0012217E"/>
    <w:rPr>
      <w:rFonts w:ascii="Courier New" w:hAnsi="Courier New" w:cs="Courier New" w:hint="default"/>
    </w:rPr>
  </w:style>
  <w:style w:type="character" w:customStyle="1" w:styleId="WW8Num18z2">
    <w:name w:val="WW8Num18z2"/>
    <w:rsid w:val="0012217E"/>
    <w:rPr>
      <w:rFonts w:ascii="Wingdings" w:hAnsi="Wingdings" w:cs="Wingdings" w:hint="default"/>
    </w:rPr>
  </w:style>
  <w:style w:type="character" w:customStyle="1" w:styleId="WW8Num19z0">
    <w:name w:val="WW8Num19z0"/>
    <w:rsid w:val="0012217E"/>
    <w:rPr>
      <w:rFonts w:ascii="Symbol" w:hAnsi="Symbol" w:cs="Symbol" w:hint="default"/>
    </w:rPr>
  </w:style>
  <w:style w:type="character" w:customStyle="1" w:styleId="WW8Num19z1">
    <w:name w:val="WW8Num19z1"/>
    <w:rsid w:val="0012217E"/>
    <w:rPr>
      <w:rFonts w:ascii="Courier New" w:hAnsi="Courier New" w:cs="Courier New" w:hint="default"/>
    </w:rPr>
  </w:style>
  <w:style w:type="character" w:customStyle="1" w:styleId="WW8Num19z2">
    <w:name w:val="WW8Num19z2"/>
    <w:rsid w:val="0012217E"/>
    <w:rPr>
      <w:rFonts w:ascii="Wingdings" w:hAnsi="Wingdings" w:cs="Wingdings" w:hint="default"/>
    </w:rPr>
  </w:style>
  <w:style w:type="character" w:customStyle="1" w:styleId="WW8Num20z0">
    <w:name w:val="WW8Num20z0"/>
    <w:rsid w:val="0012217E"/>
    <w:rPr>
      <w:rFonts w:ascii="Symbol" w:hAnsi="Symbol" w:cs="Symbol" w:hint="default"/>
    </w:rPr>
  </w:style>
  <w:style w:type="character" w:customStyle="1" w:styleId="WW8Num20z1">
    <w:name w:val="WW8Num20z1"/>
    <w:rsid w:val="0012217E"/>
    <w:rPr>
      <w:rFonts w:ascii="Courier New" w:hAnsi="Courier New" w:cs="Courier New" w:hint="default"/>
    </w:rPr>
  </w:style>
  <w:style w:type="character" w:customStyle="1" w:styleId="WW8Num20z2">
    <w:name w:val="WW8Num20z2"/>
    <w:rsid w:val="0012217E"/>
    <w:rPr>
      <w:rFonts w:ascii="Wingdings" w:hAnsi="Wingdings" w:cs="Wingdings" w:hint="default"/>
    </w:rPr>
  </w:style>
  <w:style w:type="character" w:customStyle="1" w:styleId="WW8Num21z0">
    <w:name w:val="WW8Num21z0"/>
    <w:rsid w:val="0012217E"/>
    <w:rPr>
      <w:rFonts w:ascii="Symbol" w:hAnsi="Symbol" w:cs="Symbol" w:hint="default"/>
    </w:rPr>
  </w:style>
  <w:style w:type="character" w:customStyle="1" w:styleId="WW8Num21z1">
    <w:name w:val="WW8Num21z1"/>
    <w:rsid w:val="0012217E"/>
    <w:rPr>
      <w:rFonts w:ascii="Courier New" w:hAnsi="Courier New" w:cs="Courier New" w:hint="default"/>
    </w:rPr>
  </w:style>
  <w:style w:type="character" w:customStyle="1" w:styleId="WW8Num21z2">
    <w:name w:val="WW8Num21z2"/>
    <w:rsid w:val="0012217E"/>
    <w:rPr>
      <w:rFonts w:ascii="Wingdings" w:hAnsi="Wingdings" w:cs="Wingdings" w:hint="default"/>
    </w:rPr>
  </w:style>
  <w:style w:type="character" w:customStyle="1" w:styleId="Fontepargpadro1">
    <w:name w:val="Fonte parág. padrão1"/>
    <w:rsid w:val="0012217E"/>
  </w:style>
  <w:style w:type="character" w:styleId="Hyperlink">
    <w:name w:val="Hyperlink"/>
    <w:uiPriority w:val="99"/>
    <w:rsid w:val="0012217E"/>
    <w:rPr>
      <w:color w:val="0000FF"/>
      <w:u w:val="single"/>
    </w:rPr>
  </w:style>
  <w:style w:type="character" w:customStyle="1" w:styleId="CabealhoChar">
    <w:name w:val="Cabeçalho Char"/>
    <w:rsid w:val="0012217E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rsid w:val="0012217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1"/>
    <w:rsid w:val="0012217E"/>
  </w:style>
  <w:style w:type="character" w:customStyle="1" w:styleId="TextodebaloChar">
    <w:name w:val="Texto de balão Char"/>
    <w:rsid w:val="0012217E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Normal"/>
    <w:next w:val="Corpodetexto"/>
    <w:rsid w:val="0012217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Corpodetexto">
    <w:name w:val="Body Text"/>
    <w:basedOn w:val="Normal"/>
    <w:rsid w:val="0012217E"/>
    <w:pPr>
      <w:spacing w:after="140" w:line="288" w:lineRule="auto"/>
    </w:pPr>
  </w:style>
  <w:style w:type="paragraph" w:styleId="Lista">
    <w:name w:val="List"/>
    <w:basedOn w:val="Corpodetexto"/>
    <w:rsid w:val="0012217E"/>
    <w:rPr>
      <w:rFonts w:cs="Mangal"/>
    </w:rPr>
  </w:style>
  <w:style w:type="paragraph" w:styleId="Legenda">
    <w:name w:val="caption"/>
    <w:basedOn w:val="Normal"/>
    <w:qFormat/>
    <w:rsid w:val="001221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12217E"/>
    <w:pPr>
      <w:suppressLineNumbers/>
    </w:pPr>
    <w:rPr>
      <w:rFonts w:cs="Mangal"/>
    </w:rPr>
  </w:style>
  <w:style w:type="paragraph" w:styleId="Cabealho">
    <w:name w:val="header"/>
    <w:basedOn w:val="Normal"/>
    <w:link w:val="CabealhoChar1"/>
    <w:uiPriority w:val="99"/>
    <w:rsid w:val="0012217E"/>
    <w:pPr>
      <w:spacing w:after="0" w:line="240" w:lineRule="auto"/>
      <w:ind w:left="357" w:hanging="357"/>
      <w:jc w:val="both"/>
    </w:pPr>
    <w:rPr>
      <w:rFonts w:ascii="Times New Roman" w:hAnsi="Times New Roman"/>
      <w:sz w:val="24"/>
      <w:szCs w:val="24"/>
    </w:rPr>
  </w:style>
  <w:style w:type="paragraph" w:styleId="Rodap">
    <w:name w:val="footer"/>
    <w:basedOn w:val="Normal"/>
    <w:rsid w:val="0012217E"/>
    <w:pPr>
      <w:spacing w:after="0" w:line="240" w:lineRule="auto"/>
      <w:ind w:left="357" w:hanging="357"/>
      <w:jc w:val="both"/>
    </w:pPr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rsid w:val="0012217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217E"/>
    <w:pPr>
      <w:ind w:left="720"/>
      <w:contextualSpacing/>
    </w:pPr>
  </w:style>
  <w:style w:type="paragraph" w:customStyle="1" w:styleId="Default">
    <w:name w:val="Default"/>
    <w:rsid w:val="0012217E"/>
    <w:pPr>
      <w:suppressAutoHyphens/>
      <w:autoSpaceDE w:val="0"/>
      <w:ind w:left="357" w:hanging="357"/>
    </w:pPr>
    <w:rPr>
      <w:rFonts w:ascii="Estrangelo Edessa" w:hAnsi="Estrangelo Edessa" w:cs="Estrangelo Edessa"/>
      <w:color w:val="000000"/>
      <w:sz w:val="24"/>
      <w:szCs w:val="24"/>
      <w:lang w:val="pt-BR" w:eastAsia="zh-CN"/>
    </w:rPr>
  </w:style>
  <w:style w:type="paragraph" w:customStyle="1" w:styleId="Contedodatabela">
    <w:name w:val="Conteúdo da tabela"/>
    <w:basedOn w:val="Normal"/>
    <w:rsid w:val="0012217E"/>
    <w:pPr>
      <w:suppressLineNumbers/>
    </w:pPr>
  </w:style>
  <w:style w:type="paragraph" w:customStyle="1" w:styleId="Ttulodetabela">
    <w:name w:val="Título de tabela"/>
    <w:basedOn w:val="Contedodatabela"/>
    <w:rsid w:val="0012217E"/>
    <w:pPr>
      <w:jc w:val="center"/>
    </w:pPr>
    <w:rPr>
      <w:b/>
      <w:bCs/>
    </w:rPr>
  </w:style>
  <w:style w:type="character" w:customStyle="1" w:styleId="Ttulo1Char">
    <w:name w:val="Título 1 Char"/>
    <w:link w:val="Ttulo1"/>
    <w:rsid w:val="001F2239"/>
    <w:rPr>
      <w:b/>
      <w:sz w:val="24"/>
      <w:u w:val="single"/>
      <w:lang w:eastAsia="ar-SA"/>
    </w:rPr>
  </w:style>
  <w:style w:type="character" w:customStyle="1" w:styleId="Ttulo2Char">
    <w:name w:val="Título 2 Char"/>
    <w:link w:val="Ttulo2"/>
    <w:rsid w:val="001F2239"/>
    <w:rPr>
      <w:b/>
      <w:sz w:val="24"/>
      <w:lang w:eastAsia="ar-SA"/>
    </w:rPr>
  </w:style>
  <w:style w:type="character" w:customStyle="1" w:styleId="Ttulo3Char">
    <w:name w:val="Título 3 Char"/>
    <w:link w:val="Ttulo3"/>
    <w:rsid w:val="001F2239"/>
    <w:rPr>
      <w:b/>
      <w:color w:val="FF0000"/>
      <w:sz w:val="24"/>
      <w:lang w:eastAsia="ar-SA"/>
    </w:rPr>
  </w:style>
  <w:style w:type="paragraph" w:customStyle="1" w:styleId="Textoid2">
    <w:name w:val="Texto id2"/>
    <w:basedOn w:val="Normal"/>
    <w:autoRedefine/>
    <w:rsid w:val="00606DD4"/>
    <w:pPr>
      <w:suppressAutoHyphens w:val="0"/>
      <w:spacing w:after="0" w:line="240" w:lineRule="auto"/>
      <w:ind w:left="811"/>
    </w:pPr>
    <w:rPr>
      <w:rFonts w:ascii="Arial" w:hAnsi="Arial"/>
      <w:szCs w:val="20"/>
      <w:lang w:eastAsia="en-US"/>
    </w:rPr>
  </w:style>
  <w:style w:type="paragraph" w:customStyle="1" w:styleId="textoid2italico">
    <w:name w:val="texto id2 italico"/>
    <w:basedOn w:val="Textoid2"/>
    <w:rsid w:val="00122C31"/>
    <w:rPr>
      <w:b/>
      <w:i/>
    </w:rPr>
  </w:style>
  <w:style w:type="paragraph" w:styleId="SemEspaamento">
    <w:name w:val="No Spacing"/>
    <w:uiPriority w:val="1"/>
    <w:qFormat/>
    <w:rsid w:val="00610554"/>
    <w:pPr>
      <w:suppressAutoHyphens/>
    </w:pPr>
    <w:rPr>
      <w:rFonts w:ascii="Calibri" w:hAnsi="Calibri"/>
      <w:sz w:val="22"/>
      <w:szCs w:val="22"/>
      <w:lang w:val="pt-BR" w:eastAsia="zh-CN"/>
    </w:rPr>
  </w:style>
  <w:style w:type="character" w:customStyle="1" w:styleId="CabealhoChar1">
    <w:name w:val="Cabeçalho Char1"/>
    <w:basedOn w:val="Fontepargpadro"/>
    <w:link w:val="Cabealho"/>
    <w:uiPriority w:val="99"/>
    <w:rsid w:val="008C7EB1"/>
    <w:rPr>
      <w:sz w:val="24"/>
      <w:szCs w:val="24"/>
      <w:lang w:val="pt-BR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A90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jrp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ttes.cnpq.br/92576509629863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A89FE-6EF4-4FAF-A9E7-52DC2881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1354</Words>
  <Characters>7316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8653</CharactersWithSpaces>
  <SharedDoc>false</SharedDoc>
  <HLinks>
    <vt:vector size="30" baseType="variant">
      <vt:variant>
        <vt:i4>2293848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https://en.wikipedia.org/wiki/Institute_of_Electrical_and_Electronics_Engineers</vt:lpwstr>
      </vt:variant>
      <vt:variant>
        <vt:lpwstr/>
      </vt:variant>
      <vt:variant>
        <vt:i4>2687013</vt:i4>
      </vt:variant>
      <vt:variant>
        <vt:i4>3</vt:i4>
      </vt:variant>
      <vt:variant>
        <vt:i4>0</vt:i4>
      </vt:variant>
      <vt:variant>
        <vt:i4>5</vt:i4>
      </vt:variant>
      <vt:variant>
        <vt:lpwstr>http://lattes.cnpq.br/9257650962986363</vt:lpwstr>
      </vt:variant>
      <vt:variant>
        <vt:lpwstr/>
      </vt:variant>
      <vt:variant>
        <vt:i4>2687067</vt:i4>
      </vt:variant>
      <vt:variant>
        <vt:i4>0</vt:i4>
      </vt:variant>
      <vt:variant>
        <vt:i4>0</vt:i4>
      </vt:variant>
      <vt:variant>
        <vt:i4>5</vt:i4>
      </vt:variant>
      <vt:variant>
        <vt:lpwstr>mailto:adrianamancini@chessrh.com.br</vt:lpwstr>
      </vt:variant>
      <vt:variant>
        <vt:lpwstr/>
      </vt:variant>
      <vt:variant>
        <vt:i4>7667748</vt:i4>
      </vt:variant>
      <vt:variant>
        <vt:i4>3</vt:i4>
      </vt:variant>
      <vt:variant>
        <vt:i4>0</vt:i4>
      </vt:variant>
      <vt:variant>
        <vt:i4>5</vt:i4>
      </vt:variant>
      <vt:variant>
        <vt:lpwstr>http://www.chessrh.com.br/</vt:lpwstr>
      </vt:variant>
      <vt:variant>
        <vt:lpwstr/>
      </vt:variant>
      <vt:variant>
        <vt:i4>1048675</vt:i4>
      </vt:variant>
      <vt:variant>
        <vt:i4>0</vt:i4>
      </vt:variant>
      <vt:variant>
        <vt:i4>0</vt:i4>
      </vt:variant>
      <vt:variant>
        <vt:i4>5</vt:i4>
      </vt:variant>
      <vt:variant>
        <vt:lpwstr>mailto:contato@chessrh.com.br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Mancini</dc:creator>
  <cp:lastModifiedBy>Jose Roberto Pinto da Silva</cp:lastModifiedBy>
  <cp:revision>7</cp:revision>
  <cp:lastPrinted>2019-08-26T19:40:00Z</cp:lastPrinted>
  <dcterms:created xsi:type="dcterms:W3CDTF">2021-11-12T01:13:00Z</dcterms:created>
  <dcterms:modified xsi:type="dcterms:W3CDTF">2022-06-17T20:31:00Z</dcterms:modified>
</cp:coreProperties>
</file>