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  <w:b/>
          <w:bCs/>
        </w:rPr>
        <w:t>1 – Faça uma breve descrição sobre sua experi</w:t>
      </w:r>
      <w:r>
        <w:rPr>
          <w:rFonts w:hint="default"/>
          <w:b/>
          <w:bCs/>
          <w:lang w:val="pt-BR"/>
        </w:rPr>
        <w:t>ê</w:t>
      </w:r>
      <w:r>
        <w:rPr>
          <w:rFonts w:hint="default"/>
          <w:b/>
          <w:bCs/>
        </w:rPr>
        <w:t xml:space="preserve">ncia com testes automatizados. </w:t>
      </w:r>
    </w:p>
    <w:p>
      <w:pPr>
        <w:rPr>
          <w:rFonts w:hint="default"/>
        </w:rPr>
      </w:pPr>
      <w:r>
        <w:rPr>
          <w:rFonts w:hint="default"/>
          <w:lang w:val="pt-BR"/>
        </w:rPr>
        <w:t xml:space="preserve">A maior parte da minha </w:t>
      </w:r>
      <w:r>
        <w:rPr>
          <w:rFonts w:hint="default"/>
        </w:rPr>
        <w:t>experiência se resume a manutenção e refatoração de código Delphi dentro da ferramenta TestComplete.</w:t>
      </w:r>
    </w:p>
    <w:p>
      <w:pPr>
        <w:rPr>
          <w:rFonts w:hint="default"/>
        </w:rPr>
      </w:pPr>
      <w:r>
        <w:rPr>
          <w:rFonts w:hint="default"/>
        </w:rPr>
        <w:t>Para a manutenção e refatoração utilizo a captura de elemento (raramente uso gravação de teste) para o mapeamento de campos</w:t>
      </w:r>
      <w:r>
        <w:rPr>
          <w:rFonts w:hint="default"/>
          <w:lang w:val="pt-BR"/>
        </w:rPr>
        <w:t>, afim de fazer a captura, inserção ou manipulação de valores, assim como validaçao de status</w:t>
      </w:r>
      <w:r>
        <w:rPr>
          <w:rFonts w:hint="default"/>
        </w:rPr>
        <w:t>. Utilizo o padrão PageObject, onde tenho páginas específicas para os casos de teste e páginas específicas para a escrita das procedures (métodos)</w:t>
      </w:r>
      <w:r>
        <w:rPr>
          <w:rFonts w:hint="default"/>
          <w:lang w:val="pt-BR"/>
        </w:rPr>
        <w:t>, divididas por categoria</w:t>
      </w:r>
      <w:r>
        <w:rPr>
          <w:rFonts w:hint="default"/>
        </w:rPr>
        <w:t>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2 – Descreva o que é o padrão Page Object?</w:t>
      </w:r>
    </w:p>
    <w:p>
      <w:pPr>
        <w:rPr>
          <w:rFonts w:hint="default"/>
        </w:rPr>
      </w:pPr>
      <w:r>
        <w:rPr>
          <w:rFonts w:hint="default"/>
        </w:rPr>
        <w:t>É a organização em arquivos/classes das estruturas de interface, que são encapsuladas em métodos que podem ser reutilizados em vários testes, evitando assim a duplicação de código de estrutura em vários locais.</w:t>
      </w:r>
    </w:p>
    <w:p>
      <w:pPr>
        <w:rPr>
          <w:rFonts w:hint="default"/>
        </w:rPr>
      </w:pPr>
      <w:r>
        <w:rPr>
          <w:rFonts w:hint="default"/>
        </w:rPr>
        <w:t>A utilização do encapsulamento permite que os testes sejam montados de uma forma mais clara, pois podemos evocar vários métodos, cada qual com sua função específica (Ex.: FazerLogin("Usuario","Senha")), e também permite que a manutenção dos testes seja mais rápida quando há alteração de estrutura, já que ao alterar internamente no método todos os testes serão automaticamente impactados.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3 – O que são mocks, e quando devem ser utilizados?</w:t>
      </w:r>
    </w:p>
    <w:p>
      <w:pPr>
        <w:rPr>
          <w:rFonts w:hint="default"/>
        </w:rPr>
      </w:pPr>
      <w:r>
        <w:rPr>
          <w:rFonts w:hint="default"/>
        </w:rPr>
        <w:t>Mocks são simulações de comportamentos/ambientes para a realização de testes. Devem ser utilizados quando ainda não se tem disponível o ambiente real a ser utilizado. Isso pode ocorrer pelo ambiente ainda não ter sido desenvolvido, ou quando um parceiro ainda não disponibilizou a integração, mas já é possível desenvolver as rotinas através das análises/levantamentos. Mocks também podem ser utilizados para criar cenários isolados para os testes, para que eles não dependam da disponibilidade de terceiros para a execução e validação.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4 – Cite 3 tipos de testes que podem ser automatizados em API e 3 para Front end.</w:t>
      </w:r>
    </w:p>
    <w:p>
      <w:pPr>
        <w:rPr>
          <w:rFonts w:hint="default"/>
        </w:rPr>
      </w:pPr>
      <w:r>
        <w:rPr>
          <w:rFonts w:hint="default"/>
        </w:rPr>
        <w:t>Front end: Testes funcionais de interface, teste de performance e testes de Integração</w:t>
      </w:r>
    </w:p>
    <w:p>
      <w:pPr>
        <w:rPr>
          <w:rFonts w:hint="default"/>
        </w:rPr>
      </w:pPr>
      <w:r>
        <w:rPr>
          <w:rFonts w:hint="default"/>
        </w:rPr>
        <w:t>API: Testes de Performance, funcionais e estrutura.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5 – O que é BDD?</w:t>
      </w:r>
    </w:p>
    <w:p>
      <w:pPr>
        <w:rPr>
          <w:rFonts w:hint="default"/>
        </w:rPr>
      </w:pPr>
      <w:r>
        <w:rPr>
          <w:rFonts w:hint="default"/>
        </w:rPr>
        <w:t>O BDD é uma metodologia de desenvolvimento que envolve o PO, QA e Dev para o levantamento, refinamento e formalização de requisitos (regras de negócio) e critérios de aceite baseados no comportamento de usuário. O BDD tem como objetivo cobrir uma visão da equipe (ou pelo menos um integrante de cada parte [PO, QA e Dev]) para que seja mais claro entender o comportamento da rotina/sistema que será criado e portanto o entendimento dos testes que deverão ser realizados.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6 – O que é Gherkin?</w:t>
      </w:r>
    </w:p>
    <w:p>
      <w:pPr>
        <w:rPr>
          <w:rFonts w:hint="default"/>
        </w:rPr>
      </w:pPr>
      <w:r>
        <w:rPr>
          <w:rFonts w:hint="default"/>
        </w:rPr>
        <w:t>Gherkin é uma linguagem para descrição de comportamentos que permite que pessoas técnicas e não técnicas possam entender e/ou escrever cenários. Ele possui várias palavras chaves e um padrão de escrita que permite que seja implementado um código que vai entender a escrita e executar uma automação. Após montar uma estrutura/arquitetura é possível que pessoas não técnicas escrevam cenários automatizados.++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7 – Em quais etapas do processo de desenvolvimento você acredita que o QA pode </w:t>
      </w:r>
    </w:p>
    <w:p>
      <w:pPr>
        <w:rPr>
          <w:rFonts w:hint="default"/>
        </w:rPr>
      </w:pPr>
      <w:r>
        <w:rPr>
          <w:rFonts w:hint="default"/>
          <w:b/>
          <w:bCs/>
        </w:rPr>
        <w:t>mais contribuir?</w:t>
      </w:r>
    </w:p>
    <w:p>
      <w:pPr>
        <w:rPr>
          <w:rFonts w:hint="default"/>
        </w:rPr>
      </w:pPr>
      <w:r>
        <w:rPr>
          <w:rFonts w:hint="default"/>
        </w:rPr>
        <w:t>O QA pode contribuir em basicamente todas as etapas do desenvolvimento, mas a área que ele mais pode contribuir dependerá dos conhecimentos dele. Por exemplo, um QA que ainda não possui conhecimento de negócio provavelmente apoiará mais nas etapas de desenvolvimento, testes e automação. Já um QA que possui conhecimento de negócio poderá apoiar mais nas etapas de levantamento, análise e refinamento, ajudando a pensar em cenários que podem apoiar na construção da solução.</w:t>
      </w:r>
    </w:p>
    <w:p>
      <w:pPr>
        <w:rPr>
          <w:rFonts w:hint="default"/>
        </w:rPr>
      </w:pPr>
    </w:p>
    <w:p>
      <w:pPr>
        <w:rPr>
          <w:rFonts w:hint="default"/>
        </w:rPr>
      </w:pPr>
      <w:bookmarkStart w:id="0" w:name="_GoBack"/>
      <w:bookmarkEnd w:id="0"/>
      <w:r>
        <w:rPr>
          <w:rFonts w:hint="default"/>
          <w:b/>
          <w:bCs/>
        </w:rPr>
        <w:t>8 – Cite 2 técnicas de testes de caixa preta. Explique como funciona cada uma delas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Testes  Tabela de decisão: Cria-se uma matriz onde as linhas contém as regras/condições e os resultados esperados, enquanto as colunas possuem as situações possíveis para essas condições. Essa matriz pode ser utilizada para levantar todas as situações/combinações possíveis afim de verificar se algum cenário ficou de fora e também como guia na hora dos testes.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Teste de Casos de Uso: A partir dos fluxos dos casos de uso, criamos casos de testes que buscam validar os dados de entrada e saída afim de conferir se o sistema trata e exibe resultados esperados.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F910B2"/>
    <w:rsid w:val="123A6F0D"/>
    <w:rsid w:val="132421D6"/>
    <w:rsid w:val="21C56A20"/>
    <w:rsid w:val="227632EB"/>
    <w:rsid w:val="2A2A1BB8"/>
    <w:rsid w:val="2BE912F0"/>
    <w:rsid w:val="38F7097F"/>
    <w:rsid w:val="39BE47D8"/>
    <w:rsid w:val="39C51469"/>
    <w:rsid w:val="3B9A5DE3"/>
    <w:rsid w:val="416263D3"/>
    <w:rsid w:val="41F910B2"/>
    <w:rsid w:val="69EE36ED"/>
    <w:rsid w:val="70803581"/>
    <w:rsid w:val="77FD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2021-06-30T18:58:00Z</dcterms:created>
  <dc:creator>Renan.Moritz</dc:creator>
  <cp:lastModifiedBy>Renan.Moritz</cp:lastModifiedBy>
  <dcterms:modified xsi:type="dcterms:W3CDTF">2021-06-30T19:02:20Z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1046-11.2.0.10176</vt:lpwstr>
  </property>
</Properties>
</file>