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5"/>
        <w:gridCol w:w="2553"/>
        <w:gridCol w:w="3542"/>
      </w:tblGrid>
      <w:tr w:rsidR="00FB2BCE" w:rsidRPr="00D54FA2" w14:paraId="5BED41C3" w14:textId="77777777" w:rsidTr="00355BA2">
        <w:trPr>
          <w:trHeight w:val="340"/>
        </w:trPr>
        <w:tc>
          <w:tcPr>
            <w:tcW w:w="1741" w:type="pct"/>
            <w:vMerge w:val="restart"/>
          </w:tcPr>
          <w:p w14:paraId="17B496A4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1D46AABD" wp14:editId="3B10E19D">
                  <wp:simplePos x="0" y="0"/>
                  <wp:positionH relativeFrom="column">
                    <wp:posOffset>26670</wp:posOffset>
                  </wp:positionH>
                  <wp:positionV relativeFrom="page">
                    <wp:posOffset>175895</wp:posOffset>
                  </wp:positionV>
                  <wp:extent cx="1905000" cy="409575"/>
                  <wp:effectExtent l="0" t="0" r="0" b="9525"/>
                  <wp:wrapTight wrapText="bothSides">
                    <wp:wrapPolygon edited="0">
                      <wp:start x="0" y="0"/>
                      <wp:lineTo x="0" y="21098"/>
                      <wp:lineTo x="21384" y="21098"/>
                      <wp:lineTo x="21384" y="0"/>
                      <wp:lineTo x="0" y="0"/>
                    </wp:wrapPolygon>
                  </wp:wrapTight>
                  <wp:docPr id="486341012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59" w:type="pct"/>
            <w:gridSpan w:val="2"/>
          </w:tcPr>
          <w:p w14:paraId="0603D41E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ORDEM DE SERVIÇO DE SEGURANÇA DO TRABALHO</w:t>
            </w:r>
          </w:p>
        </w:tc>
      </w:tr>
      <w:tr w:rsidR="00FB2BCE" w:rsidRPr="00D54FA2" w14:paraId="3AB9EA4C" w14:textId="77777777" w:rsidTr="00355BA2">
        <w:trPr>
          <w:trHeight w:val="340"/>
        </w:trPr>
        <w:tc>
          <w:tcPr>
            <w:tcW w:w="1741" w:type="pct"/>
            <w:vMerge/>
            <w:vAlign w:val="center"/>
          </w:tcPr>
          <w:p w14:paraId="3800BEE4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259" w:type="pct"/>
            <w:gridSpan w:val="2"/>
          </w:tcPr>
          <w:p w14:paraId="0FA7FDA2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EMPRESA:</w:t>
            </w:r>
            <w:r w:rsidRPr="00D54FA2">
              <w:rPr>
                <w:rFonts w:ascii="Arial" w:hAnsi="Arial" w:cs="Arial"/>
                <w:color w:val="auto"/>
                <w:sz w:val="24"/>
                <w:szCs w:val="24"/>
              </w:rPr>
              <w:t xml:space="preserve"> Vestas do Brasil Energia Eólica LTDA</w:t>
            </w:r>
          </w:p>
        </w:tc>
      </w:tr>
      <w:tr w:rsidR="00FB2BCE" w:rsidRPr="00D54FA2" w14:paraId="365D6F19" w14:textId="77777777" w:rsidTr="00355BA2">
        <w:trPr>
          <w:trHeight w:val="340"/>
        </w:trPr>
        <w:tc>
          <w:tcPr>
            <w:tcW w:w="1741" w:type="pct"/>
            <w:vMerge/>
            <w:vAlign w:val="center"/>
          </w:tcPr>
          <w:p w14:paraId="095E332A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259" w:type="pct"/>
            <w:gridSpan w:val="2"/>
          </w:tcPr>
          <w:p w14:paraId="7DDD85A8" w14:textId="5862643D" w:rsidR="00355BA2" w:rsidRPr="008A10A0" w:rsidRDefault="00355BA2" w:rsidP="008A10A0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</w:rPr>
              <w:t xml:space="preserve">NOME: </w:t>
            </w:r>
            <w:r w:rsidR="008A10A0" w:rsidRPr="00D54FA2">
              <w:rPr>
                <w:b/>
                <w:bCs/>
                <w:sz w:val="24"/>
                <w:szCs w:val="24"/>
                <w:lang w:val="pt-BR"/>
              </w:rPr>
              <w:t>SAMIR</w:t>
            </w:r>
          </w:p>
        </w:tc>
      </w:tr>
      <w:tr w:rsidR="00355BA2" w:rsidRPr="00D54FA2" w14:paraId="6E54E158" w14:textId="77777777" w:rsidTr="00FB2BCE">
        <w:trPr>
          <w:trHeight w:val="340"/>
        </w:trPr>
        <w:tc>
          <w:tcPr>
            <w:tcW w:w="1741" w:type="pct"/>
            <w:vMerge/>
            <w:vAlign w:val="center"/>
          </w:tcPr>
          <w:p w14:paraId="397BEFAB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1365" w:type="pct"/>
          </w:tcPr>
          <w:p w14:paraId="62A647F0" w14:textId="77777777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UNIDADE</w:t>
            </w:r>
            <w:r w:rsidRPr="00D54FA2">
              <w:rPr>
                <w:rFonts w:ascii="Arial" w:hAnsi="Arial" w:cs="Arial"/>
                <w:color w:val="auto"/>
                <w:sz w:val="24"/>
                <w:szCs w:val="24"/>
              </w:rPr>
              <w:t>: Service</w:t>
            </w:r>
          </w:p>
        </w:tc>
        <w:tc>
          <w:tcPr>
            <w:tcW w:w="1895" w:type="pct"/>
          </w:tcPr>
          <w:p w14:paraId="2022B3B5" w14:textId="261C97D2" w:rsidR="00355BA2" w:rsidRPr="00D54FA2" w:rsidRDefault="00355BA2" w:rsidP="00355BA2">
            <w:pPr>
              <w:pStyle w:val="Heading1"/>
              <w:tabs>
                <w:tab w:val="left" w:pos="740"/>
              </w:tabs>
              <w:spacing w:before="0" w:after="0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D54FA2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FUNÇÃO:</w:t>
            </w:r>
            <w:r w:rsidR="008A10A0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 xml:space="preserve"> F</w:t>
            </w:r>
            <w:r w:rsidR="008A10A0" w:rsidRPr="008A10A0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UNCFUNCIONARIO</w:t>
            </w:r>
          </w:p>
        </w:tc>
      </w:tr>
    </w:tbl>
    <w:p w14:paraId="4955EED2" w14:textId="77777777" w:rsidR="00A13F7E" w:rsidRPr="00D54FA2" w:rsidRDefault="00A13F7E" w:rsidP="00355BA2">
      <w:pPr>
        <w:rPr>
          <w:sz w:val="24"/>
          <w:szCs w:val="24"/>
        </w:rPr>
      </w:pPr>
    </w:p>
    <w:p w14:paraId="00B7BFE4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</w:rPr>
      </w:pPr>
      <w:r w:rsidRPr="00D54FA2">
        <w:rPr>
          <w:b/>
          <w:bCs/>
          <w:sz w:val="24"/>
          <w:szCs w:val="24"/>
          <w:u w:val="single"/>
        </w:rPr>
        <w:t>Objetivos:</w:t>
      </w:r>
    </w:p>
    <w:p w14:paraId="244939E3" w14:textId="77777777" w:rsidR="00FB2BCE" w:rsidRPr="00D54FA2" w:rsidRDefault="00FB2BCE" w:rsidP="00FB2BCE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Esta Ordem de Serviço tem a finalidade de informar aos funcionários os riscos existentes no ambiente de trabalho e as medidas preventivas a serem adotadas, a fim de mitigar e/ou neutralizar a ação dos agentes agressivos; bem como seus deveres, obrigações e penalidades, conforme as disposições contidas na Norma Regulamentadora 01, subitem 1.4.1 b).</w:t>
      </w:r>
    </w:p>
    <w:p w14:paraId="283E8BD0" w14:textId="77777777" w:rsidR="00FB2BCE" w:rsidRPr="00D54FA2" w:rsidRDefault="00FB2BCE" w:rsidP="00FB2BCE">
      <w:pPr>
        <w:rPr>
          <w:sz w:val="24"/>
          <w:szCs w:val="24"/>
          <w:lang w:val="pt-BR"/>
        </w:rPr>
      </w:pPr>
    </w:p>
    <w:p w14:paraId="02868172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</w:rPr>
      </w:pPr>
      <w:r w:rsidRPr="00D54FA2">
        <w:rPr>
          <w:b/>
          <w:bCs/>
          <w:sz w:val="24"/>
          <w:szCs w:val="24"/>
          <w:u w:val="single"/>
        </w:rPr>
        <w:t>Atividades em Geral:</w:t>
      </w:r>
    </w:p>
    <w:p w14:paraId="7D20AA32" w14:textId="77777777" w:rsidR="00F459A1" w:rsidRPr="00D54FA2" w:rsidRDefault="00F912F4" w:rsidP="00FB2BCE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</w:rPr>
        <w:t>Realizam atividades de cunho administrativo e atendimento aos colaboradores  do setor operacional conforme escorpo de trabalho.</w:t>
      </w:r>
    </w:p>
    <w:p w14:paraId="692E3610" w14:textId="77777777" w:rsidR="00FB2BCE" w:rsidRPr="00D54FA2" w:rsidRDefault="00FB2BCE" w:rsidP="00FB2BCE">
      <w:pPr>
        <w:spacing w:line="278" w:lineRule="auto"/>
        <w:rPr>
          <w:sz w:val="24"/>
          <w:szCs w:val="24"/>
          <w:lang w:val="pt-BR"/>
        </w:rPr>
      </w:pPr>
    </w:p>
    <w:p w14:paraId="2CDD00B8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</w:rPr>
      </w:pPr>
      <w:r w:rsidRPr="00D54FA2">
        <w:rPr>
          <w:b/>
          <w:bCs/>
          <w:sz w:val="24"/>
          <w:szCs w:val="24"/>
          <w:u w:val="single"/>
        </w:rPr>
        <w:t>Riscos Ambientais e Ocupacionais: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645C0A" w:rsidRPr="00D54FA2" w14:paraId="4FCFA6C2" w14:textId="77777777" w:rsidTr="00514E1B">
        <w:tc>
          <w:tcPr>
            <w:tcW w:w="3811" w:type="dxa"/>
            <w:shd w:val="clear" w:color="auto" w:fill="00B050"/>
          </w:tcPr>
          <w:p w14:paraId="357164D1" w14:textId="77777777" w:rsidR="00645C0A" w:rsidRPr="00D54FA2" w:rsidRDefault="00514E1B" w:rsidP="00BA31A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D54FA2">
              <w:rPr>
                <w:b/>
                <w:bCs/>
                <w:sz w:val="24"/>
                <w:szCs w:val="24"/>
              </w:rPr>
              <w:t>FÍSICO</w:t>
            </w:r>
          </w:p>
        </w:tc>
        <w:tc>
          <w:tcPr>
            <w:tcW w:w="4819" w:type="dxa"/>
          </w:tcPr>
          <w:p w14:paraId="12283931" w14:textId="77777777" w:rsidR="002F0E23" w:rsidRDefault="00000000">
            <w:r>
              <w:t xml:space="preserve"> • Não se Aplica</w:t>
            </w:r>
            <w:r>
              <w:br/>
            </w:r>
          </w:p>
        </w:tc>
      </w:tr>
    </w:tbl>
    <w:p w14:paraId="6C3D2DBA" w14:textId="77777777" w:rsidR="00645C0A" w:rsidRPr="00D54FA2" w:rsidRDefault="00645C0A" w:rsidP="00645C0A">
      <w:pPr>
        <w:pStyle w:val="ListParagraph"/>
        <w:spacing w:after="240" w:line="120" w:lineRule="auto"/>
        <w:rPr>
          <w:b/>
          <w:bCs/>
          <w:sz w:val="24"/>
          <w:szCs w:val="24"/>
          <w:u w:val="single"/>
        </w:rPr>
      </w:pPr>
    </w:p>
    <w:p w14:paraId="02101CD4" w14:textId="77777777" w:rsidR="00645C0A" w:rsidRPr="00D54FA2" w:rsidRDefault="00645C0A" w:rsidP="00645C0A">
      <w:pPr>
        <w:pStyle w:val="ListParagraph"/>
        <w:spacing w:after="240" w:line="120" w:lineRule="auto"/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645C0A" w:rsidRPr="00D54FA2" w14:paraId="5B591B61" w14:textId="77777777" w:rsidTr="00514E1B">
        <w:tc>
          <w:tcPr>
            <w:tcW w:w="3811" w:type="dxa"/>
            <w:shd w:val="clear" w:color="auto" w:fill="FFFF00"/>
          </w:tcPr>
          <w:p w14:paraId="3F2EA5FE" w14:textId="77777777" w:rsidR="00645C0A" w:rsidRPr="00D54FA2" w:rsidRDefault="00514E1B" w:rsidP="00BA31A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D54FA2">
              <w:rPr>
                <w:b/>
                <w:bCs/>
                <w:sz w:val="24"/>
                <w:szCs w:val="24"/>
              </w:rPr>
              <w:t>ERGONÔMICO</w:t>
            </w:r>
          </w:p>
        </w:tc>
        <w:tc>
          <w:tcPr>
            <w:tcW w:w="4819" w:type="dxa"/>
          </w:tcPr>
          <w:p w14:paraId="2C26D08A" w14:textId="77777777" w:rsidR="002F0E23" w:rsidRDefault="00000000">
            <w:r>
              <w:t xml:space="preserve"> • Não se Aplica</w:t>
            </w:r>
            <w:r>
              <w:br/>
            </w:r>
          </w:p>
        </w:tc>
      </w:tr>
    </w:tbl>
    <w:p w14:paraId="047C2E09" w14:textId="77777777" w:rsidR="00645C0A" w:rsidRPr="00D54FA2" w:rsidRDefault="00645C0A" w:rsidP="00645C0A">
      <w:pPr>
        <w:pStyle w:val="ListParagraph"/>
        <w:spacing w:after="240" w:line="120" w:lineRule="auto"/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4819"/>
      </w:tblGrid>
      <w:tr w:rsidR="00645C0A" w:rsidRPr="00D54FA2" w14:paraId="781CEB0A" w14:textId="77777777" w:rsidTr="00514E1B">
        <w:tc>
          <w:tcPr>
            <w:tcW w:w="3811" w:type="dxa"/>
            <w:shd w:val="clear" w:color="auto" w:fill="00B0F0"/>
          </w:tcPr>
          <w:p w14:paraId="2AFEC1EC" w14:textId="77777777" w:rsidR="00645C0A" w:rsidRPr="00D54FA2" w:rsidRDefault="00BA31A7" w:rsidP="00BA31A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D54FA2">
              <w:rPr>
                <w:b/>
                <w:bCs/>
                <w:sz w:val="24"/>
                <w:szCs w:val="24"/>
              </w:rPr>
              <w:t>ACIDENTE</w:t>
            </w:r>
          </w:p>
        </w:tc>
        <w:tc>
          <w:tcPr>
            <w:tcW w:w="4819" w:type="dxa"/>
          </w:tcPr>
          <w:p w14:paraId="681AF966" w14:textId="77777777" w:rsidR="002F0E23" w:rsidRDefault="002F0E23"/>
        </w:tc>
      </w:tr>
    </w:tbl>
    <w:p w14:paraId="0871CF1B" w14:textId="77777777" w:rsidR="00853D1E" w:rsidRDefault="00853D1E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4E9C5EB5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337D3F62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6FAA2417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06D5C641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31404FD3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26D7C143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1F681BA9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4B852485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49B41A94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65D83D19" w14:textId="77777777" w:rsidR="007C604A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09FF19B7" w14:textId="77777777" w:rsidR="007C604A" w:rsidRPr="00D54FA2" w:rsidRDefault="007C604A" w:rsidP="00FB2BCE">
      <w:pPr>
        <w:spacing w:line="360" w:lineRule="auto"/>
        <w:rPr>
          <w:b/>
          <w:bCs/>
          <w:sz w:val="24"/>
          <w:szCs w:val="24"/>
          <w:u w:val="single"/>
        </w:rPr>
      </w:pPr>
    </w:p>
    <w:p w14:paraId="1122E4A7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lastRenderedPageBreak/>
        <w:t>Equipamentos de Proteção Individual de Uso Obrigatório:</w:t>
      </w:r>
    </w:p>
    <w:p w14:paraId="02AA83BC" w14:textId="77777777" w:rsidR="00FB2BCE" w:rsidRPr="00D54FA2" w:rsidRDefault="00FB2BCE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De acordo com as avaliações realizadas no ambiente de trabalho, constatou-se que para a realização dos trabalhos, os funcionários devem fazer uso dos seguintes Equipamentos de Proteção Individual:</w:t>
      </w:r>
    </w:p>
    <w:p w14:paraId="42037E8B" w14:textId="77777777" w:rsidR="00CB0B00" w:rsidRPr="00D54FA2" w:rsidRDefault="00CB0B00" w:rsidP="00FB2BCE">
      <w:pPr>
        <w:pStyle w:val="ListParagraph"/>
        <w:ind w:firstLine="720"/>
        <w:rPr>
          <w:sz w:val="24"/>
          <w:szCs w:val="24"/>
          <w:lang w:val="pt-B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B2BCE" w:rsidRPr="00D54FA2" w14:paraId="2600C5EA" w14:textId="77777777" w:rsidTr="00E61A3A">
        <w:trPr>
          <w:cantSplit/>
        </w:trPr>
        <w:tc>
          <w:tcPr>
            <w:tcW w:w="2876" w:type="dxa"/>
            <w:shd w:val="clear" w:color="auto" w:fill="BFBFBF" w:themeFill="background1" w:themeFillShade="BF"/>
          </w:tcPr>
          <w:p w14:paraId="628C6516" w14:textId="77777777" w:rsidR="00FB2BCE" w:rsidRPr="00D54FA2" w:rsidRDefault="00FB2BCE" w:rsidP="00FB2BCE">
            <w:pPr>
              <w:pStyle w:val="ListParagraph"/>
              <w:ind w:left="0"/>
              <w:jc w:val="center"/>
              <w:rPr>
                <w:sz w:val="24"/>
                <w:szCs w:val="24"/>
                <w:lang w:val="pt-BR"/>
              </w:rPr>
            </w:pPr>
            <w:r w:rsidRPr="00D54FA2">
              <w:rPr>
                <w:b/>
                <w:sz w:val="24"/>
                <w:szCs w:val="24"/>
              </w:rPr>
              <w:t>EPI’s:</w:t>
            </w:r>
          </w:p>
        </w:tc>
        <w:tc>
          <w:tcPr>
            <w:tcW w:w="2877" w:type="dxa"/>
            <w:shd w:val="clear" w:color="auto" w:fill="BFBFBF" w:themeFill="background1" w:themeFillShade="BF"/>
          </w:tcPr>
          <w:p w14:paraId="6DDEB1E4" w14:textId="77777777" w:rsidR="002F0E23" w:rsidRDefault="00000000">
            <w:r>
              <w:t xml:space="preserve"> • Não se Aplica</w:t>
            </w:r>
            <w:r>
              <w:br/>
            </w:r>
          </w:p>
        </w:tc>
        <w:tc>
          <w:tcPr>
            <w:tcW w:w="2877" w:type="dxa"/>
            <w:shd w:val="clear" w:color="auto" w:fill="BFBFBF" w:themeFill="background1" w:themeFillShade="BF"/>
          </w:tcPr>
          <w:p w14:paraId="3C9E7524" w14:textId="77777777" w:rsidR="00FB2BCE" w:rsidRPr="00D54FA2" w:rsidRDefault="00FB2BCE" w:rsidP="00FB2BCE">
            <w:pPr>
              <w:pStyle w:val="ListParagraph"/>
              <w:ind w:left="0"/>
              <w:jc w:val="center"/>
              <w:rPr>
                <w:sz w:val="24"/>
                <w:szCs w:val="24"/>
                <w:lang w:val="pt-BR"/>
              </w:rPr>
            </w:pPr>
            <w:r w:rsidRPr="00D54FA2">
              <w:rPr>
                <w:b/>
                <w:sz w:val="24"/>
                <w:szCs w:val="24"/>
              </w:rPr>
              <w:t>Quando utilizar:</w:t>
            </w:r>
          </w:p>
        </w:tc>
      </w:tr>
      <w:tr w:rsidR="00853D1E" w:rsidRPr="00D54FA2" w14:paraId="014BD814" w14:textId="77777777" w:rsidTr="00E61A3A">
        <w:trPr>
          <w:cantSplit/>
        </w:trPr>
        <w:tc>
          <w:tcPr>
            <w:tcW w:w="2876" w:type="dxa"/>
          </w:tcPr>
          <w:p w14:paraId="06B561B3" w14:textId="577EC71F" w:rsidR="00853D1E" w:rsidRPr="00D54FA2" w:rsidRDefault="00C86CAC" w:rsidP="00853D1E">
            <w:pPr>
              <w:pStyle w:val="ListParagraph"/>
              <w:ind w:left="0"/>
            </w:pPr>
            <w:r w:rsidRPr="00D54FA2">
              <w:t xml:space="preserve">- </w:t>
            </w:r>
            <w:r w:rsidR="003F685A" w:rsidRPr="00D54FA2">
              <w:t>Capa</w:t>
            </w:r>
            <w:r w:rsidR="00CB0B00" w:rsidRPr="00D54FA2">
              <w:t>cete</w:t>
            </w:r>
            <w:r w:rsidR="003F685A" w:rsidRPr="00D54FA2">
              <w:t xml:space="preserve"> de segurança</w:t>
            </w:r>
          </w:p>
        </w:tc>
        <w:tc>
          <w:tcPr>
            <w:tcW w:w="2877" w:type="dxa"/>
          </w:tcPr>
          <w:p w14:paraId="7771D2A3" w14:textId="77777777" w:rsidR="00853D1E" w:rsidRPr="00D54FA2" w:rsidRDefault="003F685A" w:rsidP="00853D1E">
            <w:pPr>
              <w:pStyle w:val="ListParagraph"/>
              <w:ind w:left="0"/>
            </w:pPr>
            <w:r w:rsidRPr="00D54FA2">
              <w:t>Alpinista</w:t>
            </w:r>
          </w:p>
        </w:tc>
        <w:tc>
          <w:tcPr>
            <w:tcW w:w="2877" w:type="dxa"/>
          </w:tcPr>
          <w:p w14:paraId="64AAA369" w14:textId="75817E10" w:rsidR="00853D1E" w:rsidRPr="00D54FA2" w:rsidRDefault="00CB0B00" w:rsidP="00853D1E">
            <w:pPr>
              <w:pStyle w:val="ListParagraph"/>
              <w:ind w:left="0"/>
              <w:jc w:val="both"/>
            </w:pPr>
            <w:r w:rsidRPr="00D54FA2">
              <w:t>Uso obrigatório sempre que estiver realizando atividades voltadas a organização,recebimento e separação de materiais.</w:t>
            </w:r>
          </w:p>
        </w:tc>
      </w:tr>
      <w:tr w:rsidR="003F685A" w:rsidRPr="00D54FA2" w14:paraId="42E45B55" w14:textId="77777777" w:rsidTr="00E61A3A">
        <w:trPr>
          <w:cantSplit/>
        </w:trPr>
        <w:tc>
          <w:tcPr>
            <w:tcW w:w="2876" w:type="dxa"/>
          </w:tcPr>
          <w:p w14:paraId="55AD1E14" w14:textId="77777777" w:rsidR="003F685A" w:rsidRPr="00D54FA2" w:rsidRDefault="003F685A" w:rsidP="003F685A">
            <w:pPr>
              <w:pStyle w:val="ListParagraph"/>
              <w:ind w:left="0"/>
            </w:pPr>
            <w:r w:rsidRPr="00D54FA2">
              <w:t>- Óculos de segurança</w:t>
            </w:r>
          </w:p>
        </w:tc>
        <w:tc>
          <w:tcPr>
            <w:tcW w:w="2877" w:type="dxa"/>
          </w:tcPr>
          <w:p w14:paraId="6D67C28D" w14:textId="77777777" w:rsidR="003F685A" w:rsidRPr="00D54FA2" w:rsidRDefault="003F685A" w:rsidP="003F685A">
            <w:pPr>
              <w:pStyle w:val="ListParagraph"/>
              <w:ind w:left="0"/>
            </w:pPr>
            <w:r w:rsidRPr="00D54FA2">
              <w:t>Incolor/Cinza</w:t>
            </w:r>
          </w:p>
        </w:tc>
        <w:tc>
          <w:tcPr>
            <w:tcW w:w="2877" w:type="dxa"/>
          </w:tcPr>
          <w:p w14:paraId="409F85FF" w14:textId="1DACD167" w:rsidR="003F685A" w:rsidRPr="00D54FA2" w:rsidRDefault="00CB0B00" w:rsidP="003F685A">
            <w:pPr>
              <w:pStyle w:val="ListParagraph"/>
              <w:ind w:left="0"/>
              <w:jc w:val="both"/>
            </w:pPr>
            <w:r w:rsidRPr="00D54FA2">
              <w:t>Uso obrigatório sempre que estiver realizando atividades voltadas a organização,recebimento e separação de materiais.</w:t>
            </w:r>
          </w:p>
        </w:tc>
      </w:tr>
      <w:tr w:rsidR="00F912F4" w:rsidRPr="00D54FA2" w14:paraId="51038A1B" w14:textId="77777777" w:rsidTr="00E61A3A">
        <w:trPr>
          <w:cantSplit/>
        </w:trPr>
        <w:tc>
          <w:tcPr>
            <w:tcW w:w="2876" w:type="dxa"/>
          </w:tcPr>
          <w:p w14:paraId="6AD8DE43" w14:textId="13557F77" w:rsidR="00F912F4" w:rsidRPr="00D54FA2" w:rsidRDefault="00CB0B00" w:rsidP="00F912F4">
            <w:pPr>
              <w:pStyle w:val="ListParagraph"/>
              <w:ind w:left="0"/>
            </w:pPr>
            <w:r w:rsidRPr="00D54FA2">
              <w:t>- Protetor auditivo</w:t>
            </w:r>
          </w:p>
        </w:tc>
        <w:tc>
          <w:tcPr>
            <w:tcW w:w="2877" w:type="dxa"/>
          </w:tcPr>
          <w:p w14:paraId="098985D6" w14:textId="42E39F88" w:rsidR="00F912F4" w:rsidRPr="00D54FA2" w:rsidRDefault="00CB0B00" w:rsidP="00F912F4">
            <w:pPr>
              <w:pStyle w:val="ListParagraph"/>
              <w:ind w:left="0"/>
            </w:pPr>
            <w:r w:rsidRPr="00D54FA2">
              <w:t>Plug/concha</w:t>
            </w:r>
          </w:p>
        </w:tc>
        <w:tc>
          <w:tcPr>
            <w:tcW w:w="2877" w:type="dxa"/>
          </w:tcPr>
          <w:p w14:paraId="53788141" w14:textId="0799765B" w:rsidR="00F912F4" w:rsidRPr="00D54FA2" w:rsidRDefault="00CB0B00" w:rsidP="00F912F4">
            <w:pPr>
              <w:pStyle w:val="ListParagraph"/>
              <w:ind w:left="0"/>
              <w:jc w:val="both"/>
            </w:pPr>
            <w:r w:rsidRPr="00D54FA2">
              <w:t>Uso obrigatório em qualquer atividade onde há exposição superior à 80dB. (Consultar instrução de trabalho da atividade e/ou consultar departamento de HSE).</w:t>
            </w:r>
          </w:p>
        </w:tc>
      </w:tr>
      <w:tr w:rsidR="00CB0B00" w:rsidRPr="00D54FA2" w14:paraId="44301DDF" w14:textId="77777777" w:rsidTr="00E61A3A">
        <w:trPr>
          <w:cantSplit/>
        </w:trPr>
        <w:tc>
          <w:tcPr>
            <w:tcW w:w="2876" w:type="dxa"/>
          </w:tcPr>
          <w:p w14:paraId="7110E6B5" w14:textId="3AD07038" w:rsidR="00CB0B00" w:rsidRPr="00D54FA2" w:rsidRDefault="00CB0B00" w:rsidP="00CB0B00">
            <w:pPr>
              <w:pStyle w:val="ListParagraph"/>
              <w:ind w:left="0"/>
            </w:pPr>
            <w:r w:rsidRPr="00D54FA2">
              <w:t>- Botina de Segurança</w:t>
            </w:r>
          </w:p>
        </w:tc>
        <w:tc>
          <w:tcPr>
            <w:tcW w:w="2877" w:type="dxa"/>
          </w:tcPr>
          <w:p w14:paraId="3E860E87" w14:textId="7A2E9978" w:rsidR="00CB0B00" w:rsidRPr="00D54FA2" w:rsidRDefault="00CB0B00" w:rsidP="00CB0B00">
            <w:pPr>
              <w:pStyle w:val="ListParagraph"/>
              <w:ind w:left="0"/>
            </w:pPr>
            <w:r w:rsidRPr="00D54FA2">
              <w:t xml:space="preserve">Com biqueira de proteção em Composite e solado antiderrapante </w:t>
            </w:r>
          </w:p>
        </w:tc>
        <w:tc>
          <w:tcPr>
            <w:tcW w:w="2877" w:type="dxa"/>
          </w:tcPr>
          <w:p w14:paraId="3497F21D" w14:textId="3ACD01EF" w:rsidR="00CB0B00" w:rsidRPr="00D54FA2" w:rsidRDefault="00CB0B00" w:rsidP="00CB0B00">
            <w:pPr>
              <w:pStyle w:val="ListParagraph"/>
              <w:ind w:left="0"/>
              <w:jc w:val="both"/>
            </w:pPr>
            <w:r w:rsidRPr="00D54FA2">
              <w:t>Uso obrigatório e constante.</w:t>
            </w:r>
          </w:p>
        </w:tc>
      </w:tr>
      <w:tr w:rsidR="00F912F4" w:rsidRPr="00D54FA2" w14:paraId="17221775" w14:textId="77777777" w:rsidTr="00E61A3A">
        <w:trPr>
          <w:cantSplit/>
        </w:trPr>
        <w:tc>
          <w:tcPr>
            <w:tcW w:w="2876" w:type="dxa"/>
          </w:tcPr>
          <w:p w14:paraId="37C1290F" w14:textId="641196A5" w:rsidR="00F912F4" w:rsidRPr="00D54FA2" w:rsidRDefault="00CB0B00" w:rsidP="00F912F4">
            <w:pPr>
              <w:pStyle w:val="ListParagraph"/>
              <w:ind w:left="0"/>
            </w:pPr>
            <w:r w:rsidRPr="00D54FA2">
              <w:t>- Luva de proteção</w:t>
            </w:r>
          </w:p>
        </w:tc>
        <w:tc>
          <w:tcPr>
            <w:tcW w:w="2877" w:type="dxa"/>
          </w:tcPr>
          <w:p w14:paraId="00DE79EC" w14:textId="0560883D" w:rsidR="00F912F4" w:rsidRPr="00D54FA2" w:rsidRDefault="00CB0B00" w:rsidP="00F912F4">
            <w:pPr>
              <w:pStyle w:val="ListParagraph"/>
              <w:ind w:left="0"/>
            </w:pPr>
            <w:r w:rsidRPr="00D54FA2">
              <w:t>Agentes mecanicos</w:t>
            </w:r>
          </w:p>
        </w:tc>
        <w:tc>
          <w:tcPr>
            <w:tcW w:w="2877" w:type="dxa"/>
          </w:tcPr>
          <w:p w14:paraId="177C5052" w14:textId="1F9F8B47" w:rsidR="00F912F4" w:rsidRPr="00D54FA2" w:rsidRDefault="00CB0B00" w:rsidP="00F912F4">
            <w:pPr>
              <w:pStyle w:val="ListParagraph"/>
              <w:ind w:left="0"/>
              <w:jc w:val="both"/>
            </w:pPr>
            <w:r w:rsidRPr="00D54FA2">
              <w:t>Uso obrigatório sempre que estiver realizando atividades voltadas a organização,recebimento e separação de materiais.</w:t>
            </w:r>
          </w:p>
        </w:tc>
      </w:tr>
    </w:tbl>
    <w:p w14:paraId="4342E804" w14:textId="38203D71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Uniforme:</w:t>
      </w:r>
    </w:p>
    <w:p w14:paraId="78CBAD5A" w14:textId="77777777" w:rsidR="00FB2BCE" w:rsidRPr="00D54FA2" w:rsidRDefault="00FB2BCE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É obrigatório o uso de uniforme fornecido pela empresa, onde deverá ser mantido limpo e completo.</w:t>
      </w:r>
    </w:p>
    <w:p w14:paraId="38C655F9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  </w:t>
      </w:r>
      <w:r w:rsidRPr="00D54FA2">
        <w:rPr>
          <w:sz w:val="24"/>
          <w:szCs w:val="24"/>
          <w:lang w:val="pt-BR"/>
        </w:rPr>
        <w:tab/>
        <w:t>A falta do uniforme implicará em medidas disciplinares de acordo com a política da empresa.</w:t>
      </w:r>
    </w:p>
    <w:p w14:paraId="2BDD0A19" w14:textId="77777777" w:rsidR="00FB2BCE" w:rsidRPr="00D54FA2" w:rsidRDefault="00FB2BCE" w:rsidP="00FB2BCE">
      <w:pPr>
        <w:rPr>
          <w:b/>
          <w:bCs/>
          <w:sz w:val="24"/>
          <w:szCs w:val="24"/>
          <w:u w:val="single"/>
          <w:lang w:val="pt-BR"/>
        </w:rPr>
      </w:pPr>
    </w:p>
    <w:p w14:paraId="59D93659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Procedimento Básico de Segurança:</w:t>
      </w:r>
    </w:p>
    <w:p w14:paraId="7D06E94B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Consulte a instrução de trabalho e a análise de risco antes de executar qualquer atividade;</w:t>
      </w:r>
    </w:p>
    <w:p w14:paraId="0D30D0D8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Sinalizar e isolar a área de trabalho (somente devem permanecer na área pessoas autorizadas); </w:t>
      </w:r>
    </w:p>
    <w:p w14:paraId="24C8A5D8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Nenhum trabalho deve ser executado sob carga suspensa;</w:t>
      </w:r>
    </w:p>
    <w:p w14:paraId="408F0BDC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Não expor o corpo a partes móveis ou perigosas das máquinas;</w:t>
      </w:r>
    </w:p>
    <w:p w14:paraId="4AC6E032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Durante a utilização de escadas móveis é necessário estar ancorado ou </w:t>
      </w:r>
      <w:r w:rsidRPr="00D54FA2">
        <w:rPr>
          <w:sz w:val="24"/>
          <w:szCs w:val="24"/>
          <w:lang w:val="pt-BR"/>
        </w:rPr>
        <w:lastRenderedPageBreak/>
        <w:t>exercer a atividade com auxílio;</w:t>
      </w:r>
    </w:p>
    <w:p w14:paraId="4A93BFDF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Obrigatório o uso do cinturão de segurança em atividades com altura igual ou maior que dois metros, ou quando o risco </w:t>
      </w:r>
      <w:proofErr w:type="gramStart"/>
      <w:r w:rsidRPr="00D54FA2">
        <w:rPr>
          <w:sz w:val="24"/>
          <w:szCs w:val="24"/>
          <w:lang w:val="pt-BR"/>
        </w:rPr>
        <w:t>da</w:t>
      </w:r>
      <w:proofErr w:type="gramEnd"/>
      <w:r w:rsidRPr="00D54FA2">
        <w:rPr>
          <w:sz w:val="24"/>
          <w:szCs w:val="24"/>
          <w:lang w:val="pt-BR"/>
        </w:rPr>
        <w:t xml:space="preserve"> atividade assim determinar;</w:t>
      </w:r>
    </w:p>
    <w:p w14:paraId="2134A275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Em trabalhos com equipamentos de guindar, fazer a verificação periódica de suas condições de trabalho; e utilizar equipamentos e acessórios dimensionados à carga a movimentar;</w:t>
      </w:r>
    </w:p>
    <w:p w14:paraId="7B49312D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Todos os funcionários devem obrigatoriamente fazer uso dos </w:t>
      </w:r>
      <w:proofErr w:type="spellStart"/>
      <w:r w:rsidRPr="00D54FA2">
        <w:rPr>
          <w:sz w:val="24"/>
          <w:szCs w:val="24"/>
          <w:lang w:val="pt-BR"/>
        </w:rPr>
        <w:t>EPI’s</w:t>
      </w:r>
      <w:proofErr w:type="spellEnd"/>
      <w:r w:rsidRPr="00D54FA2">
        <w:rPr>
          <w:sz w:val="24"/>
          <w:szCs w:val="24"/>
          <w:lang w:val="pt-BR"/>
        </w:rPr>
        <w:t xml:space="preserve"> - Equipamentos de Proteção Individual fornecidos pela empresa para a finalidade a que se destinam, inclusive roupas adequadas ao frio e umidade;</w:t>
      </w:r>
    </w:p>
    <w:p w14:paraId="41F080E9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Os funcionários devem responsabilizar-se pelo uso correto, guarda e conservação dos </w:t>
      </w:r>
      <w:proofErr w:type="spellStart"/>
      <w:r w:rsidRPr="00D54FA2">
        <w:rPr>
          <w:sz w:val="24"/>
          <w:szCs w:val="24"/>
          <w:lang w:val="pt-BR"/>
        </w:rPr>
        <w:t>EPI’s</w:t>
      </w:r>
      <w:proofErr w:type="spellEnd"/>
      <w:r w:rsidRPr="00D54FA2">
        <w:rPr>
          <w:sz w:val="24"/>
          <w:szCs w:val="24"/>
          <w:lang w:val="pt-BR"/>
        </w:rPr>
        <w:t>;</w:t>
      </w:r>
    </w:p>
    <w:p w14:paraId="428E4455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Comunicar à Segurança do Trabalho ou seu superior quando os </w:t>
      </w:r>
      <w:proofErr w:type="spellStart"/>
      <w:r w:rsidRPr="00D54FA2">
        <w:rPr>
          <w:sz w:val="24"/>
          <w:szCs w:val="24"/>
          <w:lang w:val="pt-BR"/>
        </w:rPr>
        <w:t>EPI’s</w:t>
      </w:r>
      <w:proofErr w:type="spellEnd"/>
      <w:r w:rsidRPr="00D54FA2">
        <w:rPr>
          <w:sz w:val="24"/>
          <w:szCs w:val="24"/>
          <w:lang w:val="pt-BR"/>
        </w:rPr>
        <w:t xml:space="preserve"> se tornarem impróprios para uso, solicitando sua substituição;</w:t>
      </w:r>
    </w:p>
    <w:p w14:paraId="66E05AFA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Só execute serviços ou opere máquinas se estiver devidamente habilitado e autorizado, quando não souber ou tiver dúvidas sobre algum serviço, pergunte ao seu superior antes do início ou durante a realização </w:t>
      </w:r>
      <w:proofErr w:type="gramStart"/>
      <w:r w:rsidRPr="00D54FA2">
        <w:rPr>
          <w:sz w:val="24"/>
          <w:szCs w:val="24"/>
          <w:lang w:val="pt-BR"/>
        </w:rPr>
        <w:t>do mesmo</w:t>
      </w:r>
      <w:proofErr w:type="gramEnd"/>
      <w:r w:rsidRPr="00D54FA2">
        <w:rPr>
          <w:sz w:val="24"/>
          <w:szCs w:val="24"/>
          <w:lang w:val="pt-BR"/>
        </w:rPr>
        <w:t>, para prevenir-se contra possíveis acidentes;</w:t>
      </w:r>
    </w:p>
    <w:p w14:paraId="480F0A74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Os locais de trabalho deverão ser permanentemente limpos e livres de acúmulo de materiais, inclusive não deixando resíduos fora dos recipientes adequados. Sempre finalize os trabalhos com uma inspeção de limpeza e retirada de resíduos;</w:t>
      </w:r>
    </w:p>
    <w:p w14:paraId="0410D19F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Avise imediatamente o seu superior quando descobrir condições de trabalho inseguras ou equipamentos de proteção defeituosos;</w:t>
      </w:r>
    </w:p>
    <w:p w14:paraId="14466D32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Dúvidas quanto às normas ou equipamentos de segurança que deva usar, consultem a Segurança do Trabalho ou seu superior imediato;</w:t>
      </w:r>
    </w:p>
    <w:p w14:paraId="6CD7E5FC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Nunca modifique as instruções recebidas nem o sistema de trabalho;</w:t>
      </w:r>
    </w:p>
    <w:p w14:paraId="319EF80C" w14:textId="77777777" w:rsidR="00FB2BCE" w:rsidRPr="00D54FA2" w:rsidRDefault="00FB2BCE" w:rsidP="00D54FA2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Colabore na aplicação desta e/ou demais Normas de Segurança da empresa.</w:t>
      </w:r>
    </w:p>
    <w:p w14:paraId="3A9EB5CF" w14:textId="77777777" w:rsidR="00FB2BCE" w:rsidRPr="00D54FA2" w:rsidRDefault="00FB2BCE" w:rsidP="00FB2BCE">
      <w:pPr>
        <w:rPr>
          <w:sz w:val="24"/>
          <w:szCs w:val="24"/>
          <w:lang w:val="pt-BR"/>
        </w:rPr>
      </w:pPr>
    </w:p>
    <w:p w14:paraId="75B18AAE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Prevenção Contra Incêndio:</w:t>
      </w:r>
    </w:p>
    <w:p w14:paraId="3722362A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Respeite as sinalizações de proibido fumar;</w:t>
      </w:r>
    </w:p>
    <w:p w14:paraId="3684B3F6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É proibido usar instalações elétricas improvisadas;</w:t>
      </w:r>
    </w:p>
    <w:p w14:paraId="1BF8C1E1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Manter sempre desimpedido os locais onde estão instalados os extintores e demais equipamentos de combate a incêndio;</w:t>
      </w:r>
    </w:p>
    <w:p w14:paraId="3132A297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Qualquer sinal de fogo, comunicar de imediato a Segurança e chefia - somente combata o fogo se for treinado para tal;</w:t>
      </w:r>
    </w:p>
    <w:p w14:paraId="7E944A20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Procure conhecer os meios de comunicação e quem deve ser acionado em caso de incêndio;</w:t>
      </w:r>
    </w:p>
    <w:p w14:paraId="19ECB493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Procure conhecer os extintores de incêndio do local onde você está realizando seu trabalho e leia as instruções contidas nele;</w:t>
      </w:r>
    </w:p>
    <w:p w14:paraId="28D82420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Pode ocorrer um princípio de incêndio, que embora combatido corretamente, se propague rapidamente tornando necessária a desocupação do seu local de trabalho;</w:t>
      </w:r>
    </w:p>
    <w:p w14:paraId="06EEA65C" w14:textId="77777777" w:rsidR="00FB2BCE" w:rsidRPr="00D54FA2" w:rsidRDefault="00FB2BCE" w:rsidP="00D54FA2">
      <w:pPr>
        <w:pStyle w:val="ListParagraph"/>
        <w:numPr>
          <w:ilvl w:val="0"/>
          <w:numId w:val="4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lastRenderedPageBreak/>
        <w:t>Mantenha sempre a calma e procure orientação do grupo de pessoas devidamente treinadas para realizar a desocupação e/ou o combate ao incêndio.</w:t>
      </w:r>
    </w:p>
    <w:p w14:paraId="0C70DCE2" w14:textId="77777777" w:rsidR="00FB2BCE" w:rsidRPr="00D54FA2" w:rsidRDefault="00FB2BCE" w:rsidP="00FB2BCE">
      <w:pPr>
        <w:rPr>
          <w:sz w:val="24"/>
          <w:szCs w:val="24"/>
          <w:lang w:val="pt-BR"/>
        </w:rPr>
      </w:pPr>
    </w:p>
    <w:p w14:paraId="60D68C30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Obrigações e Responsabilidades:</w:t>
      </w:r>
    </w:p>
    <w:p w14:paraId="21CCEF39" w14:textId="77777777" w:rsidR="00FB2BCE" w:rsidRPr="00D54FA2" w:rsidRDefault="00FB2BCE" w:rsidP="007861F6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Cabe ao responsável da empresa, dos setores e aos funcionários, cumprir e fazer cumprir esta Ordem de Serviço, expedida pela Segurança do Trabalho, de acordo com a legislação vigente.</w:t>
      </w:r>
    </w:p>
    <w:p w14:paraId="4E0212C1" w14:textId="77777777" w:rsidR="009B06D4" w:rsidRPr="00D54FA2" w:rsidRDefault="009B06D4" w:rsidP="007861F6">
      <w:pPr>
        <w:pStyle w:val="ListParagraph"/>
        <w:ind w:firstLine="720"/>
        <w:jc w:val="both"/>
        <w:rPr>
          <w:sz w:val="24"/>
          <w:szCs w:val="24"/>
          <w:lang w:val="pt-BR"/>
        </w:rPr>
      </w:pPr>
    </w:p>
    <w:p w14:paraId="40966708" w14:textId="77777777" w:rsidR="00FB2BCE" w:rsidRPr="00D54FA2" w:rsidRDefault="00FB2BCE" w:rsidP="007861F6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Art. 158 da CLT - Cabe aos Empregados:</w:t>
      </w:r>
    </w:p>
    <w:p w14:paraId="64FB6D7A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I - Observar as normas de segurança e medicina do trabalho, inclusive as instruções de que trata o item II do artigo anterior;</w:t>
      </w:r>
    </w:p>
    <w:p w14:paraId="1CA3DDC7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II - Colaborar com a empresa na aplicação dos dispositivos deste </w:t>
      </w:r>
      <w:r w:rsidR="009B06D4" w:rsidRPr="00D54FA2">
        <w:rPr>
          <w:sz w:val="24"/>
          <w:szCs w:val="24"/>
          <w:lang w:val="pt-BR"/>
        </w:rPr>
        <w:t>capítulo</w:t>
      </w:r>
      <w:r w:rsidRPr="00D54FA2">
        <w:rPr>
          <w:sz w:val="24"/>
          <w:szCs w:val="24"/>
          <w:lang w:val="pt-BR"/>
        </w:rPr>
        <w:t>.</w:t>
      </w:r>
    </w:p>
    <w:p w14:paraId="557FE9D1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</w:p>
    <w:p w14:paraId="2739DE8E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Parágrafo Único: Constitui ato faltoso do empregado a recusa injustificada:</w:t>
      </w:r>
    </w:p>
    <w:p w14:paraId="721BA914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a) à observância das instruções expedidas pelo empregador (Ordens de </w:t>
      </w:r>
      <w:r w:rsidR="009B06D4" w:rsidRPr="00D54FA2">
        <w:rPr>
          <w:sz w:val="24"/>
          <w:szCs w:val="24"/>
          <w:lang w:val="pt-BR"/>
        </w:rPr>
        <w:t>Serviços) *</w:t>
      </w:r>
      <w:r w:rsidRPr="00D54FA2">
        <w:rPr>
          <w:sz w:val="24"/>
          <w:szCs w:val="24"/>
          <w:lang w:val="pt-BR"/>
        </w:rPr>
        <w:t xml:space="preserve"> na forma do item II do artigo anterior;</w:t>
      </w:r>
    </w:p>
    <w:p w14:paraId="2A3246A6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b) ao uso dos Equipamentos de Proteção Individual fornecidos pela empresa.</w:t>
      </w:r>
    </w:p>
    <w:p w14:paraId="65CD14CF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</w:p>
    <w:p w14:paraId="07A4467C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Penalidades e Advertências:</w:t>
      </w:r>
    </w:p>
    <w:p w14:paraId="4430AB22" w14:textId="77777777" w:rsidR="00FB2BCE" w:rsidRPr="00D54FA2" w:rsidRDefault="00FB2BCE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 recusa, “injustificada”, quanto à utilização de quaisquer Equipamentos de Proteção Individual, Equipamento de Proteção Coletiva ou o descumprimento de algum item constante nesta, sujeitará as penalidades, administrativas, adotadas pela empresa, a saber:</w:t>
      </w:r>
    </w:p>
    <w:p w14:paraId="1A221803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a) Advertência verbal - no primeiro ato;</w:t>
      </w:r>
    </w:p>
    <w:p w14:paraId="28FFEAB5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b) Advertência escrita - no caso de reincidência;</w:t>
      </w:r>
    </w:p>
    <w:p w14:paraId="7CDBDD65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c) Disciplinar de um dia;</w:t>
      </w:r>
    </w:p>
    <w:p w14:paraId="19C95C03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d) Suspensão disciplinar de três dias;</w:t>
      </w:r>
    </w:p>
    <w:p w14:paraId="5CDB9D5B" w14:textId="77777777" w:rsidR="00FB2BCE" w:rsidRPr="00D54FA2" w:rsidRDefault="00FB2BCE" w:rsidP="00D54FA2">
      <w:pPr>
        <w:pStyle w:val="ListParagraph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e) Dispensa por justa causa.</w:t>
      </w:r>
    </w:p>
    <w:p w14:paraId="703083B9" w14:textId="77777777" w:rsidR="00FB2BCE" w:rsidRPr="00D54FA2" w:rsidRDefault="00FB2BCE" w:rsidP="00FB2BCE">
      <w:pPr>
        <w:pStyle w:val="ListParagraph"/>
        <w:rPr>
          <w:sz w:val="24"/>
          <w:szCs w:val="24"/>
          <w:lang w:val="pt-BR"/>
        </w:rPr>
      </w:pPr>
    </w:p>
    <w:p w14:paraId="103A3DFB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Acidentes do Trabalho:</w:t>
      </w:r>
    </w:p>
    <w:p w14:paraId="25687DB5" w14:textId="77777777" w:rsidR="009B06D4" w:rsidRPr="00D54FA2" w:rsidRDefault="009B06D4" w:rsidP="00D54FA2">
      <w:pPr>
        <w:pStyle w:val="ListParagraph"/>
        <w:ind w:firstLine="720"/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Em caso de eventuais Acidentes do Trabalho, o funcionário deve de imediato comunicar a Segurança do Trabalho, chefia e/ou responsável, para que </w:t>
      </w:r>
      <w:proofErr w:type="gramStart"/>
      <w:r w:rsidRPr="00D54FA2">
        <w:rPr>
          <w:sz w:val="24"/>
          <w:szCs w:val="24"/>
          <w:lang w:val="pt-BR"/>
        </w:rPr>
        <w:t>o mesmo</w:t>
      </w:r>
      <w:proofErr w:type="gramEnd"/>
      <w:r w:rsidRPr="00D54FA2">
        <w:rPr>
          <w:sz w:val="24"/>
          <w:szCs w:val="24"/>
          <w:lang w:val="pt-BR"/>
        </w:rPr>
        <w:t xml:space="preserve"> receba os primeiros socorros e seja feita a abertura da Comunicação de Acidentes de Trabalho – CAT; encaminhando à vítima ao ambulatório e/ou o hospital/posto de atendimento mais próximo de acordo com o Plano de Emergência do parque eólico.</w:t>
      </w:r>
    </w:p>
    <w:p w14:paraId="34AB5315" w14:textId="77777777" w:rsidR="009B06D4" w:rsidRPr="00D54FA2" w:rsidRDefault="009B06D4" w:rsidP="009B06D4">
      <w:pPr>
        <w:pStyle w:val="ListParagraph"/>
        <w:rPr>
          <w:sz w:val="24"/>
          <w:szCs w:val="24"/>
          <w:lang w:val="pt-BR"/>
        </w:rPr>
      </w:pPr>
    </w:p>
    <w:p w14:paraId="2B9F2DAA" w14:textId="77777777" w:rsidR="00355BA2" w:rsidRPr="00D54FA2" w:rsidRDefault="00355BA2" w:rsidP="00FB2BCE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  <w:u w:val="single"/>
          <w:lang w:val="pt-BR"/>
        </w:rPr>
      </w:pPr>
      <w:r w:rsidRPr="00D54FA2">
        <w:rPr>
          <w:b/>
          <w:bCs/>
          <w:sz w:val="24"/>
          <w:szCs w:val="24"/>
          <w:u w:val="single"/>
          <w:lang w:val="pt-BR"/>
        </w:rPr>
        <w:t>Ciente:</w:t>
      </w:r>
    </w:p>
    <w:p w14:paraId="14A78EDA" w14:textId="77777777" w:rsidR="009B06D4" w:rsidRPr="00D54FA2" w:rsidRDefault="009B06D4" w:rsidP="007861F6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Declaro ter recebido treinamento e orientação de Saúde e Segurança do Trabalho; </w:t>
      </w:r>
    </w:p>
    <w:p w14:paraId="7B200E98" w14:textId="77777777" w:rsidR="009B06D4" w:rsidRPr="00D54FA2" w:rsidRDefault="009B06D4" w:rsidP="007861F6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A cópia desta Ordem de Serviço inerente ao trabalho específico; e</w:t>
      </w:r>
    </w:p>
    <w:p w14:paraId="17DCCF6A" w14:textId="77777777" w:rsidR="003E20E4" w:rsidRPr="00D54FA2" w:rsidRDefault="009B06D4" w:rsidP="007861F6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 xml:space="preserve">Ciente de que deverei cumprir, obrigatoriamente, esta e/ou outras Normas de Segurança contidas </w:t>
      </w:r>
      <w:proofErr w:type="spellStart"/>
      <w:r w:rsidRPr="00D54FA2">
        <w:rPr>
          <w:sz w:val="24"/>
          <w:szCs w:val="24"/>
          <w:lang w:val="pt-BR"/>
        </w:rPr>
        <w:t>nesta</w:t>
      </w:r>
      <w:proofErr w:type="spellEnd"/>
      <w:r w:rsidRPr="00D54FA2">
        <w:rPr>
          <w:sz w:val="24"/>
          <w:szCs w:val="24"/>
          <w:lang w:val="pt-BR"/>
        </w:rPr>
        <w:t xml:space="preserve"> empresa, bem como utilizar todos os </w:t>
      </w:r>
      <w:r w:rsidRPr="00D54FA2">
        <w:rPr>
          <w:sz w:val="24"/>
          <w:szCs w:val="24"/>
          <w:lang w:val="pt-BR"/>
        </w:rPr>
        <w:lastRenderedPageBreak/>
        <w:t>Equipamentos de Proteção Individuais exigidos para a execução do trabalho, ratifico meu compromisso abaixo:</w:t>
      </w:r>
    </w:p>
    <w:p w14:paraId="0D0DC218" w14:textId="77777777" w:rsidR="00FB2BCE" w:rsidRPr="00D54FA2" w:rsidRDefault="00FB2BCE" w:rsidP="00FB2BCE">
      <w:pPr>
        <w:pStyle w:val="ListParagraph"/>
        <w:rPr>
          <w:sz w:val="24"/>
          <w:szCs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5BA2" w:rsidRPr="00D54FA2" w14:paraId="24BE35DF" w14:textId="77777777" w:rsidTr="009263AC">
        <w:trPr>
          <w:cantSplit/>
        </w:trPr>
        <w:tc>
          <w:tcPr>
            <w:tcW w:w="4675" w:type="dxa"/>
          </w:tcPr>
          <w:p w14:paraId="63DBC91D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Nome Empregado:</w:t>
            </w:r>
          </w:p>
        </w:tc>
        <w:tc>
          <w:tcPr>
            <w:tcW w:w="4675" w:type="dxa"/>
          </w:tcPr>
          <w:p w14:paraId="01BF58CC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Assinatura:</w:t>
            </w:r>
          </w:p>
        </w:tc>
      </w:tr>
      <w:tr w:rsidR="00355BA2" w:rsidRPr="00D54FA2" w14:paraId="02E02DEA" w14:textId="77777777" w:rsidTr="009263AC">
        <w:trPr>
          <w:cantSplit/>
        </w:trPr>
        <w:tc>
          <w:tcPr>
            <w:tcW w:w="4675" w:type="dxa"/>
          </w:tcPr>
          <w:p w14:paraId="3025627D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  <w:p w14:paraId="254021EA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SAMIR</w:t>
            </w:r>
          </w:p>
          <w:p w14:paraId="2861D2F2" w14:textId="77777777" w:rsidR="00355BA2" w:rsidRPr="00D54FA2" w:rsidRDefault="00355BA2" w:rsidP="00355BA2">
            <w:pPr>
              <w:rPr>
                <w:sz w:val="24"/>
                <w:szCs w:val="24"/>
              </w:rPr>
            </w:pPr>
            <w:r w:rsidRPr="00D54FA2">
              <w:rPr>
                <w:sz w:val="24"/>
                <w:szCs w:val="24"/>
              </w:rPr>
              <w:t>ALMOXARIFE SR</w:t>
            </w:r>
          </w:p>
          <w:p w14:paraId="4BE64596" w14:textId="77777777" w:rsidR="00355BA2" w:rsidRPr="00D54FA2" w:rsidRDefault="00355BA2" w:rsidP="00355BA2">
            <w:pPr>
              <w:rPr>
                <w:sz w:val="24"/>
                <w:szCs w:val="24"/>
              </w:rPr>
            </w:pPr>
            <w:r w:rsidRPr="00D54FA2">
              <w:rPr>
                <w:b/>
                <w:bCs/>
                <w:sz w:val="24"/>
                <w:szCs w:val="24"/>
              </w:rPr>
              <w:t>CPF:</w:t>
            </w:r>
            <w:r w:rsidRPr="00D54FA2">
              <w:rPr>
                <w:sz w:val="24"/>
                <w:szCs w:val="24"/>
              </w:rPr>
              <w:t xml:space="preserve"> 01658226437</w:t>
            </w:r>
          </w:p>
          <w:p w14:paraId="5C0863C2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4675" w:type="dxa"/>
          </w:tcPr>
          <w:p w14:paraId="48E7E244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6D4E0A00" w14:textId="77777777" w:rsidR="00355BA2" w:rsidRPr="00D54FA2" w:rsidRDefault="00355BA2" w:rsidP="00355BA2">
      <w:pPr>
        <w:rPr>
          <w:sz w:val="24"/>
          <w:szCs w:val="24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5BA2" w:rsidRPr="00D54FA2" w14:paraId="46E49278" w14:textId="77777777" w:rsidTr="009263AC">
        <w:trPr>
          <w:cantSplit/>
        </w:trPr>
        <w:tc>
          <w:tcPr>
            <w:tcW w:w="4675" w:type="dxa"/>
          </w:tcPr>
          <w:p w14:paraId="65E29158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Responsável de HSE/Registro:</w:t>
            </w:r>
          </w:p>
        </w:tc>
        <w:tc>
          <w:tcPr>
            <w:tcW w:w="4675" w:type="dxa"/>
          </w:tcPr>
          <w:p w14:paraId="3FEECABD" w14:textId="77777777" w:rsidR="00355BA2" w:rsidRPr="00D54FA2" w:rsidRDefault="00355BA2" w:rsidP="00355BA2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Assinatura:</w:t>
            </w:r>
          </w:p>
        </w:tc>
      </w:tr>
      <w:tr w:rsidR="00355BA2" w:rsidRPr="00D54FA2" w14:paraId="7CE82AD4" w14:textId="77777777" w:rsidTr="009263AC">
        <w:trPr>
          <w:cantSplit/>
        </w:trPr>
        <w:tc>
          <w:tcPr>
            <w:tcW w:w="4675" w:type="dxa"/>
          </w:tcPr>
          <w:p w14:paraId="49D3EF51" w14:textId="77777777" w:rsidR="00355BA2" w:rsidRPr="00CB04E9" w:rsidRDefault="00355BA2" w:rsidP="00355BA2">
            <w:pPr>
              <w:rPr>
                <w:sz w:val="24"/>
                <w:szCs w:val="24"/>
                <w:lang w:val="pt-BR"/>
              </w:rPr>
            </w:pPr>
          </w:p>
          <w:p w14:paraId="6290DB94" w14:textId="2A194605" w:rsidR="00760043" w:rsidRPr="00D54FA2" w:rsidRDefault="00D54FA2" w:rsidP="00760043">
            <w:pPr>
              <w:rPr>
                <w:b/>
                <w:bCs/>
                <w:sz w:val="24"/>
                <w:szCs w:val="24"/>
                <w:lang w:val="pt-BR"/>
              </w:rPr>
            </w:pPr>
            <w:r w:rsidRPr="00D54FA2">
              <w:rPr>
                <w:b/>
                <w:bCs/>
                <w:sz w:val="24"/>
                <w:szCs w:val="24"/>
                <w:lang w:val="pt-BR"/>
              </w:rPr>
              <w:t>MANOEL JEFETE DA SILVA TENORIO</w:t>
            </w:r>
          </w:p>
          <w:p w14:paraId="6A449ED8" w14:textId="4AE84A1A" w:rsidR="00514600" w:rsidRPr="00CB04E9" w:rsidRDefault="00D54FA2" w:rsidP="00514600">
            <w:pPr>
              <w:rPr>
                <w:sz w:val="24"/>
                <w:szCs w:val="24"/>
                <w:lang w:val="pt-BR"/>
              </w:rPr>
            </w:pPr>
            <w:r w:rsidRPr="00CB04E9">
              <w:rPr>
                <w:sz w:val="24"/>
                <w:szCs w:val="24"/>
                <w:lang w:val="pt-BR"/>
              </w:rPr>
              <w:t xml:space="preserve">Técnico </w:t>
            </w:r>
            <w:proofErr w:type="gramStart"/>
            <w:r w:rsidRPr="00CB04E9">
              <w:rPr>
                <w:sz w:val="24"/>
                <w:szCs w:val="24"/>
                <w:lang w:val="pt-BR"/>
              </w:rPr>
              <w:t>de  Segurança</w:t>
            </w:r>
            <w:proofErr w:type="gramEnd"/>
            <w:r w:rsidRPr="00CB04E9">
              <w:rPr>
                <w:sz w:val="24"/>
                <w:szCs w:val="24"/>
                <w:lang w:val="pt-BR"/>
              </w:rPr>
              <w:t xml:space="preserve"> do Trabalho</w:t>
            </w:r>
          </w:p>
          <w:p w14:paraId="658EBBC1" w14:textId="02696D77" w:rsidR="00760043" w:rsidRPr="00CB04E9" w:rsidRDefault="00D54FA2" w:rsidP="00760043">
            <w:pPr>
              <w:rPr>
                <w:sz w:val="24"/>
                <w:szCs w:val="24"/>
                <w:lang w:val="pt-BR"/>
              </w:rPr>
            </w:pPr>
            <w:r w:rsidRPr="00CB04E9">
              <w:rPr>
                <w:sz w:val="24"/>
                <w:szCs w:val="24"/>
                <w:lang w:val="pt-BR"/>
              </w:rPr>
              <w:t>MTE/RN:1805</w:t>
            </w:r>
          </w:p>
          <w:p w14:paraId="2FC5BB8C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4675" w:type="dxa"/>
          </w:tcPr>
          <w:p w14:paraId="4FB8BAEE" w14:textId="77777777" w:rsidR="00355BA2" w:rsidRPr="00D54FA2" w:rsidRDefault="00355BA2" w:rsidP="00355BA2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71BFF635" w14:textId="77777777" w:rsidR="00355BA2" w:rsidRPr="00D54FA2" w:rsidRDefault="00355BA2" w:rsidP="00355BA2">
      <w:pPr>
        <w:rPr>
          <w:sz w:val="24"/>
          <w:szCs w:val="24"/>
          <w:lang w:val="pt-BR"/>
        </w:rPr>
      </w:pPr>
    </w:p>
    <w:p w14:paraId="6C553E5F" w14:textId="77777777" w:rsidR="009B06D4" w:rsidRPr="00D54FA2" w:rsidRDefault="009B06D4" w:rsidP="009B06D4">
      <w:pPr>
        <w:jc w:val="right"/>
        <w:rPr>
          <w:sz w:val="24"/>
          <w:szCs w:val="24"/>
          <w:lang w:val="pt-BR"/>
        </w:rPr>
      </w:pPr>
      <w:r w:rsidRPr="00D54FA2">
        <w:rPr>
          <w:sz w:val="24"/>
          <w:szCs w:val="24"/>
          <w:lang w:val="pt-BR"/>
        </w:rPr>
        <w:t>Parnamirim/RN, 03 de novembro de 2025.</w:t>
      </w:r>
    </w:p>
    <w:sectPr w:rsidR="009B06D4" w:rsidRPr="00D54FA2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DFB13" w14:textId="77777777" w:rsidR="002F2EFA" w:rsidRDefault="002F2EFA" w:rsidP="009B06D4">
      <w:r>
        <w:separator/>
      </w:r>
    </w:p>
  </w:endnote>
  <w:endnote w:type="continuationSeparator" w:id="0">
    <w:p w14:paraId="434EF1EA" w14:textId="77777777" w:rsidR="002F2EFA" w:rsidRDefault="002F2EFA" w:rsidP="009B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207B" w14:textId="77777777" w:rsidR="009B06D4" w:rsidRDefault="009B06D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10D530" wp14:editId="01CF73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14325"/>
              <wp:effectExtent l="0" t="0" r="13335" b="0"/>
              <wp:wrapNone/>
              <wp:docPr id="184238515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D9BDC" w14:textId="77777777" w:rsidR="009B06D4" w:rsidRPr="009B06D4" w:rsidRDefault="009B06D4" w:rsidP="009B06D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06D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0D5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85.9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" filled="f" stroked="f">
              <v:textbox style="mso-fit-shape-to-text:t" inset="0,0,0,15pt">
                <w:txbxContent>
                  <w:p w14:paraId="418D9BDC" w14:textId="77777777" w:rsidR="009B06D4" w:rsidRPr="009B06D4" w:rsidRDefault="009B06D4" w:rsidP="009B06D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06D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37"/>
    </w:tblGrid>
    <w:tr w:rsidR="009B06D4" w:rsidRPr="009B06D4" w14:paraId="42571CC0" w14:textId="77777777" w:rsidTr="0076275B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A31C4C8" w14:textId="77777777" w:rsidR="009B06D4" w:rsidRPr="009B06D4" w:rsidRDefault="009B06D4" w:rsidP="009B06D4">
          <w:pPr>
            <w:pStyle w:val="Footer"/>
            <w:jc w:val="center"/>
            <w:rPr>
              <w:b/>
              <w:bCs/>
              <w:sz w:val="20"/>
              <w:szCs w:val="20"/>
            </w:rPr>
          </w:pPr>
          <w:r w:rsidRPr="009B06D4">
            <w:rPr>
              <w:b/>
              <w:bCs/>
              <w:sz w:val="20"/>
              <w:szCs w:val="20"/>
            </w:rPr>
            <w:t>_________________________________________________________________________</w:t>
          </w:r>
          <w:r>
            <w:rPr>
              <w:b/>
              <w:bCs/>
              <w:sz w:val="20"/>
              <w:szCs w:val="20"/>
            </w:rPr>
            <w:t>________</w:t>
          </w:r>
          <w:r w:rsidRPr="009B06D4">
            <w:rPr>
              <w:b/>
              <w:bCs/>
              <w:sz w:val="20"/>
              <w:szCs w:val="20"/>
            </w:rPr>
            <w:t>_</w:t>
          </w:r>
        </w:p>
      </w:tc>
    </w:tr>
  </w:tbl>
  <w:p w14:paraId="22F6C167" w14:textId="77777777" w:rsidR="009B06D4" w:rsidRPr="009B06D4" w:rsidRDefault="009B06D4" w:rsidP="009B06D4">
    <w:pPr>
      <w:pStyle w:val="Footer"/>
      <w:jc w:val="center"/>
      <w:rPr>
        <w:b/>
        <w:bCs/>
        <w:sz w:val="18"/>
        <w:szCs w:val="18"/>
      </w:rPr>
    </w:pPr>
    <w:r w:rsidRPr="009B06D4">
      <w:rPr>
        <w:b/>
        <w:bCs/>
        <w:sz w:val="18"/>
        <w:szCs w:val="18"/>
      </w:rPr>
      <w:t>VESTAS SERVICE CENTER</w:t>
    </w:r>
    <w:r w:rsidRPr="009B06D4">
      <w:rPr>
        <w:b/>
        <w:bCs/>
        <w:sz w:val="18"/>
        <w:szCs w:val="18"/>
      </w:rPr>
      <w:br/>
      <w:t>RODOVIA BR 101, KM 7 – EMAÚS – PARNAMIRIM/RN</w:t>
    </w:r>
  </w:p>
  <w:p w14:paraId="6F66431D" w14:textId="77777777" w:rsidR="009B06D4" w:rsidRPr="009B06D4" w:rsidRDefault="009B06D4" w:rsidP="009B06D4">
    <w:pPr>
      <w:pStyle w:val="Footer"/>
      <w:jc w:val="center"/>
      <w:rPr>
        <w:sz w:val="18"/>
        <w:szCs w:val="18"/>
        <w:lang w:val="en-US"/>
      </w:rPr>
    </w:pPr>
    <w:hyperlink r:id="rId1" w:history="1">
      <w:r w:rsidRPr="009B06D4">
        <w:rPr>
          <w:rStyle w:val="Hyperlink"/>
          <w:sz w:val="18"/>
          <w:szCs w:val="18"/>
          <w:lang w:val="en-US"/>
        </w:rPr>
        <w:t>https://www.vestas.com</w:t>
      </w:r>
    </w:hyperlink>
    <w:r w:rsidRPr="009B06D4">
      <w:rPr>
        <w:sz w:val="18"/>
        <w:szCs w:val="18"/>
        <w:lang w:val="en-US"/>
      </w:rPr>
      <w:br/>
    </w:r>
    <w:r w:rsidRPr="009B06D4">
      <w:rPr>
        <w:sz w:val="16"/>
        <w:szCs w:val="16"/>
        <w:lang w:val="en-US"/>
      </w:rPr>
      <w:t>Classification: Restricted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920C" w14:textId="77777777" w:rsidR="009B06D4" w:rsidRDefault="009B06D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9364CB" wp14:editId="478E84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1565" cy="314325"/>
              <wp:effectExtent l="0" t="0" r="13335" b="0"/>
              <wp:wrapNone/>
              <wp:docPr id="1937989982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FEFFF" w14:textId="77777777" w:rsidR="009B06D4" w:rsidRPr="009B06D4" w:rsidRDefault="009B06D4" w:rsidP="009B06D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B06D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364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Confidential" style="position:absolute;margin-left:0;margin-top:0;width:85.9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" filled="f" stroked="f">
              <v:textbox style="mso-fit-shape-to-text:t" inset="0,0,0,15pt">
                <w:txbxContent>
                  <w:p w14:paraId="72BFEFFF" w14:textId="77777777" w:rsidR="009B06D4" w:rsidRPr="009B06D4" w:rsidRDefault="009B06D4" w:rsidP="009B06D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B06D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A0E2E" w14:textId="77777777" w:rsidR="002F2EFA" w:rsidRDefault="002F2EFA" w:rsidP="009B06D4">
      <w:r>
        <w:separator/>
      </w:r>
    </w:p>
  </w:footnote>
  <w:footnote w:type="continuationSeparator" w:id="0">
    <w:p w14:paraId="06181936" w14:textId="77777777" w:rsidR="002F2EFA" w:rsidRDefault="002F2EFA" w:rsidP="009B0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F48"/>
    <w:multiLevelType w:val="hybridMultilevel"/>
    <w:tmpl w:val="5DB2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25A2"/>
    <w:multiLevelType w:val="hybridMultilevel"/>
    <w:tmpl w:val="E4006EEE"/>
    <w:lvl w:ilvl="0" w:tplc="74288C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1A484E"/>
    <w:multiLevelType w:val="hybridMultilevel"/>
    <w:tmpl w:val="386A8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7513E"/>
    <w:multiLevelType w:val="hybridMultilevel"/>
    <w:tmpl w:val="0106B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5182F"/>
    <w:multiLevelType w:val="hybridMultilevel"/>
    <w:tmpl w:val="D77E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B13F1"/>
    <w:multiLevelType w:val="hybridMultilevel"/>
    <w:tmpl w:val="C534F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D7F5A"/>
    <w:multiLevelType w:val="hybridMultilevel"/>
    <w:tmpl w:val="4AE23416"/>
    <w:lvl w:ilvl="0" w:tplc="166A2C02">
      <w:start w:val="1"/>
      <w:numFmt w:val="upperRoman"/>
      <w:lvlText w:val="%1 -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81FEB"/>
    <w:multiLevelType w:val="hybridMultilevel"/>
    <w:tmpl w:val="EC76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2014C"/>
    <w:multiLevelType w:val="hybridMultilevel"/>
    <w:tmpl w:val="EE44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0793B"/>
    <w:multiLevelType w:val="hybridMultilevel"/>
    <w:tmpl w:val="1CF2E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F142FC"/>
    <w:multiLevelType w:val="hybridMultilevel"/>
    <w:tmpl w:val="E7E837E0"/>
    <w:lvl w:ilvl="0" w:tplc="74288C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5A794D"/>
    <w:multiLevelType w:val="hybridMultilevel"/>
    <w:tmpl w:val="9410D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85CA7"/>
    <w:multiLevelType w:val="hybridMultilevel"/>
    <w:tmpl w:val="7F3A4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E9101F"/>
    <w:multiLevelType w:val="hybridMultilevel"/>
    <w:tmpl w:val="3D2E5E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5614037">
    <w:abstractNumId w:val="6"/>
  </w:num>
  <w:num w:numId="2" w16cid:durableId="1983193018">
    <w:abstractNumId w:val="9"/>
  </w:num>
  <w:num w:numId="3" w16cid:durableId="62993333">
    <w:abstractNumId w:val="10"/>
  </w:num>
  <w:num w:numId="4" w16cid:durableId="1341463884">
    <w:abstractNumId w:val="1"/>
  </w:num>
  <w:num w:numId="5" w16cid:durableId="1939218360">
    <w:abstractNumId w:val="13"/>
  </w:num>
  <w:num w:numId="6" w16cid:durableId="1591961752">
    <w:abstractNumId w:val="12"/>
  </w:num>
  <w:num w:numId="7" w16cid:durableId="2040619660">
    <w:abstractNumId w:val="7"/>
  </w:num>
  <w:num w:numId="8" w16cid:durableId="1936092878">
    <w:abstractNumId w:val="4"/>
  </w:num>
  <w:num w:numId="9" w16cid:durableId="1660232483">
    <w:abstractNumId w:val="2"/>
  </w:num>
  <w:num w:numId="10" w16cid:durableId="558900085">
    <w:abstractNumId w:val="0"/>
  </w:num>
  <w:num w:numId="11" w16cid:durableId="832792374">
    <w:abstractNumId w:val="8"/>
  </w:num>
  <w:num w:numId="12" w16cid:durableId="634070029">
    <w:abstractNumId w:val="5"/>
  </w:num>
  <w:num w:numId="13" w16cid:durableId="62681460">
    <w:abstractNumId w:val="3"/>
  </w:num>
  <w:num w:numId="14" w16cid:durableId="30037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A2"/>
    <w:rsid w:val="000339B2"/>
    <w:rsid w:val="00037967"/>
    <w:rsid w:val="0006630A"/>
    <w:rsid w:val="000C4469"/>
    <w:rsid w:val="000E1F68"/>
    <w:rsid w:val="00100DDA"/>
    <w:rsid w:val="001C27A2"/>
    <w:rsid w:val="002510EA"/>
    <w:rsid w:val="00273489"/>
    <w:rsid w:val="00290121"/>
    <w:rsid w:val="00291A7A"/>
    <w:rsid w:val="002F0E23"/>
    <w:rsid w:val="002F2EFA"/>
    <w:rsid w:val="00302273"/>
    <w:rsid w:val="00355BA2"/>
    <w:rsid w:val="00360193"/>
    <w:rsid w:val="0037020D"/>
    <w:rsid w:val="003E20E4"/>
    <w:rsid w:val="003F685A"/>
    <w:rsid w:val="00457C1B"/>
    <w:rsid w:val="004B1FD7"/>
    <w:rsid w:val="004F512A"/>
    <w:rsid w:val="00514600"/>
    <w:rsid w:val="00514E1B"/>
    <w:rsid w:val="00521F06"/>
    <w:rsid w:val="00645C0A"/>
    <w:rsid w:val="00675952"/>
    <w:rsid w:val="00676F65"/>
    <w:rsid w:val="006B0097"/>
    <w:rsid w:val="006E2E5E"/>
    <w:rsid w:val="0070266B"/>
    <w:rsid w:val="00760043"/>
    <w:rsid w:val="00764CBE"/>
    <w:rsid w:val="00782DA7"/>
    <w:rsid w:val="007861F6"/>
    <w:rsid w:val="007A5599"/>
    <w:rsid w:val="007B0643"/>
    <w:rsid w:val="007C604A"/>
    <w:rsid w:val="007D3E3F"/>
    <w:rsid w:val="00845665"/>
    <w:rsid w:val="00853D1E"/>
    <w:rsid w:val="008A10A0"/>
    <w:rsid w:val="009147B1"/>
    <w:rsid w:val="0092550B"/>
    <w:rsid w:val="009263AC"/>
    <w:rsid w:val="0094373D"/>
    <w:rsid w:val="00950305"/>
    <w:rsid w:val="0097622F"/>
    <w:rsid w:val="009B06D4"/>
    <w:rsid w:val="00A13F7E"/>
    <w:rsid w:val="00B642EB"/>
    <w:rsid w:val="00B809B7"/>
    <w:rsid w:val="00B9595D"/>
    <w:rsid w:val="00BA31A7"/>
    <w:rsid w:val="00BB7022"/>
    <w:rsid w:val="00C014EC"/>
    <w:rsid w:val="00C2490D"/>
    <w:rsid w:val="00C329E6"/>
    <w:rsid w:val="00C345B0"/>
    <w:rsid w:val="00C70617"/>
    <w:rsid w:val="00C86CAC"/>
    <w:rsid w:val="00CB04E9"/>
    <w:rsid w:val="00CB0B00"/>
    <w:rsid w:val="00D3741F"/>
    <w:rsid w:val="00D54614"/>
    <w:rsid w:val="00D54FA2"/>
    <w:rsid w:val="00DC419E"/>
    <w:rsid w:val="00DD4492"/>
    <w:rsid w:val="00DD712E"/>
    <w:rsid w:val="00E437FB"/>
    <w:rsid w:val="00E61A3A"/>
    <w:rsid w:val="00EC7B5E"/>
    <w:rsid w:val="00F007FA"/>
    <w:rsid w:val="00F015C9"/>
    <w:rsid w:val="00F3130D"/>
    <w:rsid w:val="00F459A1"/>
    <w:rsid w:val="00F912F4"/>
    <w:rsid w:val="00F96BAD"/>
    <w:rsid w:val="00FB2BCE"/>
    <w:rsid w:val="00FB51B8"/>
    <w:rsid w:val="00FC36DA"/>
    <w:rsid w:val="00FD1D93"/>
    <w:rsid w:val="00FF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6CB73"/>
  <w15:chartTrackingRefBased/>
  <w15:docId w15:val="{C0DA2C25-EFE6-48B8-8EBB-3B1B2DB1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0A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 w:eastAsia="pt-PT" w:bidi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55BA2"/>
    <w:pPr>
      <w:spacing w:after="0" w:line="240" w:lineRule="auto"/>
    </w:pPr>
    <w:rPr>
      <w:rFonts w:eastAsiaTheme="minorHAnsi"/>
      <w:kern w:val="0"/>
      <w:sz w:val="22"/>
      <w:szCs w:val="22"/>
      <w:lang w:val="pt-BR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0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6D4"/>
    <w:rPr>
      <w:rFonts w:ascii="Arial" w:eastAsia="Arial" w:hAnsi="Arial" w:cs="Arial"/>
      <w:kern w:val="0"/>
      <w:sz w:val="22"/>
      <w:szCs w:val="22"/>
      <w:lang w:val="pt-PT" w:eastAsia="pt-PT" w:bidi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0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6D4"/>
    <w:rPr>
      <w:rFonts w:ascii="Arial" w:eastAsia="Arial" w:hAnsi="Arial" w:cs="Arial"/>
      <w:kern w:val="0"/>
      <w:sz w:val="22"/>
      <w:szCs w:val="22"/>
      <w:lang w:val="pt-PT" w:eastAsia="pt-PT" w:bidi="pt-PT"/>
      <w14:ligatures w14:val="none"/>
    </w:rPr>
  </w:style>
  <w:style w:type="character" w:styleId="Hyperlink">
    <w:name w:val="Hyperlink"/>
    <w:basedOn w:val="DefaultParagraphFont"/>
    <w:uiPriority w:val="99"/>
    <w:unhideWhenUsed/>
    <w:rsid w:val="009B06D4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853D1E"/>
    <w:pPr>
      <w:ind w:left="68"/>
    </w:pPr>
  </w:style>
  <w:style w:type="paragraph" w:customStyle="1" w:styleId="Default">
    <w:name w:val="Default"/>
    <w:rsid w:val="000379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C8A52-1A61-46A8-826D-4F0B38057A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1106</Words>
  <Characters>6185</Characters>
  <Application>Microsoft Office Word</Application>
  <DocSecurity>0</DocSecurity>
  <Lines>216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Nunes Zerino</dc:creator>
  <cp:keywords/>
  <dc:description/>
  <cp:lastModifiedBy>Samir Pessoa Rodrigues</cp:lastModifiedBy>
  <cp:revision>32</cp:revision>
  <cp:lastPrinted>2025-11-03T21:11:00Z</cp:lastPrinted>
  <dcterms:created xsi:type="dcterms:W3CDTF">2025-04-01T13:53:00Z</dcterms:created>
  <dcterms:modified xsi:type="dcterms:W3CDTF">2025-11-03T21:12:00Z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7383615e,afb41b3,357de9de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35c15001-c8e1-4e59-97bd-905e2080daab_Enabled">
    <vt:lpwstr>true</vt:lpwstr>
  </property>
  <property fmtid="{D5CDD505-2E9C-101B-9397-08002B2CF9AE}" pid="6" name="MSIP_Label_35c15001-c8e1-4e59-97bd-905e2080daab_SetDate">
    <vt:lpwstr>2025-04-01T13:32:44Z</vt:lpwstr>
  </property>
  <property fmtid="{D5CDD505-2E9C-101B-9397-08002B2CF9AE}" pid="7" name="MSIP_Label_35c15001-c8e1-4e59-97bd-905e2080daab_Method">
    <vt:lpwstr>Standard</vt:lpwstr>
  </property>
  <property fmtid="{D5CDD505-2E9C-101B-9397-08002B2CF9AE}" pid="8" name="MSIP_Label_35c15001-c8e1-4e59-97bd-905e2080daab_Name">
    <vt:lpwstr>Confidential</vt:lpwstr>
  </property>
  <property fmtid="{D5CDD505-2E9C-101B-9397-08002B2CF9AE}" pid="9" name="MSIP_Label_35c15001-c8e1-4e59-97bd-905e2080daab_SiteId">
    <vt:lpwstr>c0701940-7b3f-4116-a59f-159078bc3c63</vt:lpwstr>
  </property>
  <property fmtid="{D5CDD505-2E9C-101B-9397-08002B2CF9AE}" pid="10" name="MSIP_Label_35c15001-c8e1-4e59-97bd-905e2080daab_ActionId">
    <vt:lpwstr>387a7987-7907-4205-b940-8a210bc30285</vt:lpwstr>
  </property>
  <property fmtid="{D5CDD505-2E9C-101B-9397-08002B2CF9AE}" pid="11" name="MSIP_Label_35c15001-c8e1-4e59-97bd-905e2080daab_ContentBits">
    <vt:lpwstr>2</vt:lpwstr>
  </property>
  <property fmtid="{D5CDD505-2E9C-101B-9397-08002B2CF9AE}" pid="12" name="MSIP_Label_35c15001-c8e1-4e59-97bd-905e2080daab_Tag">
    <vt:lpwstr>10, 3, 0, 1</vt:lpwstr>
  </property>
</Properties>
</file>