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5FF1F215" w14:textId="2EEEE44A" w:rsidR="00F459A1" w:rsidRDefault="00F459A1" w:rsidP="00FB2BCE">
      <w:pPr>
        <w:pStyle w:val="ListParagraph"/>
        <w:ind w:firstLine="720"/>
        <w:jc w:val="both"/>
        <w:rPr>
          <w:lang w:val="pt-BR"/>
        </w:rPr>
      </w:pPr>
      <w:r w:rsidRPr="00F459A1">
        <w:rPr>
          <w:lang w:val="pt-BR"/>
        </w:rPr>
        <w:t>Realização de atividades de manutenção preventiva, preditiva e corretiva, realização de medições e testes elétricos, troca de componentes eletromecânicos, eletroeletrônicos, motores elétricos, reposição e troca de graxas e óleos, transporte e içamento de materiais, recarga de acumuladores de nitrogênio sob pressão, inspeção de transformadores desenergizados, instalação e troca de cabos elétricos desenergizados, substituição de painéis elétricos, manuseio de produtos químicos, trabalho em altura e espaço confinado.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678" w:type="dxa"/>
        <w:tblLook w:val="04A0" w:firstRow="1" w:lastRow="0" w:firstColumn="1" w:lastColumn="0" w:noHBand="0" w:noVBand="1"/>
      </w:tblPr>
      <w:tblGrid>
        <w:gridCol w:w="2861"/>
        <w:gridCol w:w="5726"/>
      </w:tblGrid>
      <w:tr w:rsidR="00FB2BCE" w14:paraId="5035A45B" w14:textId="77777777" w:rsidTr="000C4469">
        <w:tc>
          <w:tcPr>
            <w:tcW w:w="2861" w:type="dxa"/>
            <w:shd w:val="clear" w:color="auto" w:fill="00B050"/>
            <w:vAlign w:val="center"/>
          </w:tcPr>
          <w:p w14:paraId="3B401DC8" w14:textId="77777777" w:rsidR="00FB2BCE" w:rsidRPr="000C4469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0C446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FÍSICO</w:t>
            </w:r>
          </w:p>
        </w:tc>
        <w:tc>
          <w:tcPr>
            <w:tcW w:w="5726" w:type="dxa"/>
            <w:vAlign w:val="center"/>
          </w:tcPr>
          <w:p w14:paraId="25C34B8A" w14:textId="2F8A7959" w:rsidR="00FB2BCE" w:rsidRPr="003E20E4" w:rsidRDefault="00FB2BCE" w:rsidP="000C4469">
            <w:pPr>
              <w:pStyle w:val="Heading1"/>
              <w:tabs>
                <w:tab w:val="left" w:pos="316"/>
                <w:tab w:val="left" w:pos="538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FB2BCE" w14:paraId="222EE8CA" w14:textId="77777777" w:rsidTr="000C4469">
        <w:tc>
          <w:tcPr>
            <w:tcW w:w="2861" w:type="dxa"/>
            <w:shd w:val="clear" w:color="auto" w:fill="FF0000"/>
            <w:vAlign w:val="center"/>
          </w:tcPr>
          <w:p w14:paraId="34EF0BE1" w14:textId="77777777" w:rsidR="00FB2BCE" w:rsidRPr="000C4469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0C446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QUÍMICO</w:t>
            </w:r>
          </w:p>
        </w:tc>
        <w:tc>
          <w:tcPr>
            <w:tcW w:w="5726" w:type="dxa"/>
            <w:vAlign w:val="center"/>
          </w:tcPr>
          <w:p w14:paraId="51A781E4" w14:textId="457AAF09" w:rsidR="00FB2BCE" w:rsidRPr="00F459A1" w:rsidRDefault="00FB2BCE" w:rsidP="000C4469">
            <w:pPr>
              <w:pStyle w:val="Heading1"/>
              <w:tabs>
                <w:tab w:val="left" w:pos="316"/>
                <w:tab w:val="left" w:pos="538"/>
              </w:tabs>
              <w:spacing w:before="0" w:after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B2BCE" w14:paraId="6DF6446E" w14:textId="77777777" w:rsidTr="000C4469">
        <w:tc>
          <w:tcPr>
            <w:tcW w:w="2861" w:type="dxa"/>
            <w:shd w:val="clear" w:color="auto" w:fill="FFFF00"/>
            <w:vAlign w:val="center"/>
          </w:tcPr>
          <w:p w14:paraId="7CA54281" w14:textId="77777777" w:rsidR="00FB2BCE" w:rsidRPr="000C4469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0C446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ERGONÔMICO</w:t>
            </w:r>
          </w:p>
        </w:tc>
        <w:tc>
          <w:tcPr>
            <w:tcW w:w="5726" w:type="dxa"/>
            <w:vAlign w:val="center"/>
          </w:tcPr>
          <w:p w14:paraId="5EA7FF34" w14:textId="1D9703D4" w:rsidR="00FB2BCE" w:rsidRPr="00F459A1" w:rsidRDefault="00FB2BCE" w:rsidP="000C4469">
            <w:pPr>
              <w:pStyle w:val="Heading1"/>
              <w:tabs>
                <w:tab w:val="left" w:pos="316"/>
                <w:tab w:val="left" w:pos="538"/>
              </w:tabs>
              <w:spacing w:before="0" w:after="0"/>
              <w:ind w:left="396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B2BCE" w14:paraId="360FB113" w14:textId="77777777" w:rsidTr="000C4469">
        <w:tc>
          <w:tcPr>
            <w:tcW w:w="2861" w:type="dxa"/>
            <w:shd w:val="clear" w:color="auto" w:fill="00B0F0"/>
            <w:vAlign w:val="center"/>
          </w:tcPr>
          <w:p w14:paraId="1BAC284C" w14:textId="77777777" w:rsidR="00FB2BCE" w:rsidRPr="000C4469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0C446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MECÂNICO</w:t>
            </w:r>
          </w:p>
        </w:tc>
        <w:tc>
          <w:tcPr>
            <w:tcW w:w="5726" w:type="dxa"/>
            <w:vAlign w:val="center"/>
          </w:tcPr>
          <w:p w14:paraId="3692BAA9" w14:textId="1BC988EF" w:rsidR="007B0643" w:rsidRPr="003E20E4" w:rsidRDefault="007B0643" w:rsidP="000C4469">
            <w:pPr>
              <w:pStyle w:val="Heading1"/>
              <w:tabs>
                <w:tab w:val="left" w:pos="316"/>
                <w:tab w:val="left" w:pos="538"/>
              </w:tabs>
              <w:spacing w:before="0" w:after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239F9B44" w14:textId="77777777" w:rsidR="00FB2BCE" w:rsidRDefault="00FB2BCE" w:rsidP="00FB2BCE">
      <w:pPr>
        <w:spacing w:line="360" w:lineRule="auto"/>
        <w:rPr>
          <w:b/>
          <w:bCs/>
          <w:u w:val="single"/>
        </w:rPr>
      </w:pPr>
    </w:p>
    <w:p w14:paraId="35EA8875" w14:textId="77777777" w:rsidR="00853D1E" w:rsidRPr="00FB2BCE" w:rsidRDefault="00853D1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FB2BCE"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853D1E" w14:paraId="3C919A39" w14:textId="77777777" w:rsidTr="00853D1E">
        <w:tc>
          <w:tcPr>
            <w:tcW w:w="2876" w:type="dxa"/>
            <w:vAlign w:val="center"/>
          </w:tcPr>
          <w:p w14:paraId="06A7C0AF" w14:textId="222BD1F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0D2F25B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03147217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Uso obrigatório.</w:t>
            </w:r>
          </w:p>
        </w:tc>
      </w:tr>
      <w:tr w:rsidR="00853D1E" w14:paraId="7FE3BC3F" w14:textId="77777777" w:rsidTr="00853D1E">
        <w:tc>
          <w:tcPr>
            <w:tcW w:w="2876" w:type="dxa"/>
            <w:vAlign w:val="center"/>
          </w:tcPr>
          <w:p w14:paraId="405F5C35" w14:textId="73EC5D0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761B378D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2 talabartes</w:t>
            </w:r>
          </w:p>
        </w:tc>
        <w:tc>
          <w:tcPr>
            <w:tcW w:w="2877" w:type="dxa"/>
            <w:vAlign w:val="center"/>
          </w:tcPr>
          <w:p w14:paraId="1D632734" w14:textId="42698F9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altura.</w:t>
            </w:r>
          </w:p>
        </w:tc>
      </w:tr>
      <w:tr w:rsidR="00853D1E" w14:paraId="0F38A18E" w14:textId="77777777" w:rsidTr="00853D1E">
        <w:tc>
          <w:tcPr>
            <w:tcW w:w="2876" w:type="dxa"/>
            <w:vAlign w:val="center"/>
          </w:tcPr>
          <w:p w14:paraId="5BFDB98D" w14:textId="5D410ACF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2FC43994" w14:textId="62CEAA6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Deslizante e cabo </w:t>
            </w:r>
            <w:r w:rsidRPr="00152CC3">
              <w:rPr>
                <w:spacing w:val="-7"/>
                <w:sz w:val="20"/>
                <w:szCs w:val="20"/>
              </w:rPr>
              <w:t xml:space="preserve">de </w:t>
            </w:r>
            <w:r w:rsidRPr="00152CC3">
              <w:rPr>
                <w:sz w:val="20"/>
                <w:szCs w:val="20"/>
              </w:rPr>
              <w:t>aço</w:t>
            </w:r>
          </w:p>
        </w:tc>
        <w:tc>
          <w:tcPr>
            <w:tcW w:w="2877" w:type="dxa"/>
            <w:vAlign w:val="center"/>
          </w:tcPr>
          <w:p w14:paraId="15E1B710" w14:textId="66B71070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853D1E" w14:paraId="71882F2B" w14:textId="77777777" w:rsidTr="00853D1E">
        <w:tc>
          <w:tcPr>
            <w:tcW w:w="2876" w:type="dxa"/>
            <w:vAlign w:val="center"/>
          </w:tcPr>
          <w:p w14:paraId="3E64BBCD" w14:textId="108669DA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39857E3E" w14:textId="2D6B8656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5148D109" w14:textId="17FE9572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 onde precise se posicionar e ficar sustentado.</w:t>
            </w:r>
          </w:p>
        </w:tc>
      </w:tr>
      <w:tr w:rsidR="00853D1E" w14:paraId="597FC38D" w14:textId="77777777" w:rsidTr="00853D1E">
        <w:tc>
          <w:tcPr>
            <w:tcW w:w="2876" w:type="dxa"/>
            <w:vAlign w:val="center"/>
          </w:tcPr>
          <w:p w14:paraId="3A951753" w14:textId="157DDAE8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Óculos de segurança</w:t>
            </w:r>
          </w:p>
        </w:tc>
        <w:tc>
          <w:tcPr>
            <w:tcW w:w="2877" w:type="dxa"/>
            <w:vAlign w:val="center"/>
          </w:tcPr>
          <w:p w14:paraId="04ACA166" w14:textId="110D5A1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Incolor/Cinza</w:t>
            </w:r>
          </w:p>
        </w:tc>
        <w:tc>
          <w:tcPr>
            <w:tcW w:w="2877" w:type="dxa"/>
            <w:vAlign w:val="center"/>
          </w:tcPr>
          <w:p w14:paraId="6DB87C27" w14:textId="1CB7FA74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72E17F2" w14:textId="77777777" w:rsidTr="00853D1E">
        <w:tc>
          <w:tcPr>
            <w:tcW w:w="2876" w:type="dxa"/>
            <w:vAlign w:val="center"/>
          </w:tcPr>
          <w:p w14:paraId="23B48374" w14:textId="5E594BA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lastRenderedPageBreak/>
              <w:t>- Capacete</w:t>
            </w:r>
          </w:p>
        </w:tc>
        <w:tc>
          <w:tcPr>
            <w:tcW w:w="2877" w:type="dxa"/>
            <w:vAlign w:val="center"/>
          </w:tcPr>
          <w:p w14:paraId="5F23C498" w14:textId="484553A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7A39D1AF" w14:textId="590FE4E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7A2E0087" w14:textId="77777777" w:rsidTr="00853D1E">
        <w:tc>
          <w:tcPr>
            <w:tcW w:w="2876" w:type="dxa"/>
            <w:vAlign w:val="center"/>
          </w:tcPr>
          <w:p w14:paraId="215B1722" w14:textId="51D72B82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Botina de Segurança</w:t>
            </w:r>
          </w:p>
        </w:tc>
        <w:tc>
          <w:tcPr>
            <w:tcW w:w="2877" w:type="dxa"/>
            <w:vAlign w:val="center"/>
          </w:tcPr>
          <w:p w14:paraId="3E932601" w14:textId="3FA9F4A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bico de PP</w:t>
            </w:r>
          </w:p>
        </w:tc>
        <w:tc>
          <w:tcPr>
            <w:tcW w:w="2877" w:type="dxa"/>
            <w:vAlign w:val="center"/>
          </w:tcPr>
          <w:p w14:paraId="2E25C61D" w14:textId="51CDEEBA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DE5B115" w14:textId="77777777" w:rsidTr="00853D1E">
        <w:tc>
          <w:tcPr>
            <w:tcW w:w="2876" w:type="dxa"/>
            <w:vAlign w:val="center"/>
          </w:tcPr>
          <w:p w14:paraId="0C9DAAEC" w14:textId="0FC731CC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Luvas de Proteção</w:t>
            </w:r>
          </w:p>
        </w:tc>
        <w:tc>
          <w:tcPr>
            <w:tcW w:w="2877" w:type="dxa"/>
            <w:vAlign w:val="center"/>
          </w:tcPr>
          <w:p w14:paraId="78BC9CFB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Isolante</w:t>
            </w:r>
            <w:r w:rsidRPr="00152CC3">
              <w:rPr>
                <w:sz w:val="20"/>
                <w:szCs w:val="20"/>
              </w:rPr>
              <w:br/>
              <w:t>Agentes mecânicos</w:t>
            </w:r>
          </w:p>
          <w:p w14:paraId="76DF3514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Vaqueta</w:t>
            </w:r>
          </w:p>
          <w:p w14:paraId="6C042FAE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Contra impacto </w:t>
            </w:r>
          </w:p>
          <w:p w14:paraId="17B2E738" w14:textId="77A62A4E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Nitrílica</w:t>
            </w:r>
            <w:r w:rsidRPr="00152CC3">
              <w:rPr>
                <w:sz w:val="20"/>
                <w:szCs w:val="20"/>
              </w:rPr>
              <w:br/>
              <w:t>Vinílica</w:t>
            </w:r>
          </w:p>
        </w:tc>
        <w:tc>
          <w:tcPr>
            <w:tcW w:w="2877" w:type="dxa"/>
            <w:vAlign w:val="center"/>
          </w:tcPr>
          <w:p w14:paraId="455D0DC2" w14:textId="644C29DD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que necessite a proteção das mãos. (Consultar instrução de trabalho da atividade e/ou consultar departamento de HSE)</w:t>
            </w:r>
          </w:p>
        </w:tc>
      </w:tr>
      <w:tr w:rsidR="00853D1E" w14:paraId="381602A0" w14:textId="77777777" w:rsidTr="00853D1E">
        <w:tc>
          <w:tcPr>
            <w:tcW w:w="2876" w:type="dxa"/>
            <w:vAlign w:val="center"/>
          </w:tcPr>
          <w:p w14:paraId="0522854F" w14:textId="3F6F8BD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Respirador purificador de ar</w:t>
            </w:r>
          </w:p>
        </w:tc>
        <w:tc>
          <w:tcPr>
            <w:tcW w:w="2877" w:type="dxa"/>
            <w:vAlign w:val="center"/>
          </w:tcPr>
          <w:p w14:paraId="1860D569" w14:textId="3CB1FB8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Semifacial</w:t>
            </w:r>
          </w:p>
        </w:tc>
        <w:tc>
          <w:tcPr>
            <w:tcW w:w="2877" w:type="dxa"/>
            <w:vAlign w:val="center"/>
          </w:tcPr>
          <w:p w14:paraId="55E7C8FA" w14:textId="58EEEA6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que necessite proteção do aparelho respiratório. (Consultar instrução de trabalho da atividade e/ou consultar departamento de HSE).</w:t>
            </w:r>
          </w:p>
        </w:tc>
      </w:tr>
      <w:tr w:rsidR="00853D1E" w14:paraId="3DF86B95" w14:textId="77777777" w:rsidTr="00853D1E">
        <w:tc>
          <w:tcPr>
            <w:tcW w:w="2876" w:type="dxa"/>
            <w:vAlign w:val="center"/>
          </w:tcPr>
          <w:p w14:paraId="754E0804" w14:textId="7E440C84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Vestimenta antichama</w:t>
            </w:r>
          </w:p>
        </w:tc>
        <w:tc>
          <w:tcPr>
            <w:tcW w:w="2877" w:type="dxa"/>
            <w:vAlign w:val="center"/>
          </w:tcPr>
          <w:p w14:paraId="35965FFA" w14:textId="4A1FC3DE" w:rsidR="00853D1E" w:rsidRPr="00152CC3" w:rsidRDefault="00853D1E" w:rsidP="00853D1E">
            <w:pPr>
              <w:pStyle w:val="Table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Camisa e calça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protetiva RF;</w:t>
            </w:r>
          </w:p>
          <w:p w14:paraId="4D96755E" w14:textId="3B9FE6D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Eletricista</w:t>
            </w:r>
          </w:p>
        </w:tc>
        <w:tc>
          <w:tcPr>
            <w:tcW w:w="2877" w:type="dxa"/>
            <w:vAlign w:val="center"/>
          </w:tcPr>
          <w:p w14:paraId="202170FD" w14:textId="60A2AF68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à eletricidade. (Consultar instrução de trabalho da atividade e/ou consultar departamento de HSE).</w:t>
            </w:r>
          </w:p>
        </w:tc>
      </w:tr>
      <w:tr w:rsidR="00853D1E" w14:paraId="2727B836" w14:textId="77777777" w:rsidTr="00853D1E">
        <w:tc>
          <w:tcPr>
            <w:tcW w:w="2876" w:type="dxa"/>
            <w:vAlign w:val="center"/>
          </w:tcPr>
          <w:p w14:paraId="4A55A0F4" w14:textId="39D2C99B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520C8529" w14:textId="2279F45A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Plug/concha</w:t>
            </w:r>
          </w:p>
        </w:tc>
        <w:tc>
          <w:tcPr>
            <w:tcW w:w="2877" w:type="dxa"/>
            <w:vAlign w:val="center"/>
          </w:tcPr>
          <w:p w14:paraId="455D4B8A" w14:textId="5C3001A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superior à 80dB. (Consultar instrução de trabalho da atividade e/ou consultar departamento de HSE).</w:t>
            </w:r>
          </w:p>
        </w:tc>
      </w:tr>
      <w:tr w:rsidR="00853D1E" w14:paraId="320528DA" w14:textId="77777777" w:rsidTr="00853D1E">
        <w:tc>
          <w:tcPr>
            <w:tcW w:w="2876" w:type="dxa"/>
            <w:vAlign w:val="center"/>
          </w:tcPr>
          <w:p w14:paraId="12DA88F5" w14:textId="0AFCFAC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Perneira</w:t>
            </w:r>
          </w:p>
        </w:tc>
        <w:tc>
          <w:tcPr>
            <w:tcW w:w="2877" w:type="dxa"/>
            <w:vAlign w:val="center"/>
          </w:tcPr>
          <w:p w14:paraId="64C4E822" w14:textId="6A35869C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De couro com velcro</w:t>
            </w:r>
          </w:p>
        </w:tc>
        <w:tc>
          <w:tcPr>
            <w:tcW w:w="2877" w:type="dxa"/>
            <w:vAlign w:val="center"/>
          </w:tcPr>
          <w:p w14:paraId="710A44FA" w14:textId="38BC011E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para as pernas contra animais peçonhentos.</w:t>
            </w:r>
          </w:p>
        </w:tc>
      </w:tr>
      <w:tr w:rsidR="00853D1E" w14:paraId="424734E9" w14:textId="77777777" w:rsidTr="00853D1E">
        <w:tc>
          <w:tcPr>
            <w:tcW w:w="2876" w:type="dxa"/>
            <w:vAlign w:val="center"/>
          </w:tcPr>
          <w:p w14:paraId="157D4C03" w14:textId="40C59F7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Respirador PFF2</w:t>
            </w:r>
          </w:p>
        </w:tc>
        <w:tc>
          <w:tcPr>
            <w:tcW w:w="2877" w:type="dxa"/>
            <w:vAlign w:val="center"/>
          </w:tcPr>
          <w:p w14:paraId="02D9DD2B" w14:textId="43F6B2C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 válvula</w:t>
            </w:r>
          </w:p>
        </w:tc>
        <w:tc>
          <w:tcPr>
            <w:tcW w:w="2877" w:type="dxa"/>
            <w:vAlign w:val="center"/>
          </w:tcPr>
          <w:p w14:paraId="7B06786F" w14:textId="1F839E2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apenas quando houver exposição oriunda das atividades de manutenção que requerem a soldagem de alguns componentes e/ou das atividades de manutenção onde ocorre a liberação de partículas sólidas de metais. (Consultar instrução de trabalho da atividade e/ou consultar departamento de HSE).</w:t>
            </w:r>
          </w:p>
        </w:tc>
      </w:tr>
      <w:tr w:rsidR="00853D1E" w14:paraId="1A6D0C54" w14:textId="77777777" w:rsidTr="00853D1E">
        <w:tc>
          <w:tcPr>
            <w:tcW w:w="2876" w:type="dxa"/>
            <w:vAlign w:val="center"/>
          </w:tcPr>
          <w:p w14:paraId="5A9AAB86" w14:textId="647EA55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solar</w:t>
            </w:r>
          </w:p>
        </w:tc>
        <w:tc>
          <w:tcPr>
            <w:tcW w:w="2877" w:type="dxa"/>
            <w:vAlign w:val="center"/>
          </w:tcPr>
          <w:p w14:paraId="7AB30CEB" w14:textId="5ADF4F6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FPS 60</w:t>
            </w:r>
          </w:p>
        </w:tc>
        <w:tc>
          <w:tcPr>
            <w:tcW w:w="2877" w:type="dxa"/>
            <w:vAlign w:val="center"/>
          </w:tcPr>
          <w:p w14:paraId="42037A06" w14:textId="17566E1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radiação não ionizante.</w:t>
            </w:r>
          </w:p>
        </w:tc>
      </w:tr>
      <w:tr w:rsidR="00853D1E" w14:paraId="3702F8CE" w14:textId="77777777" w:rsidTr="00853D1E">
        <w:tc>
          <w:tcPr>
            <w:tcW w:w="2876" w:type="dxa"/>
            <w:vAlign w:val="center"/>
          </w:tcPr>
          <w:p w14:paraId="739B72BE" w14:textId="080FCEE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Vestimenta refletiva</w:t>
            </w:r>
          </w:p>
        </w:tc>
        <w:tc>
          <w:tcPr>
            <w:tcW w:w="2877" w:type="dxa"/>
            <w:vAlign w:val="center"/>
          </w:tcPr>
          <w:p w14:paraId="2D8DCEFF" w14:textId="5B6C0A9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Sinalização</w:t>
            </w:r>
          </w:p>
        </w:tc>
        <w:tc>
          <w:tcPr>
            <w:tcW w:w="2877" w:type="dxa"/>
            <w:vAlign w:val="center"/>
          </w:tcPr>
          <w:p w14:paraId="344ADCBC" w14:textId="69C97BB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66A97871" w14:textId="77777777" w:rsidTr="00853D1E">
        <w:tc>
          <w:tcPr>
            <w:tcW w:w="2876" w:type="dxa"/>
            <w:vAlign w:val="center"/>
          </w:tcPr>
          <w:p w14:paraId="173F1615" w14:textId="383F81C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de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segurança</w:t>
            </w:r>
          </w:p>
        </w:tc>
        <w:tc>
          <w:tcPr>
            <w:tcW w:w="2877" w:type="dxa"/>
            <w:vAlign w:val="center"/>
          </w:tcPr>
          <w:p w14:paraId="6A3EEB68" w14:textId="7122C11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da pele</w:t>
            </w:r>
          </w:p>
        </w:tc>
        <w:tc>
          <w:tcPr>
            <w:tcW w:w="2877" w:type="dxa"/>
            <w:vAlign w:val="center"/>
          </w:tcPr>
          <w:p w14:paraId="0AD9F570" w14:textId="719BC06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óleos e graxas.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lastRenderedPageBreak/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Obrigatório o uso do cinturão de segurança em atividades com altura igual ou maior que dois metros, ou quando o risco </w:t>
      </w:r>
      <w:proofErr w:type="gramStart"/>
      <w:r w:rsidRPr="00FB2BCE">
        <w:rPr>
          <w:lang w:val="pt-BR"/>
        </w:rPr>
        <w:t>da</w:t>
      </w:r>
      <w:proofErr w:type="gramEnd"/>
      <w:r w:rsidRPr="00FB2BCE">
        <w:rPr>
          <w:lang w:val="pt-BR"/>
        </w:rPr>
        <w:t xml:space="preserve">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Só execute serviços ou opere máquinas se estiver devidamente habilitado e autorizado, quando não souber ou tiver dúvidas sobre algum serviço, pergunte ao seu superior antes do início ou durante a realização </w:t>
      </w:r>
      <w:proofErr w:type="gramStart"/>
      <w:r w:rsidRPr="00FB2BCE">
        <w:rPr>
          <w:lang w:val="pt-BR"/>
        </w:rPr>
        <w:t>do mesmo</w:t>
      </w:r>
      <w:proofErr w:type="gramEnd"/>
      <w:r w:rsidRPr="00FB2BCE">
        <w:rPr>
          <w:lang w:val="pt-BR"/>
        </w:rPr>
        <w:t>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 xml:space="preserve">Procure conhecer os meios de comunicação e quem deve ser acionado em caso </w:t>
      </w:r>
      <w:r w:rsidRPr="00FB2BCE">
        <w:rPr>
          <w:lang w:val="pt-BR"/>
        </w:rPr>
        <w:lastRenderedPageBreak/>
        <w:t>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 xml:space="preserve">Em caso de eventuais Acidentes do Trabalho, o funcionário deve de imediato comunicar a Segurança do Trabalho, chefia e/ou responsável, para que </w:t>
      </w:r>
      <w:proofErr w:type="gramStart"/>
      <w:r w:rsidRPr="009B06D4">
        <w:rPr>
          <w:lang w:val="pt-BR"/>
        </w:rPr>
        <w:t>o mesmo</w:t>
      </w:r>
      <w:proofErr w:type="gramEnd"/>
      <w:r w:rsidRPr="009B06D4">
        <w:rPr>
          <w:lang w:val="pt-BR"/>
        </w:rPr>
        <w:t xml:space="preserve">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126D0160" w14:textId="75CDD5E4" w:rsidR="003E20E4" w:rsidRPr="00853D1E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853D1E">
        <w:rPr>
          <w:lang w:val="pt-BR"/>
        </w:rPr>
        <w:t xml:space="preserve">Ciente de que deverei cumprir, obrigatoriamente, esta e/ou outras Normas de Segurança contidas nesta empresa, bem como utilizar todos os Equipamentos </w:t>
      </w:r>
      <w:r w:rsidRPr="00853D1E">
        <w:rPr>
          <w:lang w:val="pt-BR"/>
        </w:rPr>
        <w:lastRenderedPageBreak/>
        <w:t>de Proteção Individuais exigidos para a execução do trabalho, ratifico meu compromisso abaixo:</w:t>
      </w: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355BA2"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355BA2"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355BA2"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355BA2"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234C2828" w:rsidR="00355BA2" w:rsidRPr="00FB2BCE" w:rsidRDefault="00355BA2" w:rsidP="00355BA2">
            <w:pPr>
              <w:rPr>
                <w:b/>
                <w:bCs/>
                <w:lang w:val="pt-BR"/>
              </w:rPr>
            </w:pPr>
            <w:r w:rsidRPr="00FB2BCE">
              <w:rPr>
                <w:b/>
                <w:bCs/>
                <w:lang w:val="pt-BR"/>
              </w:rPr>
              <w:t>LEONARDO SILVERIO FERREIRA</w:t>
            </w:r>
          </w:p>
          <w:p w14:paraId="118838FA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Técnico Segurança do Trabalho</w:t>
            </w:r>
          </w:p>
          <w:p w14:paraId="7928ACFE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MTE/RN: 1360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03A46" w14:textId="77777777" w:rsidR="000E1F68" w:rsidRDefault="000E1F68" w:rsidP="009B06D4">
      <w:r>
        <w:separator/>
      </w:r>
    </w:p>
  </w:endnote>
  <w:endnote w:type="continuationSeparator" w:id="0">
    <w:p w14:paraId="50C42F90" w14:textId="77777777" w:rsidR="000E1F68" w:rsidRDefault="000E1F68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r>
      <w:fldChar w:fldCharType="begin"/>
    </w:r>
    <w:r w:rsidRPr="000C4469">
      <w:rPr>
        <w:lang w:val="en-US"/>
      </w:rPr>
      <w:instrText>HYPERLINK "https://www.vestas.com"</w:instrText>
    </w:r>
    <w:r>
      <w:fldChar w:fldCharType="separate"/>
    </w:r>
    <w:r w:rsidRPr="009B06D4">
      <w:rPr>
        <w:rStyle w:val="Hyperlink"/>
        <w:sz w:val="18"/>
        <w:szCs w:val="18"/>
        <w:lang w:val="en-US"/>
      </w:rPr>
      <w:t>https://www.vestas.com</w:t>
    </w:r>
    <w:r>
      <w:fldChar w:fldCharType="end"/>
    </w:r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680C3" w14:textId="77777777" w:rsidR="000E1F68" w:rsidRDefault="000E1F68" w:rsidP="009B06D4">
      <w:r>
        <w:separator/>
      </w:r>
    </w:p>
  </w:footnote>
  <w:footnote w:type="continuationSeparator" w:id="0">
    <w:p w14:paraId="1B315FB7" w14:textId="77777777" w:rsidR="000E1F68" w:rsidRDefault="000E1F68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F48"/>
    <w:multiLevelType w:val="hybridMultilevel"/>
    <w:tmpl w:val="5DB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A484E"/>
    <w:multiLevelType w:val="hybridMultilevel"/>
    <w:tmpl w:val="386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82F"/>
    <w:multiLevelType w:val="hybridMultilevel"/>
    <w:tmpl w:val="D77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14C"/>
    <w:multiLevelType w:val="hybridMultilevel"/>
    <w:tmpl w:val="EE4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4"/>
  </w:num>
  <w:num w:numId="2" w16cid:durableId="1983193018">
    <w:abstractNumId w:val="7"/>
  </w:num>
  <w:num w:numId="3" w16cid:durableId="62993333">
    <w:abstractNumId w:val="8"/>
  </w:num>
  <w:num w:numId="4" w16cid:durableId="1341463884">
    <w:abstractNumId w:val="1"/>
  </w:num>
  <w:num w:numId="5" w16cid:durableId="1939218360">
    <w:abstractNumId w:val="10"/>
  </w:num>
  <w:num w:numId="6" w16cid:durableId="1591961752">
    <w:abstractNumId w:val="9"/>
  </w:num>
  <w:num w:numId="7" w16cid:durableId="2040619660">
    <w:abstractNumId w:val="5"/>
  </w:num>
  <w:num w:numId="8" w16cid:durableId="1936092878">
    <w:abstractNumId w:val="3"/>
  </w:num>
  <w:num w:numId="9" w16cid:durableId="1660232483">
    <w:abstractNumId w:val="2"/>
  </w:num>
  <w:num w:numId="10" w16cid:durableId="558900085">
    <w:abstractNumId w:val="0"/>
  </w:num>
  <w:num w:numId="11" w16cid:durableId="832792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C4469"/>
    <w:rsid w:val="000E1F68"/>
    <w:rsid w:val="001C27A2"/>
    <w:rsid w:val="00355BA2"/>
    <w:rsid w:val="003E20E4"/>
    <w:rsid w:val="00676F65"/>
    <w:rsid w:val="00764CBE"/>
    <w:rsid w:val="007A5599"/>
    <w:rsid w:val="007B0643"/>
    <w:rsid w:val="00853D1E"/>
    <w:rsid w:val="009B06D4"/>
    <w:rsid w:val="00A13F7E"/>
    <w:rsid w:val="00C70617"/>
    <w:rsid w:val="00F459A1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53D1E"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3</cp:revision>
  <dcterms:created xsi:type="dcterms:W3CDTF">2025-04-01T13:53:00Z</dcterms:created>
  <dcterms:modified xsi:type="dcterms:W3CDTF">2025-04-01T14:10:00Z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