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A69" w:rsidRDefault="00CA0A69">
      <w:pPr>
        <w:rPr>
          <w:lang w:val="pt-BR"/>
        </w:rPr>
      </w:pPr>
      <w:r>
        <w:rPr>
          <w:lang w:val="pt-BR"/>
        </w:rPr>
        <w:t>Colocacao de PO</w:t>
      </w:r>
    </w:p>
    <w:p w:rsidR="00CA0A69" w:rsidRDefault="00CA0A69" w:rsidP="00CA0A69">
      <w:pPr>
        <w:ind w:firstLine="720"/>
        <w:rPr>
          <w:lang w:val="pt-BR"/>
        </w:rPr>
      </w:pPr>
      <w:r>
        <w:rPr>
          <w:lang w:val="pt-BR"/>
        </w:rPr>
        <w:t xml:space="preserve">Compal. </w:t>
      </w:r>
    </w:p>
    <w:p w:rsidR="00CA0A69" w:rsidRDefault="00CA0A69">
      <w:pPr>
        <w:rPr>
          <w:lang w:val="pt-BR"/>
        </w:rPr>
      </w:pPr>
      <w:r>
        <w:rPr>
          <w:lang w:val="pt-BR"/>
        </w:rPr>
        <w:t>Pegar o MRP gerado pelo time de materiais, excluir os Key components (que sao da Acer), e os components da Quanta</w:t>
      </w:r>
    </w:p>
    <w:p w:rsidR="00CA0A69" w:rsidRPr="00860D7E" w:rsidRDefault="00CA0A69">
      <w:pPr>
        <w:rPr>
          <w:b/>
          <w:lang w:val="pt-BR"/>
        </w:rPr>
      </w:pPr>
      <w:r>
        <w:rPr>
          <w:lang w:val="pt-BR"/>
        </w:rPr>
        <w:tab/>
        <w:t xml:space="preserve">Para tal, basta pegar os where used da Compal (lista de modelos abaixo), </w:t>
      </w:r>
      <w:r w:rsidR="00860D7E">
        <w:rPr>
          <w:lang w:val="pt-BR"/>
        </w:rPr>
        <w:t xml:space="preserve">e nos modelos alternate excluir todos aqueles que comecam com KN, KC Kbla por ex. Alem disso Deve-se retirar os PN que comecam com </w:t>
      </w:r>
      <w:r w:rsidR="00860D7E" w:rsidRPr="00F77B19">
        <w:rPr>
          <w:b/>
          <w:lang w:val="pt-BR"/>
        </w:rPr>
        <w:t>FBRM</w:t>
      </w:r>
      <w:r w:rsidR="00860D7E">
        <w:rPr>
          <w:lang w:val="pt-BR"/>
        </w:rPr>
        <w:t>, normalmente se refere a caixas, sao compras locais</w:t>
      </w:r>
      <w:r w:rsidR="00860D7E" w:rsidRPr="00997139">
        <w:rPr>
          <w:b/>
          <w:lang w:val="pt-BR"/>
        </w:rPr>
        <w:t>, na coluna alternates</w:t>
      </w:r>
      <w:r w:rsidR="00860D7E">
        <w:rPr>
          <w:b/>
          <w:lang w:val="pt-BR"/>
        </w:rPr>
        <w:t xml:space="preserve">. </w:t>
      </w:r>
      <w:r w:rsidR="00860D7E" w:rsidRPr="00860D7E">
        <w:rPr>
          <w:lang w:val="pt-BR"/>
        </w:rPr>
        <w:t xml:space="preserve">Ai devemos colocar o Purchasing </w:t>
      </w:r>
      <w:r w:rsidR="00860D7E">
        <w:rPr>
          <w:lang w:val="pt-BR"/>
        </w:rPr>
        <w:t xml:space="preserve">Request &lt;&gt; 0 e com a data da necessidade ate o mes que eles quem, por ex, Novembro. </w:t>
      </w:r>
    </w:p>
    <w:p w:rsidR="00860D7E" w:rsidRPr="00860D7E" w:rsidRDefault="00860D7E" w:rsidP="00860D7E">
      <w:pPr>
        <w:rPr>
          <w:color w:val="0070C0"/>
        </w:rPr>
      </w:pPr>
      <w:r w:rsidRPr="00860D7E">
        <w:t>A514-54 =&gt; Lily</w:t>
      </w:r>
      <w:r w:rsidRPr="00860D7E">
        <w:br/>
        <w:t>A515-56 =&gt; Iris</w:t>
      </w:r>
      <w:r w:rsidRPr="00860D7E">
        <w:br/>
        <w:t>PH315-54 =&gt; QX60</w:t>
      </w:r>
      <w:r w:rsidRPr="00860D7E">
        <w:br/>
        <w:t xml:space="preserve">AN515-45 =&gt; </w:t>
      </w:r>
      <w:proofErr w:type="spellStart"/>
      <w:r w:rsidRPr="00860D7E">
        <w:t>Scala_CAS</w:t>
      </w:r>
      <w:proofErr w:type="spellEnd"/>
      <w:r w:rsidRPr="00860D7E">
        <w:br/>
        <w:t xml:space="preserve">AN515-57 =&gt; </w:t>
      </w:r>
      <w:proofErr w:type="spellStart"/>
      <w:r w:rsidRPr="00860D7E">
        <w:t>Scala_TLS</w:t>
      </w:r>
      <w:proofErr w:type="spellEnd"/>
      <w:r w:rsidRPr="00860D7E">
        <w:br/>
        <w:t xml:space="preserve">AN517-54 =&gt; </w:t>
      </w:r>
      <w:proofErr w:type="spellStart"/>
      <w:r w:rsidRPr="00860D7E">
        <w:t>Kamiq</w:t>
      </w:r>
      <w:proofErr w:type="spellEnd"/>
      <w:r w:rsidRPr="00860D7E">
        <w:t xml:space="preserve"> TLS</w:t>
      </w:r>
      <w:r w:rsidRPr="00860D7E">
        <w:br/>
        <w:t>SF314-511 =&gt; SAKE</w:t>
      </w:r>
      <w:r w:rsidRPr="00860D7E">
        <w:br/>
        <w:t>AV15-51 =&gt; Jade</w:t>
      </w:r>
      <w:r w:rsidRPr="00860D7E">
        <w:br/>
        <w:t xml:space="preserve">AN515-58 =&gt; JIMNY </w:t>
      </w:r>
      <w:r w:rsidRPr="00860D7E">
        <w:rPr>
          <w:color w:val="0070C0"/>
        </w:rPr>
        <w:t>NPI Jan2023</w:t>
      </w:r>
    </w:p>
    <w:p w:rsidR="00860D7E" w:rsidRDefault="00860D7E" w:rsidP="00860D7E">
      <w:pPr>
        <w:rPr>
          <w:rFonts w:ascii="Calibri" w:eastAsia="Times New Roman" w:hAnsi="Calibri" w:cs="Calibri"/>
          <w:color w:val="984806" w:themeColor="accent6" w:themeShade="80"/>
        </w:rPr>
      </w:pPr>
      <w:r w:rsidRPr="00775D27">
        <w:rPr>
          <w:rFonts w:ascii="Calibri" w:eastAsia="Times New Roman" w:hAnsi="Calibri" w:cs="Calibri"/>
          <w:color w:val="984806" w:themeColor="accent6" w:themeShade="80"/>
        </w:rPr>
        <w:t>AN515-47 - JIMNY_RBH</w:t>
      </w:r>
    </w:p>
    <w:p w:rsidR="00860D7E" w:rsidRDefault="00860D7E" w:rsidP="00860D7E">
      <w:pPr>
        <w:rPr>
          <w:rFonts w:ascii="Calibri" w:eastAsia="Times New Roman" w:hAnsi="Calibri" w:cs="Calibri"/>
          <w:color w:val="984806" w:themeColor="accent6" w:themeShade="80"/>
        </w:rPr>
      </w:pPr>
      <w:r w:rsidRPr="00775D27">
        <w:rPr>
          <w:rFonts w:ascii="Calibri" w:eastAsia="Times New Roman" w:hAnsi="Calibri" w:cs="Calibri"/>
          <w:color w:val="984806" w:themeColor="accent6" w:themeShade="80"/>
        </w:rPr>
        <w:t>AN515-46 JIMNY_RBH</w:t>
      </w:r>
    </w:p>
    <w:p w:rsidR="00860D7E" w:rsidRPr="000B741E" w:rsidRDefault="00860D7E" w:rsidP="00860D7E">
      <w:pPr>
        <w:rPr>
          <w:rFonts w:ascii="Calibri" w:eastAsia="Times New Roman" w:hAnsi="Calibri" w:cs="Calibri"/>
          <w:color w:val="984806" w:themeColor="accent6" w:themeShade="80"/>
          <w:lang w:val="pt-BR"/>
        </w:rPr>
      </w:pPr>
      <w:r w:rsidRPr="000B741E">
        <w:rPr>
          <w:rFonts w:ascii="Calibri" w:eastAsia="Times New Roman" w:hAnsi="Calibri" w:cs="Calibri"/>
          <w:color w:val="984806" w:themeColor="accent6" w:themeShade="80"/>
          <w:lang w:val="pt-BR"/>
        </w:rPr>
        <w:t>A315-59 – Callisto</w:t>
      </w:r>
    </w:p>
    <w:p w:rsidR="00860D7E" w:rsidRPr="000B741E" w:rsidRDefault="00860D7E">
      <w:pPr>
        <w:rPr>
          <w:rFonts w:ascii="Calibri" w:eastAsia="Times New Roman" w:hAnsi="Calibri" w:cs="Calibri"/>
          <w:color w:val="984806" w:themeColor="accent6" w:themeShade="80"/>
          <w:lang w:val="pt-BR"/>
        </w:rPr>
      </w:pPr>
      <w:r w:rsidRPr="000B741E">
        <w:rPr>
          <w:rFonts w:ascii="Calibri" w:eastAsia="Times New Roman" w:hAnsi="Calibri" w:cs="Calibri"/>
          <w:color w:val="984806" w:themeColor="accent6" w:themeShade="80"/>
          <w:lang w:val="pt-BR"/>
        </w:rPr>
        <w:t>A515-57 Ganymede</w:t>
      </w:r>
    </w:p>
    <w:p w:rsidR="00CA0A69" w:rsidRDefault="00CA0A69">
      <w:pPr>
        <w:rPr>
          <w:lang w:val="pt-BR"/>
        </w:rPr>
      </w:pPr>
    </w:p>
    <w:p w:rsidR="00CA0A69" w:rsidRDefault="00860D7E">
      <w:pPr>
        <w:rPr>
          <w:lang w:val="pt-BR"/>
        </w:rPr>
      </w:pPr>
      <w:r>
        <w:rPr>
          <w:lang w:val="pt-BR"/>
        </w:rPr>
        <w:t>Feito issso, basta atualizar as tabelas dinamicas da Betania (as 2).</w:t>
      </w:r>
    </w:p>
    <w:p w:rsidR="00860D7E" w:rsidRPr="000B741E" w:rsidRDefault="00860D7E" w:rsidP="00860D7E">
      <w:pPr>
        <w:rPr>
          <w:lang w:val="pt-BR"/>
        </w:rPr>
      </w:pPr>
    </w:p>
    <w:p w:rsidR="00860D7E" w:rsidRPr="000B741E" w:rsidRDefault="00860D7E" w:rsidP="00860D7E">
      <w:pPr>
        <w:rPr>
          <w:lang w:val="pt-BR"/>
        </w:rPr>
      </w:pPr>
      <w:r w:rsidRPr="000B741E">
        <w:rPr>
          <w:lang w:val="pt-BR"/>
        </w:rPr>
        <w:t>Observacoes:</w:t>
      </w:r>
    </w:p>
    <w:p w:rsidR="00860D7E" w:rsidRPr="000B741E" w:rsidRDefault="00860D7E" w:rsidP="00860D7E">
      <w:pPr>
        <w:rPr>
          <w:lang w:val="pt-BR"/>
        </w:rPr>
      </w:pPr>
      <w:r w:rsidRPr="000B741E">
        <w:rPr>
          <w:lang w:val="pt-BR"/>
        </w:rPr>
        <w:t xml:space="preserve">Demand List MANAUS – </w:t>
      </w:r>
      <w:r w:rsidRPr="000B741E">
        <w:rPr>
          <w:b/>
          <w:color w:val="FF0000"/>
          <w:lang w:val="pt-BR"/>
        </w:rPr>
        <w:t>451K (DENOMINADO EE)</w:t>
      </w:r>
    </w:p>
    <w:p w:rsidR="00860D7E" w:rsidRPr="000B741E" w:rsidRDefault="00860D7E" w:rsidP="00860D7E">
      <w:pPr>
        <w:rPr>
          <w:b/>
          <w:color w:val="FF0000"/>
          <w:lang w:val="pt-BR"/>
        </w:rPr>
      </w:pPr>
      <w:r w:rsidRPr="000B741E">
        <w:rPr>
          <w:lang w:val="pt-BR"/>
        </w:rPr>
        <w:t xml:space="preserve">Demand List MANAUS – </w:t>
      </w:r>
      <w:r w:rsidRPr="000B741E">
        <w:rPr>
          <w:b/>
          <w:color w:val="FF0000"/>
          <w:lang w:val="pt-BR"/>
        </w:rPr>
        <w:t>Demais Plantas</w:t>
      </w:r>
    </w:p>
    <w:p w:rsidR="000B741E" w:rsidRDefault="000B741E" w:rsidP="00860D7E">
      <w:pPr>
        <w:rPr>
          <w:b/>
          <w:color w:val="FF0000"/>
          <w:lang w:val="pt-BR"/>
        </w:rPr>
      </w:pPr>
      <w:r>
        <w:rPr>
          <w:b/>
          <w:color w:val="FF0000"/>
          <w:lang w:val="pt-BR"/>
        </w:rPr>
        <w:t>No check com a INV a qtd tem que ser IGUAL ao da PO, uma vez que ele ja informou a qtd correta a ser enviada no Packing List</w:t>
      </w:r>
    </w:p>
    <w:p w:rsidR="00642343" w:rsidRDefault="00642343" w:rsidP="00860D7E">
      <w:pPr>
        <w:rPr>
          <w:b/>
          <w:color w:val="FF0000"/>
          <w:lang w:val="pt-BR"/>
        </w:rPr>
      </w:pPr>
    </w:p>
    <w:p w:rsidR="00642343" w:rsidRPr="000B741E" w:rsidRDefault="00642343" w:rsidP="00860D7E">
      <w:pPr>
        <w:rPr>
          <w:lang w:val="pt-BR"/>
        </w:rPr>
      </w:pPr>
      <w:r>
        <w:rPr>
          <w:b/>
          <w:color w:val="FF0000"/>
          <w:lang w:val="pt-BR"/>
        </w:rPr>
        <w:lastRenderedPageBreak/>
        <w:t>Para quanta, Para saber qual a PO em aberto, na ME2M tirar o PN mais a planta e abaixo de best colocar WE101.</w:t>
      </w:r>
    </w:p>
    <w:p w:rsidR="00860D7E" w:rsidRPr="000B741E" w:rsidRDefault="00AA7820">
      <w:pPr>
        <w:rPr>
          <w:lang w:val="pt-BR"/>
        </w:rPr>
      </w:pPr>
      <w:r>
        <w:rPr>
          <w:lang w:val="pt-BR"/>
        </w:rPr>
        <w:t>Importante tambem revisar o preco para ver se teve alguma alteracao com relacao a base que ele mandou. Os casos com NA, para a CONFERENCIA de INV x PO, deixa de lado pois eles ainda podem embarcar posteriormente.</w:t>
      </w:r>
    </w:p>
    <w:p w:rsidR="00860D7E" w:rsidRPr="000B741E" w:rsidRDefault="00860D7E">
      <w:pPr>
        <w:rPr>
          <w:lang w:val="pt-BR"/>
        </w:rPr>
      </w:pPr>
    </w:p>
    <w:p w:rsidR="00860D7E" w:rsidRPr="000B741E" w:rsidRDefault="00860D7E">
      <w:pPr>
        <w:rPr>
          <w:lang w:val="pt-BR"/>
        </w:rPr>
      </w:pPr>
    </w:p>
    <w:p w:rsidR="00860D7E" w:rsidRDefault="00860D7E">
      <w:pPr>
        <w:rPr>
          <w:lang w:val="pt-BR"/>
        </w:rPr>
      </w:pPr>
      <w:r w:rsidRPr="00860D7E">
        <w:rPr>
          <w:lang w:val="pt-BR"/>
        </w:rPr>
        <w:t>Depois, os clients irao e</w:t>
      </w:r>
      <w:r>
        <w:rPr>
          <w:lang w:val="pt-BR"/>
        </w:rPr>
        <w:t>nviar a relacao de Packing list e com ela, realiza-se uma comparacao com a lista de materiais enviados (demand list). Com base no Packing List, a gente cria a PO.</w:t>
      </w:r>
    </w:p>
    <w:p w:rsidR="00653AF1" w:rsidRDefault="00860D7E">
      <w:pPr>
        <w:rPr>
          <w:lang w:val="pt-BR"/>
        </w:rPr>
      </w:pPr>
      <w:r>
        <w:rPr>
          <w:lang w:val="pt-BR"/>
        </w:rPr>
        <w:t>Prob</w:t>
      </w:r>
      <w:r w:rsidR="00653AF1">
        <w:rPr>
          <w:lang w:val="pt-BR"/>
        </w:rPr>
        <w:t>lemas na conferencia do Packing. A compal pode inserir PN que nao sao exatamente os mesmo solicitados na Demand List. Para os casos em que deu NA, validar se eles nao enviaram PN alternate diferente dos solicitados. Caso eles tenham enviado, verificar a hierarquia, se no que a gente pediu, existe o enviado por eles na sequencia da “arvore de alternate” enviado dentro da Lista de PR do MRP.</w:t>
      </w:r>
    </w:p>
    <w:p w:rsidR="00493C51" w:rsidRDefault="00493C51" w:rsidP="00493C51">
      <w:pPr>
        <w:rPr>
          <w:lang w:val="pt-BR"/>
        </w:rPr>
      </w:pPr>
      <w:r>
        <w:rPr>
          <w:lang w:val="pt-BR"/>
        </w:rPr>
        <w:br/>
      </w:r>
      <w:r w:rsidRPr="00493C51">
        <w:rPr>
          <w:highlight w:val="yellow"/>
          <w:lang w:val="pt-BR"/>
        </w:rPr>
        <w:t>Backlog:</w:t>
      </w:r>
      <w:r>
        <w:rPr>
          <w:lang w:val="pt-BR"/>
        </w:rPr>
        <w:t xml:space="preserve"> colocar na agenda dia 03 para falar com o fernando sobre o backlog, usar como base o backlog dos ultimos meses para buscar as justificativas.</w:t>
      </w:r>
    </w:p>
    <w:p w:rsidR="00493C51" w:rsidRPr="00493C51" w:rsidRDefault="00493C51" w:rsidP="00493C51">
      <w:r w:rsidRPr="00493C51">
        <w:rPr>
          <w:lang w:val="pt-BR"/>
        </w:rPr>
        <w:t xml:space="preserve"> </w:t>
      </w:r>
      <w:r w:rsidRPr="00493C51">
        <w:t>Q:\FBR\Purchasing\ACER\04-NB\14-Reports\8 - Backlog\2023</w:t>
      </w:r>
    </w:p>
    <w:p w:rsidR="00493C51" w:rsidRDefault="00493C51" w:rsidP="00493C51">
      <w:pPr>
        <w:rPr>
          <w:lang w:val="pt-BR"/>
        </w:rPr>
      </w:pPr>
      <w:r w:rsidRPr="00493C51">
        <w:rPr>
          <w:lang w:val="pt-BR"/>
        </w:rPr>
        <w:t>Relatório de Backlog - Recebido do Fernando e enviado para PM (Luciana) com liabilities</w:t>
      </w:r>
    </w:p>
    <w:p w:rsidR="00493C51" w:rsidRPr="00493C51" w:rsidRDefault="00493C51" w:rsidP="00493C51">
      <w:pPr>
        <w:rPr>
          <w:lang w:val="pt-BR"/>
        </w:rPr>
      </w:pPr>
    </w:p>
    <w:p w:rsidR="00860D7E" w:rsidRDefault="00653AF1">
      <w:pPr>
        <w:rPr>
          <w:b/>
          <w:lang w:val="pt-BR"/>
        </w:rPr>
      </w:pPr>
      <w:r>
        <w:rPr>
          <w:lang w:val="pt-BR"/>
        </w:rPr>
        <w:t xml:space="preserve"> </w:t>
      </w:r>
      <w:r w:rsidR="00493C51" w:rsidRPr="00493C51">
        <w:rPr>
          <w:b/>
          <w:highlight w:val="yellow"/>
          <w:lang w:val="pt-BR"/>
        </w:rPr>
        <w:t>Relatorio de Desktop:</w:t>
      </w:r>
    </w:p>
    <w:p w:rsidR="00493C51" w:rsidRPr="00493C51" w:rsidRDefault="00493C51">
      <w:pPr>
        <w:rPr>
          <w:b/>
          <w:lang w:val="pt-BR"/>
        </w:rPr>
      </w:pPr>
      <w:r w:rsidRPr="00493C51">
        <w:rPr>
          <w:b/>
          <w:lang w:val="pt-BR"/>
        </w:rPr>
        <w:t>Q:\FBR\Purchasing\ACER\03-DESKTOP\10-Reports\MBA &gt; entra no MMBE par aver quant</w:t>
      </w:r>
      <w:r>
        <w:rPr>
          <w:b/>
          <w:lang w:val="pt-BR"/>
        </w:rPr>
        <w:t>o tem no estoque</w:t>
      </w:r>
    </w:p>
    <w:p w:rsidR="00860D7E" w:rsidRPr="00493C51" w:rsidRDefault="00493C51">
      <w:pPr>
        <w:rPr>
          <w:lang w:val="pt-BR"/>
        </w:rPr>
      </w:pPr>
      <w:r w:rsidRPr="00493C51">
        <w:rPr>
          <w:lang w:val="pt-BR"/>
        </w:rPr>
        <w:t>Email com f</w:t>
      </w:r>
      <w:r>
        <w:rPr>
          <w:lang w:val="pt-BR"/>
        </w:rPr>
        <w:t xml:space="preserve">lag da rachel &gt; </w:t>
      </w:r>
      <w:r w:rsidRPr="00493C51">
        <w:rPr>
          <w:lang w:val="pt-BR"/>
        </w:rPr>
        <w:t>nome do arquivo : DT MBA_FOXCONN BR_20230605</w:t>
      </w:r>
    </w:p>
    <w:p w:rsidR="00493C51" w:rsidRDefault="00493C51">
      <w:pPr>
        <w:rPr>
          <w:lang w:val="pt-BR"/>
        </w:rPr>
      </w:pPr>
      <w:r w:rsidRPr="00493C51">
        <w:rPr>
          <w:lang w:val="pt-BR"/>
        </w:rPr>
        <w:t>DA.30711.007</w:t>
      </w:r>
      <w:r w:rsidR="007D546C">
        <w:rPr>
          <w:lang w:val="pt-BR"/>
        </w:rPr>
        <w:t xml:space="preserve"> &gt; olhar todos os N enviados por ela na MMBE e verificar a qtd em estoque.</w:t>
      </w:r>
    </w:p>
    <w:p w:rsidR="007D546C" w:rsidRDefault="007D546C">
      <w:pPr>
        <w:rPr>
          <w:lang w:val="pt-BR"/>
        </w:rPr>
      </w:pPr>
      <w:r>
        <w:rPr>
          <w:lang w:val="pt-BR"/>
        </w:rPr>
        <w:t>Nesse caso, essa quantidade e 5 e nao 5 K</w:t>
      </w:r>
    </w:p>
    <w:p w:rsidR="007D546C" w:rsidRDefault="007D546C">
      <w:pPr>
        <w:rPr>
          <w:lang w:val="pt-BR"/>
        </w:rPr>
      </w:pPr>
      <w:r>
        <w:rPr>
          <w:noProof/>
        </w:rPr>
        <w:lastRenderedPageBreak/>
        <w:drawing>
          <wp:inline distT="0" distB="0" distL="0" distR="0">
            <wp:extent cx="5943600" cy="300986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009864"/>
                    </a:xfrm>
                    <a:prstGeom prst="rect">
                      <a:avLst/>
                    </a:prstGeom>
                    <a:noFill/>
                    <a:ln w="9525">
                      <a:noFill/>
                      <a:miter lim="800000"/>
                      <a:headEnd/>
                      <a:tailEnd/>
                    </a:ln>
                  </pic:spPr>
                </pic:pic>
              </a:graphicData>
            </a:graphic>
          </wp:inline>
        </w:drawing>
      </w:r>
    </w:p>
    <w:p w:rsidR="007D546C" w:rsidRDefault="007D546C">
      <w:pPr>
        <w:rPr>
          <w:lang w:val="pt-BR"/>
        </w:rPr>
      </w:pPr>
      <w:r>
        <w:rPr>
          <w:lang w:val="pt-BR"/>
        </w:rPr>
        <w:t>Essa tabelinha que ela manda deve bater com a tabela do processo abaixo do FTP</w:t>
      </w:r>
      <w:r w:rsidR="0045714F">
        <w:rPr>
          <w:lang w:val="pt-BR"/>
        </w:rPr>
        <w:t xml:space="preserve"> &gt;&gt; Fummi ou Funni</w:t>
      </w:r>
    </w:p>
    <w:p w:rsidR="00493C51" w:rsidRDefault="007D546C">
      <w:pPr>
        <w:rPr>
          <w:lang w:val="pt-BR"/>
        </w:rPr>
      </w:pPr>
      <w:r>
        <w:rPr>
          <w:lang w:val="pt-BR"/>
        </w:rPr>
        <w:t xml:space="preserve">Falar com o Fernando sobre os informacoes de WIP e FG (finished good), a gente preenche o On hand na MMBE. Fomatar o arquivo com ano mes dia hora min e segundo. </w:t>
      </w:r>
      <w:r w:rsidR="002A0A23">
        <w:rPr>
          <w:lang w:val="pt-BR"/>
        </w:rPr>
        <w:t xml:space="preserve">Tudo corrido sem barras. Acertar a data do month dentro do arquivo. Remark, pegar com o fer quantos que foram faturados no mes. </w:t>
      </w:r>
    </w:p>
    <w:p w:rsidR="002A0A23" w:rsidRDefault="002A0A23">
      <w:pPr>
        <w:rPr>
          <w:lang w:val="pt-BR"/>
        </w:rPr>
      </w:pPr>
    </w:p>
    <w:p w:rsidR="002A0A23" w:rsidRDefault="002A0A23">
      <w:pPr>
        <w:rPr>
          <w:lang w:val="pt-BR"/>
        </w:rPr>
      </w:pPr>
      <w:r>
        <w:rPr>
          <w:lang w:val="pt-BR"/>
        </w:rPr>
        <w:t xml:space="preserve">Action Tracker </w:t>
      </w:r>
    </w:p>
    <w:p w:rsidR="002A0A23" w:rsidRDefault="00D54D87">
      <w:pPr>
        <w:rPr>
          <w:lang w:val="pt-BR"/>
        </w:rPr>
      </w:pPr>
      <w:r>
        <w:rPr>
          <w:lang w:val="pt-BR"/>
        </w:rPr>
        <w:t>Mexer nas abas SCM, para os casos com NPI. Perguntar para o Sostines se recebeu a BOM</w:t>
      </w:r>
    </w:p>
    <w:p w:rsidR="00D54D87" w:rsidRDefault="00D54D87">
      <w:pPr>
        <w:rPr>
          <w:lang w:val="pt-BR"/>
        </w:rPr>
      </w:pPr>
    </w:p>
    <w:p w:rsidR="00493C51" w:rsidRDefault="00493C51">
      <w:pPr>
        <w:rPr>
          <w:lang w:val="pt-BR"/>
        </w:rPr>
      </w:pPr>
    </w:p>
    <w:p w:rsidR="00493C51" w:rsidRDefault="00493C51">
      <w:pPr>
        <w:rPr>
          <w:lang w:val="pt-BR"/>
        </w:rPr>
      </w:pPr>
    </w:p>
    <w:p w:rsidR="00860D7E" w:rsidRPr="00493C51" w:rsidRDefault="00A02A7B">
      <w:pPr>
        <w:rPr>
          <w:lang w:val="pt-BR"/>
        </w:rPr>
      </w:pPr>
      <w:r w:rsidRPr="00493C51">
        <w:rPr>
          <w:lang w:val="pt-BR"/>
        </w:rPr>
        <w:t>Ferias Be</w:t>
      </w:r>
    </w:p>
    <w:p w:rsidR="00A02A7B" w:rsidRPr="000B741E" w:rsidRDefault="00997139">
      <w:pPr>
        <w:rPr>
          <w:lang w:val="pt-BR"/>
        </w:rPr>
      </w:pPr>
      <w:r w:rsidRPr="000B741E">
        <w:rPr>
          <w:lang w:val="pt-BR"/>
        </w:rPr>
        <w:t xml:space="preserve">Demand List MANAUS – </w:t>
      </w:r>
      <w:r w:rsidRPr="000B741E">
        <w:rPr>
          <w:b/>
          <w:color w:val="FF0000"/>
          <w:lang w:val="pt-BR"/>
        </w:rPr>
        <w:t>451K (DENOMINADO EE)</w:t>
      </w:r>
    </w:p>
    <w:p w:rsidR="00A02A7B" w:rsidRDefault="00A02A7B">
      <w:pPr>
        <w:rPr>
          <w:lang w:val="pt-BR"/>
        </w:rPr>
      </w:pPr>
      <w:r>
        <w:rPr>
          <w:lang w:val="pt-BR"/>
        </w:rPr>
        <w:t>Colocacao de PO Compal &gt; Demand List e baseado no MRP. As Pos  do MRP saem de aacordo com os meses que a Compal solicitar.</w:t>
      </w:r>
    </w:p>
    <w:p w:rsidR="00F77B19" w:rsidRDefault="00F77B19">
      <w:pPr>
        <w:rPr>
          <w:lang w:val="pt-BR"/>
        </w:rPr>
      </w:pPr>
      <w:r w:rsidRPr="00F77B19">
        <w:rPr>
          <w:lang w:val="pt-BR"/>
        </w:rPr>
        <w:t>PR Req &lt;&gt; 0 e Need date ate o</w:t>
      </w:r>
      <w:r>
        <w:rPr>
          <w:lang w:val="pt-BR"/>
        </w:rPr>
        <w:t xml:space="preserve"> mes solicitado</w:t>
      </w:r>
      <w:r w:rsidR="00DC7494">
        <w:rPr>
          <w:lang w:val="pt-BR"/>
        </w:rPr>
        <w:t xml:space="preserve"> (nov neste caso)</w:t>
      </w:r>
    </w:p>
    <w:p w:rsidR="00DC7494" w:rsidRDefault="00DC7494">
      <w:pPr>
        <w:rPr>
          <w:lang w:val="pt-BR"/>
        </w:rPr>
      </w:pPr>
      <w:r>
        <w:rPr>
          <w:lang w:val="pt-BR"/>
        </w:rPr>
        <w:t>Compal reitar os modelos Quanta.</w:t>
      </w:r>
    </w:p>
    <w:p w:rsidR="00DC7494" w:rsidRPr="00F77B19" w:rsidRDefault="00DC7494">
      <w:pPr>
        <w:rPr>
          <w:lang w:val="pt-BR"/>
        </w:rPr>
      </w:pPr>
      <w:r>
        <w:rPr>
          <w:lang w:val="pt-BR"/>
        </w:rPr>
        <w:lastRenderedPageBreak/>
        <w:t xml:space="preserve">Retira os Key  components, os todos PN que acabam com F, os que possuem PNKITBOX, as Fitas acetatos (CBS0008) outro PN XHYJ-080 e tbm os PN que sao locais ( -L, -L1 –L2 e etc) &gt; retirar Wlan </w:t>
      </w:r>
    </w:p>
    <w:p w:rsidR="00A02A7B" w:rsidRDefault="00F77B19">
      <w:pPr>
        <w:rPr>
          <w:lang w:val="pt-BR"/>
        </w:rPr>
      </w:pPr>
      <w:r>
        <w:rPr>
          <w:lang w:val="pt-BR"/>
        </w:rPr>
        <w:t>O MRP gera necessidade “geral”, entao, deve-se filtrar o que e Compal / Quanta e Acer.</w:t>
      </w:r>
    </w:p>
    <w:p w:rsidR="00F77B19" w:rsidRDefault="00F77B19">
      <w:pPr>
        <w:rPr>
          <w:lang w:val="pt-BR"/>
        </w:rPr>
      </w:pPr>
      <w:r>
        <w:rPr>
          <w:lang w:val="pt-BR"/>
        </w:rPr>
        <w:t xml:space="preserve">Quanta: </w:t>
      </w:r>
      <w:r w:rsidRPr="00F77B19">
        <w:rPr>
          <w:lang w:val="pt-BR"/>
        </w:rPr>
        <w:t>A515-45</w:t>
      </w:r>
      <w:r>
        <w:rPr>
          <w:lang w:val="pt-BR"/>
        </w:rPr>
        <w:t xml:space="preserve">, </w:t>
      </w:r>
      <w:r w:rsidRPr="00F77B19">
        <w:rPr>
          <w:lang w:val="pt-BR"/>
        </w:rPr>
        <w:t>PT316-51</w:t>
      </w:r>
    </w:p>
    <w:p w:rsidR="00F8037C" w:rsidRDefault="00F8037C">
      <w:pPr>
        <w:rPr>
          <w:lang w:val="pt-BR"/>
        </w:rPr>
      </w:pPr>
    </w:p>
    <w:p w:rsidR="00F77B19" w:rsidRDefault="00F77B19">
      <w:pPr>
        <w:rPr>
          <w:lang w:val="pt-BR"/>
        </w:rPr>
      </w:pPr>
      <w:r>
        <w:rPr>
          <w:lang w:val="pt-BR"/>
        </w:rPr>
        <w:t>Para a Compal:</w:t>
      </w:r>
    </w:p>
    <w:p w:rsidR="00F77B19" w:rsidRDefault="00F77B19">
      <w:pPr>
        <w:rPr>
          <w:lang w:val="pt-BR"/>
        </w:rPr>
      </w:pPr>
    </w:p>
    <w:p w:rsidR="00F77B19" w:rsidRDefault="00F77B19">
      <w:pPr>
        <w:rPr>
          <w:lang w:val="pt-BR"/>
        </w:rPr>
      </w:pPr>
      <w:r>
        <w:rPr>
          <w:lang w:val="pt-BR"/>
        </w:rPr>
        <w:t>Se vc quer deixar tudo o que e da Compal, deve-se identificar o que e da Quanta, logo, deve-se excluir tudo o que for da Quanta (2 modelosP)</w:t>
      </w:r>
      <w:r w:rsidR="00997139">
        <w:rPr>
          <w:lang w:val="pt-BR"/>
        </w:rPr>
        <w:t xml:space="preserve"> &gt; Excluir os dois modelos Quanta (Where Used)</w:t>
      </w:r>
    </w:p>
    <w:p w:rsidR="00997139" w:rsidRDefault="00997139" w:rsidP="00997139">
      <w:pPr>
        <w:rPr>
          <w:b/>
          <w:lang w:val="pt-BR"/>
        </w:rPr>
      </w:pPr>
      <w:r>
        <w:rPr>
          <w:lang w:val="pt-BR"/>
        </w:rPr>
        <w:t>Excluir os PN Acer , eles comecam com K &gt; de Key Component</w:t>
      </w:r>
      <w:r w:rsidRPr="00997139">
        <w:rPr>
          <w:b/>
          <w:lang w:val="pt-BR"/>
        </w:rPr>
        <w:t>, na coluna alternates</w:t>
      </w:r>
    </w:p>
    <w:p w:rsidR="00997139" w:rsidRPr="00997139" w:rsidRDefault="00997139" w:rsidP="00997139">
      <w:pPr>
        <w:rPr>
          <w:b/>
          <w:lang w:val="pt-BR"/>
        </w:rPr>
      </w:pPr>
    </w:p>
    <w:p w:rsidR="00F77B19" w:rsidRDefault="004E70D0">
      <w:pPr>
        <w:rPr>
          <w:lang w:val="pt-BR"/>
        </w:rPr>
      </w:pPr>
      <w:r>
        <w:rPr>
          <w:lang w:val="pt-BR"/>
        </w:rPr>
        <w:t>&gt;&gt;  demand list.. usar Compal e a base da Tabela dim dentro da pasta da Ferias Be.</w:t>
      </w:r>
    </w:p>
    <w:p w:rsidR="004E70D0" w:rsidRDefault="004E70D0">
      <w:pPr>
        <w:rPr>
          <w:lang w:val="pt-BR"/>
        </w:rPr>
      </w:pPr>
      <w:r>
        <w:rPr>
          <w:lang w:val="pt-BR"/>
        </w:rPr>
        <w:t>Dedpois de enviar a demand list a Compal envia a Revisao com a qtd a ser embarcada para colocacao de PO.</w:t>
      </w:r>
    </w:p>
    <w:p w:rsidR="00860D7E" w:rsidRDefault="00860D7E">
      <w:pPr>
        <w:rPr>
          <w:lang w:val="pt-BR"/>
        </w:rPr>
      </w:pPr>
    </w:p>
    <w:p w:rsidR="004E70D0" w:rsidRDefault="004E70D0">
      <w:pPr>
        <w:rPr>
          <w:lang w:val="pt-BR"/>
        </w:rPr>
      </w:pPr>
      <w:r>
        <w:rPr>
          <w:lang w:val="pt-BR"/>
        </w:rPr>
        <w:t>Para a revisao da Lista temos:</w:t>
      </w:r>
    </w:p>
    <w:p w:rsidR="004E70D0" w:rsidRDefault="004E70D0">
      <w:pPr>
        <w:rPr>
          <w:lang w:val="pt-BR"/>
        </w:rPr>
      </w:pPr>
      <w:r>
        <w:rPr>
          <w:lang w:val="pt-BR"/>
        </w:rPr>
        <w:t>Vlookup de uma base para a outra para outra, checando as Quantidades.</w:t>
      </w:r>
    </w:p>
    <w:p w:rsidR="004E70D0" w:rsidRDefault="004E70D0">
      <w:pPr>
        <w:rPr>
          <w:lang w:val="pt-BR"/>
        </w:rPr>
      </w:pPr>
      <w:r>
        <w:rPr>
          <w:lang w:val="pt-BR"/>
        </w:rPr>
        <w:t>Checar primeiro NA &gt; se tiver algum NA, por qual razao ele nao enviou o PN. Ele teria embarcado algum alternate? Caso chegue na conversa de Doido com att de BOM, a att de BOM e o mesmo que ECO.</w:t>
      </w:r>
    </w:p>
    <w:p w:rsidR="004E70D0" w:rsidRDefault="004E70D0">
      <w:pPr>
        <w:rPr>
          <w:lang w:val="pt-BR"/>
        </w:rPr>
      </w:pPr>
      <w:r>
        <w:rPr>
          <w:lang w:val="pt-BR"/>
        </w:rPr>
        <w:t>Depois qtd Compal, os valores iguais a zero.</w:t>
      </w:r>
    </w:p>
    <w:p w:rsidR="0057055B" w:rsidRDefault="0057055B">
      <w:pPr>
        <w:rPr>
          <w:lang w:val="pt-BR"/>
        </w:rPr>
      </w:pPr>
      <w:r>
        <w:rPr>
          <w:lang w:val="pt-BR"/>
        </w:rPr>
        <w:t>Por fim&gt; o check tem que ser triplo, a base que a gente enviou vs a base que ele resivou vs o nosso check final (apos a nossa revisao)</w:t>
      </w:r>
    </w:p>
    <w:p w:rsidR="003979FB" w:rsidRDefault="003979FB">
      <w:pPr>
        <w:rPr>
          <w:lang w:val="pt-BR"/>
        </w:rPr>
      </w:pPr>
    </w:p>
    <w:p w:rsidR="003979FB" w:rsidRDefault="003979FB">
      <w:pPr>
        <w:rPr>
          <w:lang w:val="pt-BR"/>
        </w:rPr>
      </w:pPr>
    </w:p>
    <w:p w:rsidR="003979FB" w:rsidRDefault="003979FB">
      <w:pPr>
        <w:rPr>
          <w:lang w:val="pt-BR"/>
        </w:rPr>
      </w:pPr>
    </w:p>
    <w:p w:rsidR="003979FB" w:rsidRDefault="003979FB">
      <w:pPr>
        <w:rPr>
          <w:lang w:val="pt-BR"/>
        </w:rPr>
      </w:pPr>
      <w:r>
        <w:rPr>
          <w:lang w:val="pt-BR"/>
        </w:rPr>
        <w:t>Colocacao de PO Compal &gt; usar como referencia a base de envio da compal. Os precos usar a base:</w:t>
      </w:r>
    </w:p>
    <w:p w:rsidR="003979FB" w:rsidRPr="002067B8" w:rsidRDefault="003979FB">
      <w:pPr>
        <w:rPr>
          <w:b/>
          <w:lang w:val="pt-BR"/>
        </w:rPr>
      </w:pPr>
      <w:r w:rsidRPr="002067B8">
        <w:rPr>
          <w:lang w:val="pt-BR"/>
        </w:rPr>
        <w:br/>
      </w:r>
      <w:r w:rsidRPr="002067B8">
        <w:rPr>
          <w:b/>
          <w:lang w:val="pt-BR"/>
        </w:rPr>
        <w:t>Q:\FBR\Purchasing\ACER\04-NB\10-Quote\COMPAL\2023 &gt; excel FBR Price book database_20230524</w:t>
      </w:r>
    </w:p>
    <w:p w:rsidR="003979FB" w:rsidRDefault="003979FB">
      <w:pPr>
        <w:rPr>
          <w:lang w:val="pt-BR"/>
        </w:rPr>
      </w:pPr>
      <w:r>
        <w:rPr>
          <w:b/>
          <w:lang w:val="pt-BR"/>
        </w:rPr>
        <w:lastRenderedPageBreak/>
        <w:t>Na versao mais recente!</w:t>
      </w:r>
    </w:p>
    <w:p w:rsidR="003979FB" w:rsidRDefault="003979FB">
      <w:pPr>
        <w:rPr>
          <w:lang w:val="pt-BR"/>
        </w:rPr>
      </w:pPr>
      <w:r>
        <w:rPr>
          <w:lang w:val="pt-BR"/>
        </w:rPr>
        <w:t>Caso de algum caso com NA e se esse PN estiverem terminando em FB/FA/FC etc.. utilizar o PN sem essas informacoes no final, para puxar dentro da planilha</w:t>
      </w:r>
    </w:p>
    <w:p w:rsidR="003979FB" w:rsidRDefault="00120FDB">
      <w:pPr>
        <w:rPr>
          <w:lang w:val="pt-BR"/>
        </w:rPr>
      </w:pPr>
      <w:r>
        <w:rPr>
          <w:lang w:val="pt-BR"/>
        </w:rPr>
        <w:t>ZM203 &gt; Manaus</w:t>
      </w:r>
    </w:p>
    <w:p w:rsidR="00120FDB" w:rsidRDefault="00120FDB">
      <w:pPr>
        <w:rPr>
          <w:lang w:val="pt-BR"/>
        </w:rPr>
      </w:pPr>
      <w:r>
        <w:rPr>
          <w:lang w:val="pt-BR"/>
        </w:rPr>
        <w:t>ME21N &gt; JDI</w:t>
      </w:r>
    </w:p>
    <w:p w:rsidR="00120FDB" w:rsidRDefault="00120FDB">
      <w:pPr>
        <w:rPr>
          <w:lang w:val="pt-BR"/>
        </w:rPr>
      </w:pPr>
    </w:p>
    <w:p w:rsidR="00120FDB" w:rsidRDefault="00120FDB">
      <w:pPr>
        <w:rPr>
          <w:lang w:val="pt-BR"/>
        </w:rPr>
      </w:pPr>
      <w:r>
        <w:rPr>
          <w:lang w:val="pt-BR"/>
        </w:rPr>
        <w:t>ZM203</w:t>
      </w:r>
    </w:p>
    <w:p w:rsidR="00120FDB" w:rsidRDefault="00120FDB">
      <w:pPr>
        <w:rPr>
          <w:lang w:val="pt-BR"/>
        </w:rPr>
      </w:pPr>
      <w:r>
        <w:rPr>
          <w:noProof/>
        </w:rPr>
        <w:drawing>
          <wp:inline distT="0" distB="0" distL="0" distR="0">
            <wp:extent cx="5943600" cy="23637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2363752"/>
                    </a:xfrm>
                    <a:prstGeom prst="rect">
                      <a:avLst/>
                    </a:prstGeom>
                    <a:noFill/>
                    <a:ln w="9525">
                      <a:noFill/>
                      <a:miter lim="800000"/>
                      <a:headEnd/>
                      <a:tailEnd/>
                    </a:ln>
                  </pic:spPr>
                </pic:pic>
              </a:graphicData>
            </a:graphic>
          </wp:inline>
        </w:drawing>
      </w:r>
    </w:p>
    <w:p w:rsidR="00D14BF6" w:rsidRDefault="00D14BF6">
      <w:pPr>
        <w:rPr>
          <w:lang w:val="pt-BR"/>
        </w:rPr>
      </w:pPr>
    </w:p>
    <w:p w:rsidR="00D14BF6" w:rsidRPr="00B178B1" w:rsidRDefault="00B178B1">
      <w:pPr>
        <w:rPr>
          <w:color w:val="403152" w:themeColor="accent4" w:themeShade="80"/>
          <w:lang w:val="pt-BR"/>
        </w:rPr>
      </w:pPr>
      <w:r w:rsidRPr="00B178B1">
        <w:rPr>
          <w:color w:val="403152" w:themeColor="accent4" w:themeShade="80"/>
          <w:lang w:val="pt-BR"/>
        </w:rPr>
        <w:t>Obs renan</w:t>
      </w:r>
    </w:p>
    <w:p w:rsidR="00B178B1" w:rsidRPr="00B178B1" w:rsidRDefault="00B178B1">
      <w:pPr>
        <w:rPr>
          <w:color w:val="403152" w:themeColor="accent4" w:themeShade="80"/>
          <w:lang w:val="pt-BR"/>
        </w:rPr>
      </w:pPr>
    </w:p>
    <w:p w:rsidR="00D14BF6" w:rsidRDefault="00D14BF6">
      <w:pPr>
        <w:rPr>
          <w:color w:val="403152" w:themeColor="accent4" w:themeShade="80"/>
          <w:lang w:val="pt-BR"/>
        </w:rPr>
      </w:pPr>
      <w:r w:rsidRPr="00B178B1">
        <w:rPr>
          <w:color w:val="403152" w:themeColor="accent4" w:themeShade="80"/>
          <w:lang w:val="pt-BR"/>
        </w:rPr>
        <w:t>Nao sera necessario criar as POs da Acer Ink</w:t>
      </w:r>
      <w:r w:rsidR="00B178B1" w:rsidRPr="00B178B1">
        <w:rPr>
          <w:color w:val="403152" w:themeColor="accent4" w:themeShade="80"/>
          <w:lang w:val="pt-BR"/>
        </w:rPr>
        <w:t>, apenas revisar</w:t>
      </w:r>
    </w:p>
    <w:p w:rsidR="00B178B1" w:rsidRDefault="00B178B1">
      <w:pPr>
        <w:rPr>
          <w:color w:val="403152" w:themeColor="accent4" w:themeShade="80"/>
          <w:lang w:val="pt-BR"/>
        </w:rPr>
      </w:pPr>
    </w:p>
    <w:p w:rsidR="00B178B1" w:rsidRDefault="00B178B1">
      <w:pPr>
        <w:rPr>
          <w:color w:val="403152" w:themeColor="accent4" w:themeShade="80"/>
          <w:lang w:val="pt-BR"/>
        </w:rPr>
      </w:pPr>
      <w:r>
        <w:rPr>
          <w:color w:val="403152" w:themeColor="accent4" w:themeShade="80"/>
          <w:lang w:val="pt-BR"/>
        </w:rPr>
        <w:t>Compal quem manda e a Dannny Lin</w:t>
      </w:r>
    </w:p>
    <w:p w:rsidR="00B178B1" w:rsidRDefault="00B178B1">
      <w:pPr>
        <w:rPr>
          <w:color w:val="403152" w:themeColor="accent4" w:themeShade="80"/>
          <w:lang w:val="pt-BR"/>
        </w:rPr>
      </w:pPr>
      <w:r>
        <w:rPr>
          <w:color w:val="403152" w:themeColor="accent4" w:themeShade="80"/>
          <w:lang w:val="pt-BR"/>
        </w:rPr>
        <w:t>Caso voce nao saiba qual a Po da Acer so colocar na Pasta para ssaber de qual demanda ela e</w:t>
      </w:r>
    </w:p>
    <w:p w:rsidR="00B178B1" w:rsidRPr="00B178B1" w:rsidRDefault="00B178B1" w:rsidP="00B178B1">
      <w:pPr>
        <w:pBdr>
          <w:top w:val="single" w:sz="2" w:space="0" w:color="auto"/>
          <w:left w:val="single" w:sz="2" w:space="0" w:color="auto"/>
          <w:bottom w:val="single" w:sz="2" w:space="0" w:color="auto"/>
          <w:right w:val="single" w:sz="2" w:space="0" w:color="auto"/>
        </w:pBdr>
        <w:shd w:val="clear" w:color="auto" w:fill="272C33"/>
        <w:spacing w:after="0" w:line="240" w:lineRule="auto"/>
        <w:textAlignment w:val="baseline"/>
        <w:rPr>
          <w:rFonts w:ascii="Segoe UI" w:eastAsia="Times New Roman" w:hAnsi="Segoe UI" w:cs="Segoe UI"/>
          <w:color w:val="F2F3F5"/>
          <w:sz w:val="18"/>
          <w:szCs w:val="18"/>
        </w:rPr>
      </w:pPr>
      <w:r w:rsidRPr="00B178B1">
        <w:rPr>
          <w:rFonts w:ascii="Segoe UI" w:eastAsia="Times New Roman" w:hAnsi="Segoe UI" w:cs="Segoe UI"/>
          <w:color w:val="F2F3F5"/>
          <w:sz w:val="18"/>
          <w:szCs w:val="18"/>
        </w:rPr>
        <w:t>Q:\FBR\Purchasing\ACER\04-NB\05-Invoices\2023</w:t>
      </w:r>
    </w:p>
    <w:p w:rsidR="00D14BF6" w:rsidRPr="00A815C6" w:rsidRDefault="00D14BF6"/>
    <w:p w:rsidR="00B178B1" w:rsidRDefault="00CB7047">
      <w:pPr>
        <w:rPr>
          <w:lang w:val="pt-BR"/>
        </w:rPr>
      </w:pPr>
      <w:r>
        <w:rPr>
          <w:lang w:val="pt-BR"/>
        </w:rPr>
        <w:t>Para a conferencia das Invoices, num mesmo arquivo excel ela manda numeros diferentes.</w:t>
      </w:r>
    </w:p>
    <w:p w:rsidR="00CB7047" w:rsidRDefault="00CB7047">
      <w:pPr>
        <w:rPr>
          <w:lang w:val="pt-BR"/>
        </w:rPr>
      </w:pPr>
      <w:r>
        <w:rPr>
          <w:lang w:val="pt-BR"/>
        </w:rPr>
        <w:t>Ou seja, quando for fazer a “puxada das informacoes” devemos considerar esse fator para a logistica.</w:t>
      </w:r>
    </w:p>
    <w:p w:rsidR="00CB7047" w:rsidRDefault="00CB7047">
      <w:pPr>
        <w:rPr>
          <w:lang w:val="pt-BR"/>
        </w:rPr>
      </w:pPr>
      <w:r>
        <w:rPr>
          <w:lang w:val="pt-BR"/>
        </w:rPr>
        <w:lastRenderedPageBreak/>
        <w:t>Importante, o preco da PO nao pode estar superior ao da Invoice. EEEE o preco da PO corrigida, nao pode estar inferior ao da Invoice.</w:t>
      </w:r>
    </w:p>
    <w:p w:rsidR="00B178B1" w:rsidRDefault="00B178B1">
      <w:pPr>
        <w:rPr>
          <w:lang w:val="pt-BR"/>
        </w:rPr>
      </w:pPr>
    </w:p>
    <w:p w:rsidR="00B178B1" w:rsidRDefault="00CB7047">
      <w:pPr>
        <w:rPr>
          <w:lang w:val="pt-BR"/>
        </w:rPr>
      </w:pPr>
      <w:r>
        <w:rPr>
          <w:lang w:val="pt-BR"/>
        </w:rPr>
        <w:t xml:space="preserve">Fluxo para a Compal &gt; Gera a Demand List a </w:t>
      </w:r>
      <w:r w:rsidRPr="00F8037C">
        <w:rPr>
          <w:color w:val="F2F2F2" w:themeColor="background1" w:themeShade="F2"/>
          <w:lang w:val="pt-BR"/>
        </w:rPr>
        <w:t>partir</w:t>
      </w:r>
      <w:r>
        <w:rPr>
          <w:lang w:val="pt-BR"/>
        </w:rPr>
        <w:t xml:space="preserve"> do MRP</w:t>
      </w:r>
      <w:r w:rsidR="00E3274F">
        <w:rPr>
          <w:lang w:val="pt-BR"/>
        </w:rPr>
        <w:t xml:space="preserve">, filtra os PN que sao da Compal e envia para eles. (filtrar pelo modelos, where used  A515... ) , na columa de alternates tem que retirar os componentes que comtem o KN/KC e filtra tudo ate o mes seguindo em relacoa ao ultimo &gt; </w:t>
      </w:r>
      <w:r>
        <w:rPr>
          <w:lang w:val="pt-BR"/>
        </w:rPr>
        <w:t xml:space="preserve"> Price book (arquivo com o preco da Compal) </w:t>
      </w:r>
    </w:p>
    <w:p w:rsidR="009D01E2" w:rsidRDefault="008A48EA">
      <w:pPr>
        <w:rPr>
          <w:lang w:val="pt-BR"/>
        </w:rPr>
      </w:pPr>
      <w:r>
        <w:rPr>
          <w:lang w:val="pt-BR"/>
        </w:rPr>
        <w:t>A Compal cria-se a PO com base no Packing list da do Fish, e ele e o responsavel por dividir a PO, com vase em LCD, Upper  Log UP, Log Low</w:t>
      </w:r>
    </w:p>
    <w:p w:rsidR="009D01E2" w:rsidRDefault="009D01E2">
      <w:pPr>
        <w:rPr>
          <w:lang w:val="pt-BR"/>
        </w:rPr>
      </w:pPr>
      <w:r>
        <w:rPr>
          <w:lang w:val="pt-BR"/>
        </w:rPr>
        <w:t xml:space="preserve">Processo </w:t>
      </w:r>
    </w:p>
    <w:p w:rsidR="00B178B1" w:rsidRDefault="00E4071D">
      <w:pPr>
        <w:rPr>
          <w:lang w:val="pt-BR"/>
        </w:rPr>
      </w:pPr>
      <w:r>
        <w:rPr>
          <w:lang w:val="pt-BR"/>
        </w:rPr>
        <w:t xml:space="preserve">Acer ink &gt; usar o requirement control do MPS e pedir para rodar aberto/ WIF 261A  e 451K </w:t>
      </w:r>
    </w:p>
    <w:p w:rsidR="00CD06F2" w:rsidRPr="00CD06F2" w:rsidRDefault="009D01E2" w:rsidP="009D01E2">
      <w:r w:rsidRPr="00CD06F2">
        <w:rPr>
          <w:lang w:val="pt-BR"/>
        </w:rPr>
        <w:t xml:space="preserve">Puxa do MPS &gt; envia os Key components para o cliente &gt; e ele devolve falando sobre as quantidades e sobre os PNs. </w:t>
      </w:r>
      <w:r w:rsidR="00785239">
        <w:fldChar w:fldCharType="begin"/>
      </w:r>
      <w:r w:rsidR="00785239" w:rsidRPr="00DC7494">
        <w:rPr>
          <w:lang w:val="pt-BR"/>
        </w:rPr>
        <w:instrText>HYPERLINK "mailto:Freda.Chiu@acer.com"</w:instrText>
      </w:r>
      <w:r w:rsidR="00785239">
        <w:fldChar w:fldCharType="separate"/>
      </w:r>
      <w:r w:rsidRPr="00CD06F2">
        <w:t>Freda.Chiu@acer.com</w:t>
      </w:r>
      <w:r w:rsidR="00785239">
        <w:fldChar w:fldCharType="end"/>
      </w:r>
      <w:r w:rsidRPr="00CD06F2">
        <w:t xml:space="preserve">  / </w:t>
      </w:r>
      <w:hyperlink r:id="rId7" w:history="1">
        <w:r w:rsidRPr="00CD06F2">
          <w:t>Candice.Wu@acer.com</w:t>
        </w:r>
      </w:hyperlink>
      <w:r w:rsidRPr="00CD06F2">
        <w:t xml:space="preserve">  / </w:t>
      </w:r>
      <w:hyperlink r:id="rId8" w:history="1">
        <w:r w:rsidRPr="00CD06F2">
          <w:t>Joyce.Tseng@acer.com</w:t>
        </w:r>
      </w:hyperlink>
      <w:r w:rsidRPr="00CD06F2">
        <w:t xml:space="preserve"> / </w:t>
      </w:r>
      <w:r w:rsidR="00F8037C" w:rsidRPr="00CD06F2">
        <w:t>Andy.Chou@acer.com/</w:t>
      </w:r>
      <w:hyperlink r:id="rId9" w:tgtFrame="_blank" w:history="1">
        <w:r w:rsidR="00F8037C" w:rsidRPr="00CD06F2">
          <w:t>Carrie.Li@acer.com</w:t>
        </w:r>
      </w:hyperlink>
      <w:r w:rsidR="00F8037C" w:rsidRPr="00CD06F2">
        <w:t>/</w:t>
      </w:r>
      <w:hyperlink r:id="rId10" w:tgtFrame="_blank" w:history="1">
        <w:r w:rsidR="00F8037C" w:rsidRPr="00CD06F2">
          <w:t>Emily.Chiu@acer.com</w:t>
        </w:r>
      </w:hyperlink>
      <w:r w:rsidR="00F8037C" w:rsidRPr="00CD06F2">
        <w:t>/</w:t>
      </w:r>
      <w:hyperlink r:id="rId11" w:history="1">
        <w:r w:rsidRPr="00CD06F2">
          <w:t>Lisa.Lee@acer.com</w:t>
        </w:r>
      </w:hyperlink>
      <w:r w:rsidRPr="00CD06F2">
        <w:t xml:space="preserve"> / </w:t>
      </w:r>
      <w:hyperlink r:id="rId12" w:history="1">
        <w:r w:rsidRPr="00CD06F2">
          <w:t>Iris.Hsieh@acer.com</w:t>
        </w:r>
      </w:hyperlink>
      <w:r w:rsidRPr="00CD06F2">
        <w:t xml:space="preserve"> / </w:t>
      </w:r>
      <w:hyperlink r:id="rId13" w:tgtFrame="_blank" w:history="1">
        <w:r w:rsidR="00CD06F2" w:rsidRPr="00CD06F2">
          <w:t>alisa_tang@feiliks.com</w:t>
        </w:r>
      </w:hyperlink>
      <w:r w:rsidR="00CD06F2" w:rsidRPr="00CD06F2">
        <w:t>, "</w:t>
      </w:r>
      <w:proofErr w:type="spellStart"/>
      <w:r w:rsidR="00CD06F2" w:rsidRPr="00CD06F2">
        <w:t>heng_wei</w:t>
      </w:r>
      <w:proofErr w:type="spellEnd"/>
      <w:r w:rsidR="00CD06F2" w:rsidRPr="00CD06F2">
        <w:t>" &lt;</w:t>
      </w:r>
      <w:hyperlink r:id="rId14" w:tgtFrame="_blank" w:history="1">
        <w:r w:rsidR="00CD06F2" w:rsidRPr="00CD06F2">
          <w:t>heng_wei@feiliks.com</w:t>
        </w:r>
      </w:hyperlink>
    </w:p>
    <w:p w:rsidR="009D01E2" w:rsidRPr="00CD06F2" w:rsidRDefault="00CD06F2" w:rsidP="009D01E2">
      <w:pPr>
        <w:rPr>
          <w:lang w:val="pt-BR"/>
        </w:rPr>
      </w:pPr>
      <w:r w:rsidRPr="00CD06F2">
        <w:rPr>
          <w:lang w:val="pt-BR"/>
        </w:rPr>
        <w:t>/</w:t>
      </w:r>
      <w:r w:rsidR="00785239">
        <w:fldChar w:fldCharType="begin"/>
      </w:r>
      <w:r w:rsidR="00A55293" w:rsidRPr="00A815C6">
        <w:rPr>
          <w:lang w:val="pt-BR"/>
        </w:rPr>
        <w:instrText>HYPERLINK "mailto:Rachel.Chan@acer.com"</w:instrText>
      </w:r>
      <w:r w:rsidR="00785239">
        <w:fldChar w:fldCharType="separate"/>
      </w:r>
      <w:r w:rsidR="009D01E2" w:rsidRPr="00CD06F2">
        <w:rPr>
          <w:lang w:val="pt-BR"/>
        </w:rPr>
        <w:t>Rachel.Chan@acer.com</w:t>
      </w:r>
      <w:r w:rsidR="00785239">
        <w:fldChar w:fldCharType="end"/>
      </w:r>
      <w:r w:rsidR="009D01E2" w:rsidRPr="00CD06F2">
        <w:rPr>
          <w:lang w:val="pt-BR"/>
        </w:rPr>
        <w:t xml:space="preserve">  - CPU VGA VRAM Memory, </w:t>
      </w:r>
    </w:p>
    <w:p w:rsidR="00E4071D" w:rsidRDefault="00161C94" w:rsidP="00161C94">
      <w:pPr>
        <w:pStyle w:val="ListParagraph"/>
        <w:numPr>
          <w:ilvl w:val="0"/>
          <w:numId w:val="1"/>
        </w:numPr>
        <w:rPr>
          <w:lang w:val="pt-BR"/>
        </w:rPr>
      </w:pPr>
      <w:r>
        <w:rPr>
          <w:lang w:val="pt-BR"/>
        </w:rPr>
        <w:t>Uma vez rodado o MPs e enviado o forecast, ele vai retornar com a revisao de Fcst, e posteriormente enviar as Invoices. Realiza-se a revisao de acordo com o forecast e envia-se a PO com o PDF revisado. Depois, no momento de recebimento da Invoice, checka-se novamente com a PO a fim de se constatar alguma alteracao com qtd ou precos.</w:t>
      </w:r>
    </w:p>
    <w:p w:rsidR="00161C94" w:rsidRDefault="00161C94" w:rsidP="00161C94">
      <w:pPr>
        <w:pStyle w:val="ListParagraph"/>
        <w:numPr>
          <w:ilvl w:val="0"/>
          <w:numId w:val="1"/>
        </w:numPr>
        <w:rPr>
          <w:lang w:val="pt-BR"/>
        </w:rPr>
      </w:pPr>
      <w:r>
        <w:rPr>
          <w:lang w:val="pt-BR"/>
        </w:rPr>
        <w:t>Fim do processo.</w:t>
      </w:r>
    </w:p>
    <w:p w:rsidR="00980E92" w:rsidRDefault="00B9070C" w:rsidP="00B9070C">
      <w:pPr>
        <w:rPr>
          <w:lang w:val="pt-BR"/>
        </w:rPr>
      </w:pPr>
      <w:r>
        <w:rPr>
          <w:lang w:val="pt-BR"/>
        </w:rPr>
        <w:t>A Glory manda o Forecast da Acer</w:t>
      </w:r>
      <w:r w:rsidR="00980E92">
        <w:rPr>
          <w:lang w:val="pt-BR"/>
        </w:rPr>
        <w:t xml:space="preserve"> que pode ser usado para consulta  dentro da pasta de FRCST, por ex FBR Frcst</w:t>
      </w:r>
    </w:p>
    <w:p w:rsidR="003F7C18" w:rsidRDefault="003F7C18" w:rsidP="00B9070C">
      <w:pPr>
        <w:rPr>
          <w:lang w:val="pt-BR"/>
        </w:rPr>
      </w:pPr>
    </w:p>
    <w:p w:rsidR="00980E92" w:rsidRDefault="003F7C18" w:rsidP="003F7C18">
      <w:pPr>
        <w:ind w:firstLine="720"/>
        <w:rPr>
          <w:lang w:val="pt-BR"/>
        </w:rPr>
      </w:pPr>
      <w:r>
        <w:rPr>
          <w:lang w:val="pt-BR"/>
        </w:rPr>
        <w:t>Quanta:</w:t>
      </w:r>
    </w:p>
    <w:p w:rsidR="003F7C18" w:rsidRDefault="003F7C18" w:rsidP="003F7C18">
      <w:pPr>
        <w:ind w:firstLine="720"/>
        <w:rPr>
          <w:lang w:val="pt-BR"/>
        </w:rPr>
      </w:pPr>
      <w:r>
        <w:rPr>
          <w:lang w:val="pt-BR"/>
        </w:rPr>
        <w:t>Fluxo comeca com o envio da Demand List e, com o recebimento do Packig list ela pega e cria a PO</w:t>
      </w:r>
    </w:p>
    <w:p w:rsidR="000F3DC7" w:rsidRDefault="000F3DC7" w:rsidP="000F3DC7">
      <w:pPr>
        <w:ind w:firstLine="720"/>
        <w:rPr>
          <w:lang w:val="pt-BR"/>
        </w:rPr>
      </w:pPr>
      <w:r>
        <w:rPr>
          <w:lang w:val="pt-BR"/>
        </w:rPr>
        <w:t xml:space="preserve">Quando eles devolvem o Packing List, e feito a comparacao com a demand list feita inicial da Beltania. O Demand List da Compal sai os itens atraves do MRP. </w:t>
      </w:r>
    </w:p>
    <w:p w:rsidR="002750CC" w:rsidRDefault="000F3DC7" w:rsidP="002750CC">
      <w:pPr>
        <w:ind w:firstLine="720"/>
        <w:rPr>
          <w:lang w:val="pt-BR"/>
        </w:rPr>
      </w:pPr>
      <w:r>
        <w:rPr>
          <w:lang w:val="pt-BR"/>
        </w:rPr>
        <w:t xml:space="preserve">A betania envia os dados do MRP e eles devolvem oos Packing List e depois, e feita uma conferencia. Para os itens que nao possuem envio, cobrar a Quanto posteriormente. Para os itens que ela esta enviando o alternate ela coloca uma tabela de Comparacao de envio. Com aqueles que sao </w:t>
      </w:r>
      <w:r>
        <w:rPr>
          <w:lang w:val="pt-BR"/>
        </w:rPr>
        <w:lastRenderedPageBreak/>
        <w:t xml:space="preserve">Alternate, devemos checar se eles estao na sequia na coluna dos alternativos, se contem aquele </w:t>
      </w:r>
      <w:r w:rsidR="002750CC">
        <w:rPr>
          <w:lang w:val="pt-BR"/>
        </w:rPr>
        <w:t>PN que ela esta enviado. Para tal, na coluna de alternate coloca-se o PN que nos solicitamoss!</w:t>
      </w:r>
    </w:p>
    <w:p w:rsidR="002750CC" w:rsidRDefault="002750CC" w:rsidP="002750CC">
      <w:pPr>
        <w:ind w:firstLine="720"/>
        <w:rPr>
          <w:lang w:val="pt-BR"/>
        </w:rPr>
      </w:pPr>
      <w:r>
        <w:rPr>
          <w:lang w:val="pt-BR"/>
        </w:rPr>
        <w:t xml:space="preserve"> </w:t>
      </w:r>
    </w:p>
    <w:p w:rsidR="002750CC" w:rsidRDefault="002750CC" w:rsidP="002750CC">
      <w:pPr>
        <w:ind w:firstLine="720"/>
        <w:rPr>
          <w:lang w:val="pt-BR"/>
        </w:rPr>
      </w:pPr>
      <w:r>
        <w:rPr>
          <w:lang w:val="pt-BR"/>
        </w:rPr>
        <w:t>IMPORTANTE! &gt; Tudo o que era 271A Virou 271E</w:t>
      </w:r>
      <w:r w:rsidR="009870F2">
        <w:rPr>
          <w:lang w:val="pt-BR"/>
        </w:rPr>
        <w:t>. Quando a Be envia os dados da PO ela colocar tanto PO em excel quanto em PDF, depois divide o Netprice por 20 k</w:t>
      </w:r>
    </w:p>
    <w:p w:rsidR="009870F2" w:rsidRDefault="009870F2" w:rsidP="002750CC">
      <w:pPr>
        <w:ind w:firstLine="720"/>
        <w:rPr>
          <w:lang w:val="pt-BR"/>
        </w:rPr>
      </w:pPr>
    </w:p>
    <w:p w:rsidR="009870F2" w:rsidRDefault="009870F2" w:rsidP="002750CC">
      <w:pPr>
        <w:ind w:firstLine="720"/>
        <w:rPr>
          <w:lang w:val="pt-BR"/>
        </w:rPr>
      </w:pPr>
    </w:p>
    <w:p w:rsidR="009870F2" w:rsidRDefault="009870F2" w:rsidP="009870F2">
      <w:pPr>
        <w:ind w:firstLine="720"/>
        <w:rPr>
          <w:lang w:val="pt-BR"/>
        </w:rPr>
      </w:pPr>
      <w:r>
        <w:rPr>
          <w:lang w:val="pt-BR"/>
        </w:rPr>
        <w:t>Para Imprimir a PO vai na ME21N, imprimir em messagens ZFEN, print output. Emm uma outra aba colocar o LOCL e flega os dois quadradinhos</w:t>
      </w:r>
    </w:p>
    <w:p w:rsidR="002750CC" w:rsidRDefault="002750CC" w:rsidP="002750CC">
      <w:pPr>
        <w:ind w:firstLine="720"/>
        <w:rPr>
          <w:lang w:val="pt-BR"/>
        </w:rPr>
      </w:pPr>
    </w:p>
    <w:p w:rsidR="002750CC" w:rsidRPr="002750CC" w:rsidRDefault="002750CC" w:rsidP="002750CC">
      <w:pPr>
        <w:ind w:firstLine="720"/>
      </w:pPr>
      <w:r w:rsidRPr="002750CC">
        <w:t>Q:\FBR\Purchasing\ACER\04-NB\15-Diversos\PO Upload</w:t>
      </w:r>
    </w:p>
    <w:p w:rsidR="003F7C18" w:rsidRDefault="003F7C18" w:rsidP="003F7C18">
      <w:pPr>
        <w:rPr>
          <w:lang w:val="pt-BR"/>
        </w:rPr>
      </w:pPr>
      <w:r>
        <w:rPr>
          <w:lang w:val="pt-BR"/>
        </w:rPr>
        <w:t>Quem ma</w:t>
      </w:r>
      <w:r w:rsidR="009870F2">
        <w:rPr>
          <w:lang w:val="pt-BR"/>
        </w:rPr>
        <w:t>nda o packing list e a</w:t>
      </w:r>
      <w:r>
        <w:rPr>
          <w:lang w:val="pt-BR"/>
        </w:rPr>
        <w:t xml:space="preserve"> Tracy Li &gt; a Lista do Packing List ela salva dentro da Demand List</w:t>
      </w:r>
    </w:p>
    <w:p w:rsidR="003F7C18" w:rsidRDefault="009870F2" w:rsidP="00B9070C">
      <w:pPr>
        <w:rPr>
          <w:lang w:val="pt-BR"/>
        </w:rPr>
      </w:pPr>
      <w:r>
        <w:rPr>
          <w:lang w:val="pt-BR"/>
        </w:rPr>
        <w:t>Quem manda as Invoices e a Bunny</w:t>
      </w:r>
    </w:p>
    <w:p w:rsidR="003F7C18" w:rsidRDefault="003F7C18" w:rsidP="00B9070C">
      <w:pPr>
        <w:rPr>
          <w:lang w:val="pt-BR"/>
        </w:rPr>
      </w:pPr>
    </w:p>
    <w:p w:rsidR="003F7C18" w:rsidRDefault="003F7C18" w:rsidP="00B9070C">
      <w:pPr>
        <w:rPr>
          <w:lang w:val="pt-BR"/>
        </w:rPr>
      </w:pPr>
    </w:p>
    <w:p w:rsidR="00980E92" w:rsidRDefault="00980E92" w:rsidP="00B9070C">
      <w:pPr>
        <w:rPr>
          <w:lang w:val="pt-BR"/>
        </w:rPr>
      </w:pPr>
      <w:r>
        <w:rPr>
          <w:lang w:val="pt-BR"/>
        </w:rPr>
        <w:t>Todo:</w:t>
      </w:r>
    </w:p>
    <w:p w:rsidR="00980E92" w:rsidRPr="00B9070C" w:rsidRDefault="00980E92" w:rsidP="00B9070C">
      <w:pPr>
        <w:rPr>
          <w:lang w:val="pt-BR"/>
        </w:rPr>
      </w:pPr>
      <w:r>
        <w:rPr>
          <w:lang w:val="pt-BR"/>
        </w:rPr>
        <w:t>Call de Segunda se chama Action Tracker</w:t>
      </w:r>
    </w:p>
    <w:p w:rsidR="00980E92" w:rsidRDefault="007F7229">
      <w:pPr>
        <w:rPr>
          <w:lang w:val="pt-BR"/>
        </w:rPr>
      </w:pPr>
      <w:r>
        <w:rPr>
          <w:lang w:val="pt-BR"/>
        </w:rPr>
        <w:t>Backlog na pasta de diversos</w:t>
      </w:r>
    </w:p>
    <w:p w:rsidR="007F7229" w:rsidRDefault="007F7229">
      <w:pPr>
        <w:rPr>
          <w:lang w:val="pt-BR"/>
        </w:rPr>
      </w:pPr>
    </w:p>
    <w:tbl>
      <w:tblPr>
        <w:tblW w:w="2019" w:type="dxa"/>
        <w:tblInd w:w="95" w:type="dxa"/>
        <w:tblLook w:val="04A0"/>
      </w:tblPr>
      <w:tblGrid>
        <w:gridCol w:w="2019"/>
      </w:tblGrid>
      <w:tr w:rsidR="00A815C6" w:rsidRPr="00A815C6" w:rsidTr="00860D7E">
        <w:trPr>
          <w:trHeight w:val="300"/>
        </w:trPr>
        <w:tc>
          <w:tcPr>
            <w:tcW w:w="2019" w:type="dxa"/>
            <w:tcBorders>
              <w:top w:val="nil"/>
              <w:left w:val="nil"/>
              <w:bottom w:val="nil"/>
              <w:right w:val="nil"/>
            </w:tcBorders>
            <w:shd w:val="clear" w:color="auto" w:fill="auto"/>
            <w:noWrap/>
            <w:vAlign w:val="bottom"/>
            <w:hideMark/>
          </w:tcPr>
          <w:p w:rsidR="00A815C6" w:rsidRPr="00A815C6" w:rsidRDefault="00A815C6" w:rsidP="00860D7E">
            <w:pPr>
              <w:spacing w:after="0" w:line="240" w:lineRule="auto"/>
              <w:rPr>
                <w:rFonts w:ascii="Calibri" w:eastAsia="Times New Roman" w:hAnsi="Calibri" w:cs="Calibri"/>
                <w:color w:val="000000"/>
              </w:rPr>
            </w:pPr>
            <w:r w:rsidRPr="00A815C6">
              <w:rPr>
                <w:rFonts w:ascii="Calibri" w:eastAsia="Times New Roman" w:hAnsi="Calibri" w:cs="Calibri"/>
                <w:color w:val="000000"/>
              </w:rPr>
              <w:t>AN515-47 - JIMNY_RBH</w:t>
            </w:r>
          </w:p>
        </w:tc>
      </w:tr>
      <w:tr w:rsidR="00A815C6" w:rsidRPr="00A815C6" w:rsidTr="00860D7E">
        <w:trPr>
          <w:trHeight w:val="300"/>
        </w:trPr>
        <w:tc>
          <w:tcPr>
            <w:tcW w:w="2019" w:type="dxa"/>
            <w:tcBorders>
              <w:top w:val="nil"/>
              <w:left w:val="nil"/>
              <w:bottom w:val="nil"/>
              <w:right w:val="nil"/>
            </w:tcBorders>
            <w:shd w:val="clear" w:color="auto" w:fill="auto"/>
            <w:noWrap/>
            <w:vAlign w:val="bottom"/>
            <w:hideMark/>
          </w:tcPr>
          <w:p w:rsidR="00A815C6" w:rsidRPr="00A815C6" w:rsidRDefault="00A815C6" w:rsidP="00860D7E">
            <w:pPr>
              <w:spacing w:after="0" w:line="240" w:lineRule="auto"/>
              <w:rPr>
                <w:rFonts w:ascii="Calibri" w:eastAsia="Times New Roman" w:hAnsi="Calibri" w:cs="Calibri"/>
                <w:color w:val="000000"/>
              </w:rPr>
            </w:pPr>
            <w:r w:rsidRPr="00A815C6">
              <w:rPr>
                <w:rFonts w:ascii="Calibri" w:eastAsia="Times New Roman" w:hAnsi="Calibri" w:cs="Calibri"/>
                <w:color w:val="000000"/>
              </w:rPr>
              <w:t>AN515-46 JIMNY_RBH</w:t>
            </w:r>
          </w:p>
        </w:tc>
      </w:tr>
      <w:tr w:rsidR="00A815C6" w:rsidRPr="00A815C6" w:rsidTr="00860D7E">
        <w:trPr>
          <w:trHeight w:val="300"/>
        </w:trPr>
        <w:tc>
          <w:tcPr>
            <w:tcW w:w="2019" w:type="dxa"/>
            <w:tcBorders>
              <w:top w:val="nil"/>
              <w:left w:val="nil"/>
              <w:bottom w:val="nil"/>
              <w:right w:val="nil"/>
            </w:tcBorders>
            <w:shd w:val="clear" w:color="auto" w:fill="auto"/>
            <w:noWrap/>
            <w:vAlign w:val="bottom"/>
            <w:hideMark/>
          </w:tcPr>
          <w:p w:rsidR="00A815C6" w:rsidRPr="00A815C6" w:rsidRDefault="00A815C6" w:rsidP="00860D7E">
            <w:pPr>
              <w:spacing w:after="0" w:line="240" w:lineRule="auto"/>
              <w:rPr>
                <w:rFonts w:ascii="Calibri" w:eastAsia="Times New Roman" w:hAnsi="Calibri" w:cs="Calibri"/>
                <w:color w:val="000000"/>
              </w:rPr>
            </w:pPr>
            <w:r w:rsidRPr="00A815C6">
              <w:rPr>
                <w:rFonts w:ascii="Calibri" w:eastAsia="Times New Roman" w:hAnsi="Calibri" w:cs="Calibri"/>
                <w:color w:val="000000"/>
              </w:rPr>
              <w:t xml:space="preserve">A315-59 - </w:t>
            </w:r>
            <w:proofErr w:type="spellStart"/>
            <w:r w:rsidRPr="00A815C6">
              <w:rPr>
                <w:rFonts w:ascii="Calibri" w:eastAsia="Times New Roman" w:hAnsi="Calibri" w:cs="Calibri"/>
                <w:color w:val="000000"/>
              </w:rPr>
              <w:t>Callisto</w:t>
            </w:r>
            <w:proofErr w:type="spellEnd"/>
          </w:p>
        </w:tc>
      </w:tr>
      <w:tr w:rsidR="00A815C6" w:rsidRPr="00A815C6" w:rsidTr="00860D7E">
        <w:trPr>
          <w:trHeight w:val="300"/>
        </w:trPr>
        <w:tc>
          <w:tcPr>
            <w:tcW w:w="2019" w:type="dxa"/>
            <w:tcBorders>
              <w:top w:val="nil"/>
              <w:left w:val="nil"/>
              <w:bottom w:val="nil"/>
              <w:right w:val="nil"/>
            </w:tcBorders>
            <w:shd w:val="clear" w:color="auto" w:fill="auto"/>
            <w:noWrap/>
            <w:vAlign w:val="bottom"/>
            <w:hideMark/>
          </w:tcPr>
          <w:p w:rsidR="00A815C6" w:rsidRPr="00A815C6" w:rsidRDefault="00A815C6" w:rsidP="00860D7E">
            <w:pPr>
              <w:spacing w:after="0" w:line="240" w:lineRule="auto"/>
              <w:rPr>
                <w:rFonts w:ascii="Calibri" w:eastAsia="Times New Roman" w:hAnsi="Calibri" w:cs="Calibri"/>
                <w:color w:val="000000"/>
              </w:rPr>
            </w:pPr>
            <w:r w:rsidRPr="00A815C6">
              <w:rPr>
                <w:rFonts w:ascii="Calibri" w:eastAsia="Times New Roman" w:hAnsi="Calibri" w:cs="Calibri"/>
                <w:color w:val="000000"/>
              </w:rPr>
              <w:t>A515-57 Ganymede</w:t>
            </w:r>
          </w:p>
        </w:tc>
      </w:tr>
    </w:tbl>
    <w:p w:rsidR="00980E92" w:rsidRDefault="00980E92">
      <w:pPr>
        <w:rPr>
          <w:lang w:val="pt-BR"/>
        </w:rPr>
      </w:pPr>
    </w:p>
    <w:p w:rsidR="00980E92" w:rsidRDefault="00980E92">
      <w:pPr>
        <w:rPr>
          <w:lang w:val="pt-BR"/>
        </w:rPr>
      </w:pPr>
    </w:p>
    <w:p w:rsidR="00120FDB" w:rsidRDefault="002067B8">
      <w:pPr>
        <w:rPr>
          <w:lang w:val="pt-BR"/>
        </w:rPr>
      </w:pPr>
      <w:r>
        <w:rPr>
          <w:lang w:val="pt-BR"/>
        </w:rPr>
        <w:t>Conferencia de Invoice:</w:t>
      </w:r>
    </w:p>
    <w:p w:rsidR="002067B8" w:rsidRDefault="002067B8">
      <w:pPr>
        <w:rPr>
          <w:lang w:val="pt-BR"/>
        </w:rPr>
      </w:pPr>
    </w:p>
    <w:p w:rsidR="00F8037C" w:rsidRPr="00F8037C" w:rsidRDefault="00F8037C" w:rsidP="00F8037C">
      <w:pPr>
        <w:rPr>
          <w:b/>
          <w:lang w:val="pt-BR"/>
        </w:rPr>
      </w:pPr>
      <w:r w:rsidRPr="00F8037C">
        <w:rPr>
          <w:b/>
          <w:lang w:val="pt-BR"/>
        </w:rPr>
        <w:lastRenderedPageBreak/>
        <w:t>Para Impressao de PO &gt; Impressao Tcode ZM203, para manaus, ticando other customers.</w:t>
      </w:r>
    </w:p>
    <w:p w:rsidR="002067B8" w:rsidRPr="00A02A7B" w:rsidRDefault="002067B8">
      <w:pPr>
        <w:rPr>
          <w:lang w:val="pt-BR"/>
        </w:rPr>
      </w:pPr>
    </w:p>
    <w:sectPr w:rsidR="002067B8" w:rsidRPr="00A02A7B" w:rsidSect="00506C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276EC"/>
    <w:multiLevelType w:val="hybridMultilevel"/>
    <w:tmpl w:val="BB646456"/>
    <w:lvl w:ilvl="0" w:tplc="8FD66D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02A7B"/>
    <w:rsid w:val="000B741E"/>
    <w:rsid w:val="000F3DC7"/>
    <w:rsid w:val="00120FDB"/>
    <w:rsid w:val="00132FA9"/>
    <w:rsid w:val="00161C94"/>
    <w:rsid w:val="00180BCC"/>
    <w:rsid w:val="002067B8"/>
    <w:rsid w:val="002750CC"/>
    <w:rsid w:val="002A0A23"/>
    <w:rsid w:val="0030136A"/>
    <w:rsid w:val="003979FB"/>
    <w:rsid w:val="003E060E"/>
    <w:rsid w:val="003F7C18"/>
    <w:rsid w:val="0045714F"/>
    <w:rsid w:val="00493C51"/>
    <w:rsid w:val="004E70D0"/>
    <w:rsid w:val="00506C63"/>
    <w:rsid w:val="0057055B"/>
    <w:rsid w:val="00642343"/>
    <w:rsid w:val="00653AF1"/>
    <w:rsid w:val="006F0418"/>
    <w:rsid w:val="00785239"/>
    <w:rsid w:val="007D546C"/>
    <w:rsid w:val="007F7229"/>
    <w:rsid w:val="00860D7E"/>
    <w:rsid w:val="008A48EA"/>
    <w:rsid w:val="008C0BF3"/>
    <w:rsid w:val="008E04D9"/>
    <w:rsid w:val="00924734"/>
    <w:rsid w:val="00980E92"/>
    <w:rsid w:val="009870F2"/>
    <w:rsid w:val="00997139"/>
    <w:rsid w:val="009B4AEA"/>
    <w:rsid w:val="009D01E2"/>
    <w:rsid w:val="00A02A7B"/>
    <w:rsid w:val="00A55293"/>
    <w:rsid w:val="00A815C6"/>
    <w:rsid w:val="00AA7820"/>
    <w:rsid w:val="00B030A9"/>
    <w:rsid w:val="00B178B1"/>
    <w:rsid w:val="00B9070C"/>
    <w:rsid w:val="00CA0A69"/>
    <w:rsid w:val="00CB7047"/>
    <w:rsid w:val="00CD06F2"/>
    <w:rsid w:val="00D14BF6"/>
    <w:rsid w:val="00D54D87"/>
    <w:rsid w:val="00DC7494"/>
    <w:rsid w:val="00E3274F"/>
    <w:rsid w:val="00E4071D"/>
    <w:rsid w:val="00E47D6F"/>
    <w:rsid w:val="00F11156"/>
    <w:rsid w:val="00F179B0"/>
    <w:rsid w:val="00F77B19"/>
    <w:rsid w:val="00F803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D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0F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FDB"/>
    <w:rPr>
      <w:rFonts w:ascii="Tahoma" w:hAnsi="Tahoma" w:cs="Tahoma"/>
      <w:sz w:val="16"/>
      <w:szCs w:val="16"/>
    </w:rPr>
  </w:style>
  <w:style w:type="paragraph" w:styleId="NormalWeb">
    <w:name w:val="Normal (Web)"/>
    <w:basedOn w:val="Normal"/>
    <w:uiPriority w:val="99"/>
    <w:semiHidden/>
    <w:unhideWhenUsed/>
    <w:rsid w:val="00B178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D01E2"/>
    <w:rPr>
      <w:color w:val="0000FF" w:themeColor="hyperlink"/>
      <w:u w:val="single"/>
    </w:rPr>
  </w:style>
  <w:style w:type="paragraph" w:styleId="ListParagraph">
    <w:name w:val="List Paragraph"/>
    <w:basedOn w:val="Normal"/>
    <w:uiPriority w:val="34"/>
    <w:qFormat/>
    <w:rsid w:val="00161C94"/>
    <w:pPr>
      <w:ind w:left="720"/>
      <w:contextualSpacing/>
    </w:pPr>
  </w:style>
</w:styles>
</file>

<file path=word/webSettings.xml><?xml version="1.0" encoding="utf-8"?>
<w:webSettings xmlns:r="http://schemas.openxmlformats.org/officeDocument/2006/relationships" xmlns:w="http://schemas.openxmlformats.org/wordprocessingml/2006/main">
  <w:divs>
    <w:div w:id="63382445">
      <w:bodyDiv w:val="1"/>
      <w:marLeft w:val="0"/>
      <w:marRight w:val="0"/>
      <w:marTop w:val="0"/>
      <w:marBottom w:val="0"/>
      <w:divBdr>
        <w:top w:val="none" w:sz="0" w:space="0" w:color="auto"/>
        <w:left w:val="none" w:sz="0" w:space="0" w:color="auto"/>
        <w:bottom w:val="none" w:sz="0" w:space="0" w:color="auto"/>
        <w:right w:val="none" w:sz="0" w:space="0" w:color="auto"/>
      </w:divBdr>
      <w:divsChild>
        <w:div w:id="1599024765">
          <w:marLeft w:val="0"/>
          <w:marRight w:val="0"/>
          <w:marTop w:val="0"/>
          <w:marBottom w:val="0"/>
          <w:divBdr>
            <w:top w:val="single" w:sz="2" w:space="0" w:color="auto"/>
            <w:left w:val="single" w:sz="2" w:space="7" w:color="auto"/>
            <w:bottom w:val="single" w:sz="2" w:space="0" w:color="auto"/>
            <w:right w:val="single" w:sz="2" w:space="7" w:color="auto"/>
          </w:divBdr>
          <w:divsChild>
            <w:div w:id="105392006">
              <w:marLeft w:val="0"/>
              <w:marRight w:val="0"/>
              <w:marTop w:val="0"/>
              <w:marBottom w:val="0"/>
              <w:divBdr>
                <w:top w:val="single" w:sz="2" w:space="0" w:color="auto"/>
                <w:left w:val="single" w:sz="2" w:space="0" w:color="auto"/>
                <w:bottom w:val="single" w:sz="2" w:space="0" w:color="auto"/>
                <w:right w:val="single" w:sz="2" w:space="0" w:color="auto"/>
              </w:divBdr>
              <w:divsChild>
                <w:div w:id="917901897">
                  <w:marLeft w:val="0"/>
                  <w:marRight w:val="0"/>
                  <w:marTop w:val="0"/>
                  <w:marBottom w:val="0"/>
                  <w:divBdr>
                    <w:top w:val="single" w:sz="2" w:space="0" w:color="auto"/>
                    <w:left w:val="single" w:sz="2" w:space="0" w:color="auto"/>
                    <w:bottom w:val="single" w:sz="2" w:space="0" w:color="auto"/>
                    <w:right w:val="single" w:sz="2" w:space="0" w:color="auto"/>
                  </w:divBdr>
                  <w:divsChild>
                    <w:div w:id="107815352">
                      <w:marLeft w:val="0"/>
                      <w:marRight w:val="0"/>
                      <w:marTop w:val="0"/>
                      <w:marBottom w:val="0"/>
                      <w:divBdr>
                        <w:top w:val="single" w:sz="2" w:space="0" w:color="auto"/>
                        <w:left w:val="single" w:sz="2" w:space="0" w:color="auto"/>
                        <w:bottom w:val="single" w:sz="2" w:space="0" w:color="auto"/>
                        <w:right w:val="single" w:sz="2" w:space="0" w:color="auto"/>
                      </w:divBdr>
                      <w:divsChild>
                        <w:div w:id="1787650939">
                          <w:marLeft w:val="0"/>
                          <w:marRight w:val="0"/>
                          <w:marTop w:val="0"/>
                          <w:marBottom w:val="0"/>
                          <w:divBdr>
                            <w:top w:val="single" w:sz="2" w:space="0" w:color="auto"/>
                            <w:left w:val="single" w:sz="2" w:space="0" w:color="auto"/>
                            <w:bottom w:val="single" w:sz="2" w:space="0" w:color="auto"/>
                            <w:right w:val="single" w:sz="2" w:space="0" w:color="auto"/>
                          </w:divBdr>
                          <w:divsChild>
                            <w:div w:id="753745223">
                              <w:marLeft w:val="0"/>
                              <w:marRight w:val="0"/>
                              <w:marTop w:val="0"/>
                              <w:marBottom w:val="0"/>
                              <w:divBdr>
                                <w:top w:val="single" w:sz="2" w:space="0" w:color="auto"/>
                                <w:left w:val="single" w:sz="2" w:space="0" w:color="auto"/>
                                <w:bottom w:val="single" w:sz="2" w:space="0" w:color="auto"/>
                                <w:right w:val="single" w:sz="2" w:space="0" w:color="auto"/>
                              </w:divBdr>
                            </w:div>
                          </w:divsChild>
                        </w:div>
                        <w:div w:id="2127002146">
                          <w:marLeft w:val="0"/>
                          <w:marRight w:val="0"/>
                          <w:marTop w:val="0"/>
                          <w:marBottom w:val="0"/>
                          <w:divBdr>
                            <w:top w:val="single" w:sz="2" w:space="0" w:color="auto"/>
                            <w:left w:val="single" w:sz="2" w:space="0" w:color="auto"/>
                            <w:bottom w:val="single" w:sz="2" w:space="0" w:color="auto"/>
                            <w:right w:val="single" w:sz="2" w:space="0" w:color="auto"/>
                          </w:divBdr>
                        </w:div>
                      </w:divsChild>
                    </w:div>
                    <w:div w:id="244268598">
                      <w:marLeft w:val="0"/>
                      <w:marRight w:val="0"/>
                      <w:marTop w:val="0"/>
                      <w:marBottom w:val="0"/>
                      <w:divBdr>
                        <w:top w:val="single" w:sz="2" w:space="0" w:color="auto"/>
                        <w:left w:val="single" w:sz="2" w:space="0" w:color="auto"/>
                        <w:bottom w:val="single" w:sz="2" w:space="0" w:color="auto"/>
                        <w:right w:val="single" w:sz="2" w:space="0" w:color="auto"/>
                      </w:divBdr>
                      <w:divsChild>
                        <w:div w:id="2053337827">
                          <w:marLeft w:val="0"/>
                          <w:marRight w:val="0"/>
                          <w:marTop w:val="0"/>
                          <w:marBottom w:val="0"/>
                          <w:divBdr>
                            <w:top w:val="none" w:sz="0" w:space="0" w:color="auto"/>
                            <w:left w:val="none" w:sz="0" w:space="0" w:color="auto"/>
                            <w:bottom w:val="none" w:sz="0" w:space="0" w:color="auto"/>
                            <w:right w:val="none" w:sz="0" w:space="0" w:color="auto"/>
                          </w:divBdr>
                          <w:divsChild>
                            <w:div w:id="56795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3157231">
      <w:bodyDiv w:val="1"/>
      <w:marLeft w:val="0"/>
      <w:marRight w:val="0"/>
      <w:marTop w:val="0"/>
      <w:marBottom w:val="0"/>
      <w:divBdr>
        <w:top w:val="none" w:sz="0" w:space="0" w:color="auto"/>
        <w:left w:val="none" w:sz="0" w:space="0" w:color="auto"/>
        <w:bottom w:val="none" w:sz="0" w:space="0" w:color="auto"/>
        <w:right w:val="none" w:sz="0" w:space="0" w:color="auto"/>
      </w:divBdr>
      <w:divsChild>
        <w:div w:id="495732748">
          <w:marLeft w:val="0"/>
          <w:marRight w:val="0"/>
          <w:marTop w:val="0"/>
          <w:marBottom w:val="0"/>
          <w:divBdr>
            <w:top w:val="single" w:sz="2" w:space="0" w:color="auto"/>
            <w:left w:val="single" w:sz="2" w:space="0" w:color="auto"/>
            <w:bottom w:val="single" w:sz="2" w:space="0" w:color="auto"/>
            <w:right w:val="single" w:sz="2" w:space="0" w:color="auto"/>
          </w:divBdr>
          <w:divsChild>
            <w:div w:id="1255869041">
              <w:marLeft w:val="0"/>
              <w:marRight w:val="0"/>
              <w:marTop w:val="0"/>
              <w:marBottom w:val="0"/>
              <w:divBdr>
                <w:top w:val="single" w:sz="2" w:space="0" w:color="auto"/>
                <w:left w:val="single" w:sz="2" w:space="0" w:color="auto"/>
                <w:bottom w:val="single" w:sz="2" w:space="0" w:color="auto"/>
                <w:right w:val="single" w:sz="2" w:space="0" w:color="auto"/>
              </w:divBdr>
              <w:divsChild>
                <w:div w:id="343703181">
                  <w:marLeft w:val="0"/>
                  <w:marRight w:val="0"/>
                  <w:marTop w:val="0"/>
                  <w:marBottom w:val="0"/>
                  <w:divBdr>
                    <w:top w:val="single" w:sz="2" w:space="0" w:color="auto"/>
                    <w:left w:val="single" w:sz="2" w:space="0" w:color="auto"/>
                    <w:bottom w:val="single" w:sz="2" w:space="0" w:color="auto"/>
                    <w:right w:val="single" w:sz="2" w:space="0" w:color="auto"/>
                  </w:divBdr>
                  <w:divsChild>
                    <w:div w:id="72777080">
                      <w:marLeft w:val="0"/>
                      <w:marRight w:val="0"/>
                      <w:marTop w:val="0"/>
                      <w:marBottom w:val="0"/>
                      <w:divBdr>
                        <w:top w:val="single" w:sz="2" w:space="0" w:color="auto"/>
                        <w:left w:val="single" w:sz="2" w:space="0" w:color="auto"/>
                        <w:bottom w:val="single" w:sz="2" w:space="0" w:color="auto"/>
                        <w:right w:val="single" w:sz="2" w:space="0" w:color="auto"/>
                      </w:divBdr>
                      <w:divsChild>
                        <w:div w:id="1489633700">
                          <w:marLeft w:val="0"/>
                          <w:marRight w:val="0"/>
                          <w:marTop w:val="0"/>
                          <w:marBottom w:val="0"/>
                          <w:divBdr>
                            <w:top w:val="single" w:sz="2" w:space="0" w:color="auto"/>
                            <w:left w:val="single" w:sz="2" w:space="0" w:color="auto"/>
                            <w:bottom w:val="single" w:sz="2" w:space="0" w:color="auto"/>
                            <w:right w:val="single" w:sz="2" w:space="0" w:color="auto"/>
                          </w:divBdr>
                        </w:div>
                        <w:div w:id="1616255554">
                          <w:marLeft w:val="0"/>
                          <w:marRight w:val="0"/>
                          <w:marTop w:val="0"/>
                          <w:marBottom w:val="0"/>
                          <w:divBdr>
                            <w:top w:val="single" w:sz="2" w:space="0" w:color="auto"/>
                            <w:left w:val="single" w:sz="2" w:space="0" w:color="auto"/>
                            <w:bottom w:val="single" w:sz="2" w:space="0" w:color="auto"/>
                            <w:right w:val="single" w:sz="2" w:space="0" w:color="auto"/>
                          </w:divBdr>
                          <w:divsChild>
                            <w:div w:id="1606112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5324580">
                  <w:marLeft w:val="0"/>
                  <w:marRight w:val="0"/>
                  <w:marTop w:val="0"/>
                  <w:marBottom w:val="0"/>
                  <w:divBdr>
                    <w:top w:val="single" w:sz="2" w:space="0" w:color="auto"/>
                    <w:left w:val="single" w:sz="2" w:space="0" w:color="auto"/>
                    <w:bottom w:val="single" w:sz="2" w:space="0" w:color="auto"/>
                    <w:right w:val="single" w:sz="2" w:space="0" w:color="auto"/>
                  </w:divBdr>
                  <w:divsChild>
                    <w:div w:id="398555164">
                      <w:marLeft w:val="0"/>
                      <w:marRight w:val="0"/>
                      <w:marTop w:val="0"/>
                      <w:marBottom w:val="0"/>
                      <w:divBdr>
                        <w:top w:val="single" w:sz="2" w:space="0" w:color="auto"/>
                        <w:left w:val="single" w:sz="2" w:space="0" w:color="auto"/>
                        <w:bottom w:val="single" w:sz="2" w:space="0" w:color="auto"/>
                        <w:right w:val="single" w:sz="2" w:space="0" w:color="auto"/>
                      </w:divBdr>
                      <w:divsChild>
                        <w:div w:id="24984982">
                          <w:marLeft w:val="0"/>
                          <w:marRight w:val="0"/>
                          <w:marTop w:val="0"/>
                          <w:marBottom w:val="0"/>
                          <w:divBdr>
                            <w:top w:val="single" w:sz="2" w:space="0" w:color="auto"/>
                            <w:left w:val="single" w:sz="2" w:space="0" w:color="auto"/>
                            <w:bottom w:val="single" w:sz="2" w:space="0" w:color="auto"/>
                            <w:right w:val="single" w:sz="2" w:space="0" w:color="auto"/>
                          </w:divBdr>
                          <w:divsChild>
                            <w:div w:id="579143127">
                              <w:marLeft w:val="0"/>
                              <w:marRight w:val="0"/>
                              <w:marTop w:val="0"/>
                              <w:marBottom w:val="0"/>
                              <w:divBdr>
                                <w:top w:val="single" w:sz="2" w:space="0" w:color="auto"/>
                                <w:left w:val="single" w:sz="2" w:space="0" w:color="auto"/>
                                <w:bottom w:val="single" w:sz="2" w:space="0" w:color="auto"/>
                                <w:right w:val="single" w:sz="2" w:space="0" w:color="auto"/>
                              </w:divBdr>
                            </w:div>
                          </w:divsChild>
                        </w:div>
                        <w:div w:id="1043360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18605612">
      <w:bodyDiv w:val="1"/>
      <w:marLeft w:val="0"/>
      <w:marRight w:val="0"/>
      <w:marTop w:val="0"/>
      <w:marBottom w:val="0"/>
      <w:divBdr>
        <w:top w:val="none" w:sz="0" w:space="0" w:color="auto"/>
        <w:left w:val="none" w:sz="0" w:space="0" w:color="auto"/>
        <w:bottom w:val="none" w:sz="0" w:space="0" w:color="auto"/>
        <w:right w:val="none" w:sz="0" w:space="0" w:color="auto"/>
      </w:divBdr>
    </w:div>
    <w:div w:id="1125659131">
      <w:bodyDiv w:val="1"/>
      <w:marLeft w:val="0"/>
      <w:marRight w:val="0"/>
      <w:marTop w:val="0"/>
      <w:marBottom w:val="0"/>
      <w:divBdr>
        <w:top w:val="none" w:sz="0" w:space="0" w:color="auto"/>
        <w:left w:val="none" w:sz="0" w:space="0" w:color="auto"/>
        <w:bottom w:val="none" w:sz="0" w:space="0" w:color="auto"/>
        <w:right w:val="none" w:sz="0" w:space="0" w:color="auto"/>
      </w:divBdr>
      <w:divsChild>
        <w:div w:id="2108848338">
          <w:marLeft w:val="0"/>
          <w:marRight w:val="0"/>
          <w:marTop w:val="0"/>
          <w:marBottom w:val="0"/>
          <w:divBdr>
            <w:top w:val="single" w:sz="2" w:space="0" w:color="auto"/>
            <w:left w:val="single" w:sz="2" w:space="6" w:color="auto"/>
            <w:bottom w:val="single" w:sz="2" w:space="0" w:color="auto"/>
            <w:right w:val="single" w:sz="2" w:space="6" w:color="auto"/>
          </w:divBdr>
          <w:divsChild>
            <w:div w:id="773087749">
              <w:marLeft w:val="0"/>
              <w:marRight w:val="0"/>
              <w:marTop w:val="0"/>
              <w:marBottom w:val="0"/>
              <w:divBdr>
                <w:top w:val="single" w:sz="2" w:space="0" w:color="auto"/>
                <w:left w:val="single" w:sz="2" w:space="0" w:color="auto"/>
                <w:bottom w:val="single" w:sz="2" w:space="0" w:color="auto"/>
                <w:right w:val="single" w:sz="2" w:space="0" w:color="auto"/>
              </w:divBdr>
              <w:divsChild>
                <w:div w:id="643705970">
                  <w:marLeft w:val="0"/>
                  <w:marRight w:val="0"/>
                  <w:marTop w:val="0"/>
                  <w:marBottom w:val="0"/>
                  <w:divBdr>
                    <w:top w:val="single" w:sz="2" w:space="0" w:color="auto"/>
                    <w:left w:val="single" w:sz="2" w:space="0" w:color="auto"/>
                    <w:bottom w:val="single" w:sz="2" w:space="0" w:color="auto"/>
                    <w:right w:val="single" w:sz="2" w:space="0" w:color="auto"/>
                  </w:divBdr>
                  <w:divsChild>
                    <w:div w:id="1835605735">
                      <w:marLeft w:val="0"/>
                      <w:marRight w:val="0"/>
                      <w:marTop w:val="0"/>
                      <w:marBottom w:val="0"/>
                      <w:divBdr>
                        <w:top w:val="single" w:sz="2" w:space="0" w:color="auto"/>
                        <w:left w:val="single" w:sz="2" w:space="0" w:color="auto"/>
                        <w:bottom w:val="single" w:sz="2" w:space="0" w:color="auto"/>
                        <w:right w:val="single" w:sz="2" w:space="0" w:color="auto"/>
                      </w:divBdr>
                      <w:divsChild>
                        <w:div w:id="588975765">
                          <w:marLeft w:val="0"/>
                          <w:marRight w:val="0"/>
                          <w:marTop w:val="0"/>
                          <w:marBottom w:val="0"/>
                          <w:divBdr>
                            <w:top w:val="none" w:sz="0" w:space="0" w:color="auto"/>
                            <w:left w:val="none" w:sz="0" w:space="0" w:color="auto"/>
                            <w:bottom w:val="none" w:sz="0" w:space="0" w:color="auto"/>
                            <w:right w:val="none" w:sz="0" w:space="0" w:color="auto"/>
                          </w:divBdr>
                          <w:divsChild>
                            <w:div w:id="1042746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3971287">
                      <w:marLeft w:val="0"/>
                      <w:marRight w:val="0"/>
                      <w:marTop w:val="0"/>
                      <w:marBottom w:val="0"/>
                      <w:divBdr>
                        <w:top w:val="single" w:sz="2" w:space="0" w:color="auto"/>
                        <w:left w:val="single" w:sz="2" w:space="0" w:color="auto"/>
                        <w:bottom w:val="single" w:sz="2" w:space="0" w:color="auto"/>
                        <w:right w:val="single" w:sz="2" w:space="0" w:color="auto"/>
                      </w:divBdr>
                      <w:divsChild>
                        <w:div w:id="1655446533">
                          <w:marLeft w:val="0"/>
                          <w:marRight w:val="0"/>
                          <w:marTop w:val="0"/>
                          <w:marBottom w:val="0"/>
                          <w:divBdr>
                            <w:top w:val="single" w:sz="2" w:space="0" w:color="auto"/>
                            <w:left w:val="single" w:sz="2" w:space="0" w:color="auto"/>
                            <w:bottom w:val="single" w:sz="2" w:space="0" w:color="auto"/>
                            <w:right w:val="single" w:sz="2" w:space="0" w:color="auto"/>
                          </w:divBdr>
                        </w:div>
                        <w:div w:id="1657489269">
                          <w:marLeft w:val="0"/>
                          <w:marRight w:val="0"/>
                          <w:marTop w:val="0"/>
                          <w:marBottom w:val="0"/>
                          <w:divBdr>
                            <w:top w:val="single" w:sz="2" w:space="0" w:color="auto"/>
                            <w:left w:val="single" w:sz="2" w:space="0" w:color="auto"/>
                            <w:bottom w:val="single" w:sz="2" w:space="0" w:color="auto"/>
                            <w:right w:val="single" w:sz="2" w:space="0" w:color="auto"/>
                          </w:divBdr>
                          <w:divsChild>
                            <w:div w:id="1304437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91575612">
      <w:bodyDiv w:val="1"/>
      <w:marLeft w:val="0"/>
      <w:marRight w:val="0"/>
      <w:marTop w:val="0"/>
      <w:marBottom w:val="0"/>
      <w:divBdr>
        <w:top w:val="none" w:sz="0" w:space="0" w:color="auto"/>
        <w:left w:val="none" w:sz="0" w:space="0" w:color="auto"/>
        <w:bottom w:val="none" w:sz="0" w:space="0" w:color="auto"/>
        <w:right w:val="none" w:sz="0" w:space="0" w:color="auto"/>
      </w:divBdr>
    </w:div>
    <w:div w:id="1941638846">
      <w:bodyDiv w:val="1"/>
      <w:marLeft w:val="0"/>
      <w:marRight w:val="0"/>
      <w:marTop w:val="0"/>
      <w:marBottom w:val="0"/>
      <w:divBdr>
        <w:top w:val="none" w:sz="0" w:space="0" w:color="auto"/>
        <w:left w:val="none" w:sz="0" w:space="0" w:color="auto"/>
        <w:bottom w:val="none" w:sz="0" w:space="0" w:color="auto"/>
        <w:right w:val="none" w:sz="0" w:space="0" w:color="auto"/>
      </w:divBdr>
    </w:div>
    <w:div w:id="195474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yce.Tseng@acer.com" TargetMode="External"/><Relationship Id="rId13" Type="http://schemas.openxmlformats.org/officeDocument/2006/relationships/hyperlink" Target="mailto:alisa_tang@feiliks.com" TargetMode="External"/><Relationship Id="rId3" Type="http://schemas.openxmlformats.org/officeDocument/2006/relationships/settings" Target="settings.xml"/><Relationship Id="rId7" Type="http://schemas.openxmlformats.org/officeDocument/2006/relationships/hyperlink" Target="mailto:Candice.Wu@acer.com" TargetMode="External"/><Relationship Id="rId12" Type="http://schemas.openxmlformats.org/officeDocument/2006/relationships/hyperlink" Target="mailto:Iris.Hsieh@acer.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Lisa.Lee@acer.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mailto:Emily.Chiu@acer.com" TargetMode="External"/><Relationship Id="rId4" Type="http://schemas.openxmlformats.org/officeDocument/2006/relationships/webSettings" Target="webSettings.xml"/><Relationship Id="rId9" Type="http://schemas.openxmlformats.org/officeDocument/2006/relationships/hyperlink" Target="mailto:Carrie.Li@acer.com" TargetMode="External"/><Relationship Id="rId14" Type="http://schemas.openxmlformats.org/officeDocument/2006/relationships/hyperlink" Target="mailto:heng_wei@feili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1326</TotalTime>
  <Pages>8</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Foxconn</Company>
  <LinksUpToDate>false</LinksUpToDate>
  <CharactersWithSpaces>8956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renanalmeida</dc:creator>
  <cp:lastModifiedBy>renanalmeida</cp:lastModifiedBy>
  <cp:revision>1</cp:revision>
  <dcterms:created xsi:type="dcterms:W3CDTF">2023-06-05T17:34:00Z</dcterms:created>
  <dcterms:modified xsi:type="dcterms:W3CDTF">2023-06-28T13:42:00Z</dcterms:modified>
</cp:coreProperties>
</file>